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1A63" w14:textId="77777777" w:rsidR="003B4B46" w:rsidRDefault="003B4B46"/>
    <w:tbl>
      <w:tblPr>
        <w:tblpPr w:leftFromText="180" w:rightFromText="180" w:vertAnchor="text" w:horzAnchor="margin" w:tblpY="4"/>
        <w:tblW w:w="5000" w:type="pct"/>
        <w:tblLook w:val="04A0" w:firstRow="1" w:lastRow="0" w:firstColumn="1" w:lastColumn="0" w:noHBand="0" w:noVBand="1"/>
      </w:tblPr>
      <w:tblGrid>
        <w:gridCol w:w="1307"/>
        <w:gridCol w:w="13541"/>
      </w:tblGrid>
      <w:tr w:rsidR="00D7275B" w:rsidRPr="00610063" w14:paraId="460E1149" w14:textId="77777777" w:rsidTr="00D7275B">
        <w:trPr>
          <w:trHeight w:val="420"/>
        </w:trPr>
        <w:tc>
          <w:tcPr>
            <w:tcW w:w="440" w:type="pct"/>
          </w:tcPr>
          <w:p w14:paraId="5C0A0302" w14:textId="77777777" w:rsidR="003B4B46" w:rsidRDefault="003B4B46" w:rsidP="00D7275B">
            <w:pPr>
              <w:rPr>
                <w:szCs w:val="24"/>
              </w:rPr>
            </w:pPr>
          </w:p>
          <w:p w14:paraId="072242AA" w14:textId="77777777" w:rsidR="00D7275B" w:rsidRPr="00933BB6" w:rsidRDefault="00D7275B" w:rsidP="003B4B46">
            <w:pPr>
              <w:spacing w:line="360" w:lineRule="auto"/>
              <w:rPr>
                <w:sz w:val="28"/>
                <w:szCs w:val="28"/>
              </w:rPr>
            </w:pPr>
            <w:r w:rsidRPr="00933BB6">
              <w:rPr>
                <w:sz w:val="28"/>
                <w:szCs w:val="28"/>
              </w:rPr>
              <w:t>Name:</w:t>
            </w:r>
          </w:p>
        </w:tc>
        <w:tc>
          <w:tcPr>
            <w:tcW w:w="4560" w:type="pct"/>
            <w:tcBorders>
              <w:bottom w:val="single" w:sz="4" w:space="0" w:color="auto"/>
              <w:right w:val="single" w:sz="4" w:space="0" w:color="auto"/>
            </w:tcBorders>
            <w:vAlign w:val="center"/>
          </w:tcPr>
          <w:p w14:paraId="48642C8E" w14:textId="77777777" w:rsidR="00D7275B" w:rsidRPr="00933BB6" w:rsidRDefault="00933BB6" w:rsidP="009113A8">
            <w:pPr>
              <w:spacing w:line="360" w:lineRule="auto"/>
              <w:rPr>
                <w:rFonts w:cs="Arial"/>
                <w:sz w:val="28"/>
                <w:szCs w:val="28"/>
              </w:rPr>
            </w:pPr>
            <w:r>
              <w:rPr>
                <w:rFonts w:cs="Arial"/>
                <w:sz w:val="44"/>
                <w:szCs w:val="44"/>
              </w:rPr>
              <w:t xml:space="preserve">                                                            </w:t>
            </w:r>
            <w:r w:rsidRPr="00933BB6">
              <w:rPr>
                <w:rFonts w:cs="Arial"/>
                <w:sz w:val="28"/>
                <w:szCs w:val="28"/>
              </w:rPr>
              <w:t>Programme</w:t>
            </w:r>
            <w:r>
              <w:rPr>
                <w:rFonts w:cs="Arial"/>
                <w:sz w:val="28"/>
                <w:szCs w:val="28"/>
              </w:rPr>
              <w:t>:</w:t>
            </w:r>
          </w:p>
        </w:tc>
      </w:tr>
    </w:tbl>
    <w:p w14:paraId="24BA0539" w14:textId="77777777" w:rsidR="004B3E46" w:rsidRDefault="00D7275B" w:rsidP="004B3E46">
      <w:pPr>
        <w:rPr>
          <w:b/>
        </w:rPr>
      </w:pPr>
      <w:r>
        <w:rPr>
          <w:b/>
        </w:rPr>
        <w:tab/>
      </w:r>
      <w:r>
        <w:rPr>
          <w:b/>
        </w:rPr>
        <w:tab/>
      </w:r>
      <w:r>
        <w:rPr>
          <w:b/>
        </w:rPr>
        <w:tab/>
      </w:r>
      <w:r>
        <w:rPr>
          <w:b/>
        </w:rPr>
        <w:tab/>
      </w:r>
      <w:r>
        <w:rPr>
          <w:b/>
        </w:rPr>
        <w:tab/>
      </w:r>
      <w:r>
        <w:rPr>
          <w:b/>
        </w:rPr>
        <w:tab/>
      </w:r>
    </w:p>
    <w:p w14:paraId="0F671E2C" w14:textId="77777777" w:rsidR="00FC236B" w:rsidRDefault="00FC236B" w:rsidP="004B3E46">
      <w:pPr>
        <w:jc w:val="center"/>
        <w:rPr>
          <w:b/>
        </w:rPr>
      </w:pPr>
    </w:p>
    <w:tbl>
      <w:tblPr>
        <w:tblW w:w="5000" w:type="pct"/>
        <w:tblLook w:val="04A0" w:firstRow="1" w:lastRow="0" w:firstColumn="1" w:lastColumn="0" w:noHBand="0" w:noVBand="1"/>
      </w:tblPr>
      <w:tblGrid>
        <w:gridCol w:w="6589"/>
        <w:gridCol w:w="4618"/>
        <w:gridCol w:w="3641"/>
      </w:tblGrid>
      <w:tr w:rsidR="00E45991" w:rsidRPr="00610063" w14:paraId="495550B9" w14:textId="77777777" w:rsidTr="00E45991">
        <w:trPr>
          <w:trHeight w:val="428"/>
        </w:trPr>
        <w:tc>
          <w:tcPr>
            <w:tcW w:w="2219" w:type="pct"/>
          </w:tcPr>
          <w:p w14:paraId="01FD35E3" w14:textId="77777777" w:rsidR="00FC236B" w:rsidRPr="00610063" w:rsidRDefault="007D6110" w:rsidP="004E53AB">
            <w:pPr>
              <w:rPr>
                <w:szCs w:val="24"/>
              </w:rPr>
            </w:pPr>
            <w:r>
              <w:rPr>
                <w:noProof/>
                <w:szCs w:val="24"/>
              </w:rPr>
              <w:drawing>
                <wp:inline distT="0" distB="0" distL="0" distR="0" wp14:anchorId="06957DE4" wp14:editId="6006642E">
                  <wp:extent cx="263842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809625"/>
                          </a:xfrm>
                          <a:prstGeom prst="rect">
                            <a:avLst/>
                          </a:prstGeom>
                          <a:noFill/>
                          <a:ln>
                            <a:noFill/>
                          </a:ln>
                        </pic:spPr>
                      </pic:pic>
                    </a:graphicData>
                  </a:graphic>
                </wp:inline>
              </w:drawing>
            </w:r>
          </w:p>
        </w:tc>
        <w:tc>
          <w:tcPr>
            <w:tcW w:w="1555" w:type="pct"/>
          </w:tcPr>
          <w:p w14:paraId="6A08E5E8" w14:textId="77777777" w:rsidR="006002F7" w:rsidRDefault="006002F7" w:rsidP="006002F7">
            <w:pPr>
              <w:jc w:val="center"/>
              <w:rPr>
                <w:rFonts w:eastAsia="SimSun" w:cs="Arial"/>
                <w:b/>
                <w:bCs/>
                <w:sz w:val="28"/>
                <w:szCs w:val="24"/>
                <w:lang w:eastAsia="zh-CN"/>
              </w:rPr>
            </w:pPr>
            <w:r>
              <w:rPr>
                <w:rFonts w:eastAsia="SimSun" w:cs="Arial"/>
                <w:b/>
                <w:bCs/>
                <w:sz w:val="28"/>
                <w:szCs w:val="24"/>
                <w:lang w:eastAsia="zh-CN"/>
              </w:rPr>
              <w:t xml:space="preserve">MATHS </w:t>
            </w:r>
            <w:r w:rsidR="00FC236B" w:rsidRPr="00610063">
              <w:rPr>
                <w:rFonts w:eastAsia="SimSun" w:cs="Arial"/>
                <w:b/>
                <w:bCs/>
                <w:sz w:val="28"/>
                <w:szCs w:val="24"/>
                <w:lang w:eastAsia="zh-CN"/>
              </w:rPr>
              <w:t xml:space="preserve">SUBJECT </w:t>
            </w:r>
            <w:r w:rsidR="004E222F">
              <w:rPr>
                <w:rFonts w:eastAsia="SimSun" w:cs="Arial"/>
                <w:b/>
                <w:bCs/>
                <w:sz w:val="28"/>
                <w:szCs w:val="24"/>
                <w:lang w:eastAsia="zh-CN"/>
              </w:rPr>
              <w:t xml:space="preserve">KNOWLEDGE </w:t>
            </w:r>
          </w:p>
          <w:p w14:paraId="7268E812" w14:textId="77777777" w:rsidR="004E222F" w:rsidRDefault="004E222F" w:rsidP="006002F7">
            <w:pPr>
              <w:jc w:val="center"/>
              <w:rPr>
                <w:rFonts w:eastAsia="SimSun" w:cs="Arial"/>
                <w:b/>
                <w:bCs/>
                <w:sz w:val="28"/>
                <w:szCs w:val="24"/>
                <w:lang w:eastAsia="zh-CN"/>
              </w:rPr>
            </w:pPr>
            <w:r>
              <w:rPr>
                <w:rFonts w:eastAsia="SimSun" w:cs="Arial"/>
                <w:b/>
                <w:bCs/>
                <w:sz w:val="28"/>
                <w:szCs w:val="24"/>
                <w:lang w:eastAsia="zh-CN"/>
              </w:rPr>
              <w:t>AUDIT</w:t>
            </w:r>
          </w:p>
          <w:p w14:paraId="3D9BF5DF" w14:textId="77777777" w:rsidR="00FC236B" w:rsidRDefault="00FC236B" w:rsidP="004E53AB">
            <w:pPr>
              <w:jc w:val="center"/>
              <w:rPr>
                <w:rFonts w:eastAsia="SimSun" w:cs="Arial"/>
                <w:b/>
                <w:bCs/>
                <w:sz w:val="28"/>
                <w:szCs w:val="24"/>
                <w:lang w:eastAsia="zh-CN"/>
              </w:rPr>
            </w:pPr>
          </w:p>
          <w:p w14:paraId="23344541" w14:textId="77777777" w:rsidR="00FC236B" w:rsidRPr="000643E7" w:rsidRDefault="00FC236B" w:rsidP="006002F7">
            <w:pPr>
              <w:jc w:val="center"/>
              <w:rPr>
                <w:rFonts w:eastAsia="SimSun" w:cs="Arial"/>
                <w:b/>
                <w:bCs/>
                <w:sz w:val="24"/>
                <w:szCs w:val="24"/>
                <w:lang w:eastAsia="zh-CN"/>
              </w:rPr>
            </w:pPr>
          </w:p>
        </w:tc>
        <w:tc>
          <w:tcPr>
            <w:tcW w:w="1226" w:type="pct"/>
            <w:tcBorders>
              <w:bottom w:val="single" w:sz="4" w:space="0" w:color="auto"/>
              <w:right w:val="single" w:sz="4" w:space="0" w:color="auto"/>
            </w:tcBorders>
            <w:vAlign w:val="center"/>
          </w:tcPr>
          <w:p w14:paraId="27518EE7" w14:textId="5D0AD8CA" w:rsidR="00E45991" w:rsidRPr="006D62CE" w:rsidRDefault="008E56DD" w:rsidP="004E53AB">
            <w:pPr>
              <w:jc w:val="center"/>
              <w:rPr>
                <w:rFonts w:cs="Arial"/>
                <w:sz w:val="32"/>
                <w:szCs w:val="32"/>
              </w:rPr>
            </w:pPr>
            <w:r>
              <w:rPr>
                <w:rFonts w:cs="Arial"/>
                <w:sz w:val="32"/>
                <w:szCs w:val="32"/>
              </w:rPr>
              <w:t>School of</w:t>
            </w:r>
            <w:r w:rsidR="00E45991" w:rsidRPr="006D62CE">
              <w:rPr>
                <w:rFonts w:cs="Arial"/>
                <w:sz w:val="32"/>
                <w:szCs w:val="32"/>
              </w:rPr>
              <w:t xml:space="preserve"> Education</w:t>
            </w:r>
          </w:p>
          <w:p w14:paraId="7EE407E9" w14:textId="77777777" w:rsidR="00FC236B" w:rsidRPr="00CA06C4" w:rsidRDefault="00E45991" w:rsidP="004E53AB">
            <w:pPr>
              <w:jc w:val="center"/>
              <w:rPr>
                <w:rFonts w:ascii="Calibri" w:hAnsi="Calibri" w:cs="Arial"/>
                <w:b/>
                <w:sz w:val="32"/>
                <w:szCs w:val="32"/>
              </w:rPr>
            </w:pPr>
            <w:r w:rsidRPr="00CA06C4">
              <w:rPr>
                <w:rFonts w:ascii="Calibri" w:hAnsi="Calibri" w:cs="Arial"/>
                <w:b/>
                <w:sz w:val="32"/>
                <w:szCs w:val="32"/>
              </w:rPr>
              <w:t>S</w:t>
            </w:r>
            <w:r w:rsidR="00FC236B" w:rsidRPr="00CA06C4">
              <w:rPr>
                <w:rFonts w:ascii="Calibri" w:hAnsi="Calibri" w:cs="Arial"/>
                <w:b/>
                <w:sz w:val="32"/>
                <w:szCs w:val="32"/>
              </w:rPr>
              <w:t>econdary</w:t>
            </w:r>
          </w:p>
          <w:p w14:paraId="0D10673D" w14:textId="77777777" w:rsidR="00FC236B" w:rsidRPr="00610063" w:rsidRDefault="00FC236B" w:rsidP="004E53AB">
            <w:pPr>
              <w:spacing w:line="168" w:lineRule="auto"/>
              <w:jc w:val="center"/>
              <w:rPr>
                <w:rFonts w:cs="Arial"/>
                <w:sz w:val="48"/>
                <w:szCs w:val="48"/>
              </w:rPr>
            </w:pPr>
            <w:r w:rsidRPr="00CA06C4">
              <w:rPr>
                <w:rFonts w:ascii="Calibri" w:hAnsi="Calibri"/>
                <w:b/>
                <w:sz w:val="32"/>
                <w:szCs w:val="32"/>
              </w:rPr>
              <w:t>PGCE</w:t>
            </w:r>
          </w:p>
        </w:tc>
      </w:tr>
    </w:tbl>
    <w:p w14:paraId="6906A092" w14:textId="77777777" w:rsidR="007A3D83" w:rsidRDefault="007A3D83" w:rsidP="00E45991">
      <w:pPr>
        <w:rPr>
          <w:b/>
        </w:rPr>
      </w:pPr>
    </w:p>
    <w:p w14:paraId="3E4AF94D" w14:textId="59FF416A" w:rsidR="007A3D83" w:rsidRDefault="007A3D83" w:rsidP="00E45991">
      <w:pPr>
        <w:rPr>
          <w:b/>
        </w:rPr>
      </w:pPr>
      <w:r>
        <w:rPr>
          <w:b/>
        </w:rPr>
        <w:t xml:space="preserve">Please return your completed audit on email to </w:t>
      </w:r>
      <w:hyperlink r:id="rId11" w:history="1">
        <w:r w:rsidR="0036754A" w:rsidRPr="0036754A">
          <w:rPr>
            <w:rStyle w:val="Hyperlink"/>
            <w:b/>
          </w:rPr>
          <w:t>p.rowlandson@leedstrinity.ac.uk</w:t>
        </w:r>
      </w:hyperlink>
    </w:p>
    <w:p w14:paraId="5D4AC6E7" w14:textId="77777777" w:rsidR="007A3D83" w:rsidRDefault="007A3D83" w:rsidP="00E45991">
      <w:pPr>
        <w:rPr>
          <w:b/>
        </w:rPr>
      </w:pPr>
    </w:p>
    <w:p w14:paraId="18BD7425" w14:textId="77777777" w:rsidR="00E45991" w:rsidRPr="00610063" w:rsidRDefault="00E45991" w:rsidP="00E45991">
      <w:pPr>
        <w:rPr>
          <w:b/>
        </w:rPr>
      </w:pPr>
      <w:r w:rsidRPr="00610063">
        <w:rPr>
          <w:b/>
        </w:rPr>
        <w:t>Purpose of the Audit</w:t>
      </w:r>
    </w:p>
    <w:p w14:paraId="371D7C52" w14:textId="77777777" w:rsidR="00E45991" w:rsidRDefault="00E45991" w:rsidP="00E45991">
      <w:pPr>
        <w:jc w:val="both"/>
      </w:pPr>
      <w:r>
        <w:t xml:space="preserve">Your indications of specialist subject knowledge strengths and areas for development are used as a basis for discussion during your PGCE training. </w:t>
      </w:r>
    </w:p>
    <w:p w14:paraId="01371735" w14:textId="77777777" w:rsidR="00E45991" w:rsidRDefault="00E45991" w:rsidP="00E45991">
      <w:pPr>
        <w:jc w:val="both"/>
      </w:pPr>
    </w:p>
    <w:p w14:paraId="3981EF52" w14:textId="77777777" w:rsidR="00E45991" w:rsidRPr="00997BE4" w:rsidRDefault="00E45991" w:rsidP="009113A8">
      <w:pPr>
        <w:rPr>
          <w:rFonts w:cs="Arial"/>
          <w:szCs w:val="22"/>
        </w:rPr>
      </w:pPr>
      <w:r>
        <w:t xml:space="preserve">At the start of the course, the audit will also be used to inform planning for the development of key ‘gap’ areas of subject knowledge, and then in subsequent school placements alongside your </w:t>
      </w:r>
      <w:r w:rsidR="00023908">
        <w:t xml:space="preserve">mentor </w:t>
      </w:r>
      <w:r>
        <w:t xml:space="preserve">to identify areas of curriculum about which you have less security of knowledge/which need revision. </w:t>
      </w:r>
      <w:r w:rsidR="009113A8" w:rsidRPr="00997BE4">
        <w:rPr>
          <w:rFonts w:cs="Arial"/>
        </w:rPr>
        <w:t xml:space="preserve">Ensure you also keep a record </w:t>
      </w:r>
      <w:r w:rsidR="009113A8" w:rsidRPr="00997BE4">
        <w:rPr>
          <w:rFonts w:cs="Arial"/>
          <w:szCs w:val="22"/>
        </w:rPr>
        <w:t xml:space="preserve">of the work you do to improve your subject knowledge. </w:t>
      </w:r>
    </w:p>
    <w:p w14:paraId="48C6F6EE" w14:textId="77777777" w:rsidR="00E45991" w:rsidRPr="00997BE4" w:rsidRDefault="00E45991" w:rsidP="00E45991">
      <w:pPr>
        <w:rPr>
          <w:rFonts w:cs="Arial"/>
        </w:rPr>
      </w:pP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1"/>
        <w:gridCol w:w="3001"/>
        <w:gridCol w:w="3001"/>
        <w:gridCol w:w="3001"/>
      </w:tblGrid>
      <w:tr w:rsidR="00E45991" w:rsidRPr="005E0B4E" w14:paraId="0EB9EB46" w14:textId="77777777" w:rsidTr="00563EC2">
        <w:trPr>
          <w:trHeight w:val="270"/>
        </w:trPr>
        <w:tc>
          <w:tcPr>
            <w:tcW w:w="3000" w:type="dxa"/>
            <w:vMerge w:val="restart"/>
            <w:shd w:val="clear" w:color="auto" w:fill="auto"/>
            <w:vAlign w:val="center"/>
          </w:tcPr>
          <w:p w14:paraId="13FBDB1C" w14:textId="77777777" w:rsidR="00E45991" w:rsidRPr="005E0B4E" w:rsidRDefault="009113A8" w:rsidP="009113A8">
            <w:pPr>
              <w:rPr>
                <w:b/>
              </w:rPr>
            </w:pPr>
            <w:r>
              <w:rPr>
                <w:b/>
              </w:rPr>
              <w:t xml:space="preserve">Date the audit was completed  </w:t>
            </w:r>
          </w:p>
        </w:tc>
        <w:tc>
          <w:tcPr>
            <w:tcW w:w="3001" w:type="dxa"/>
            <w:shd w:val="clear" w:color="auto" w:fill="auto"/>
          </w:tcPr>
          <w:p w14:paraId="4011820F" w14:textId="77777777" w:rsidR="00E45991" w:rsidRPr="005E0B4E" w:rsidRDefault="00E45991" w:rsidP="00133032">
            <w:pPr>
              <w:jc w:val="center"/>
              <w:rPr>
                <w:b/>
              </w:rPr>
            </w:pPr>
            <w:r w:rsidRPr="005E0B4E">
              <w:rPr>
                <w:b/>
              </w:rPr>
              <w:t>Pre-course</w:t>
            </w:r>
          </w:p>
        </w:tc>
        <w:tc>
          <w:tcPr>
            <w:tcW w:w="3001" w:type="dxa"/>
            <w:shd w:val="clear" w:color="auto" w:fill="auto"/>
          </w:tcPr>
          <w:p w14:paraId="7AB75ED3" w14:textId="77777777" w:rsidR="00E45991" w:rsidRPr="005E0B4E" w:rsidRDefault="00E45991" w:rsidP="00133032">
            <w:pPr>
              <w:jc w:val="center"/>
              <w:rPr>
                <w:b/>
              </w:rPr>
            </w:pPr>
            <w:r w:rsidRPr="005E0B4E">
              <w:rPr>
                <w:b/>
              </w:rPr>
              <w:t>End</w:t>
            </w:r>
            <w:r w:rsidR="00997BE4">
              <w:rPr>
                <w:b/>
              </w:rPr>
              <w:t xml:space="preserve"> of </w:t>
            </w:r>
            <w:r w:rsidRPr="005E0B4E">
              <w:rPr>
                <w:b/>
              </w:rPr>
              <w:t xml:space="preserve">Stage </w:t>
            </w:r>
            <w:r w:rsidR="00133032">
              <w:rPr>
                <w:b/>
              </w:rPr>
              <w:t>A</w:t>
            </w:r>
          </w:p>
        </w:tc>
        <w:tc>
          <w:tcPr>
            <w:tcW w:w="3001" w:type="dxa"/>
            <w:shd w:val="clear" w:color="auto" w:fill="auto"/>
          </w:tcPr>
          <w:p w14:paraId="67BDBBA3" w14:textId="77777777" w:rsidR="00E45991" w:rsidRPr="005E0B4E" w:rsidRDefault="00133032" w:rsidP="00133032">
            <w:pPr>
              <w:jc w:val="center"/>
              <w:rPr>
                <w:b/>
              </w:rPr>
            </w:pPr>
            <w:r>
              <w:rPr>
                <w:b/>
              </w:rPr>
              <w:t>Interim Stage B</w:t>
            </w:r>
          </w:p>
        </w:tc>
        <w:tc>
          <w:tcPr>
            <w:tcW w:w="3001" w:type="dxa"/>
            <w:shd w:val="clear" w:color="auto" w:fill="auto"/>
          </w:tcPr>
          <w:p w14:paraId="74D44722" w14:textId="77777777" w:rsidR="00E45991" w:rsidRPr="005E0B4E" w:rsidRDefault="00E45991" w:rsidP="00133032">
            <w:pPr>
              <w:jc w:val="center"/>
              <w:rPr>
                <w:b/>
              </w:rPr>
            </w:pPr>
            <w:r w:rsidRPr="005E0B4E">
              <w:rPr>
                <w:b/>
              </w:rPr>
              <w:t>E</w:t>
            </w:r>
            <w:r w:rsidR="00997BE4">
              <w:rPr>
                <w:b/>
              </w:rPr>
              <w:t xml:space="preserve">nd of </w:t>
            </w:r>
            <w:r w:rsidRPr="005E0B4E">
              <w:rPr>
                <w:b/>
              </w:rPr>
              <w:t xml:space="preserve">Stage </w:t>
            </w:r>
            <w:r w:rsidR="00133032">
              <w:rPr>
                <w:b/>
              </w:rPr>
              <w:t>B</w:t>
            </w:r>
          </w:p>
        </w:tc>
      </w:tr>
      <w:tr w:rsidR="00E45991" w:rsidRPr="005E0B4E" w14:paraId="0591D2AB" w14:textId="77777777" w:rsidTr="00563EC2">
        <w:trPr>
          <w:trHeight w:val="592"/>
        </w:trPr>
        <w:tc>
          <w:tcPr>
            <w:tcW w:w="3000" w:type="dxa"/>
            <w:vMerge/>
            <w:shd w:val="clear" w:color="auto" w:fill="auto"/>
          </w:tcPr>
          <w:p w14:paraId="0D83A317" w14:textId="77777777" w:rsidR="00E45991" w:rsidRPr="005E0B4E" w:rsidRDefault="00E45991" w:rsidP="00CA06C4">
            <w:pPr>
              <w:rPr>
                <w:b/>
              </w:rPr>
            </w:pPr>
          </w:p>
        </w:tc>
        <w:tc>
          <w:tcPr>
            <w:tcW w:w="3001" w:type="dxa"/>
            <w:shd w:val="clear" w:color="auto" w:fill="auto"/>
          </w:tcPr>
          <w:p w14:paraId="0E1467D9" w14:textId="77777777" w:rsidR="00E45991" w:rsidRDefault="00E45991" w:rsidP="00CA06C4">
            <w:pPr>
              <w:rPr>
                <w:b/>
              </w:rPr>
            </w:pPr>
          </w:p>
          <w:p w14:paraId="3FE0B60A" w14:textId="77777777" w:rsidR="00E45991" w:rsidRPr="00D7275B" w:rsidRDefault="00E45991" w:rsidP="00D7275B">
            <w:pPr>
              <w:jc w:val="center"/>
              <w:rPr>
                <w:b/>
                <w:color w:val="FF0000"/>
              </w:rPr>
            </w:pPr>
          </w:p>
        </w:tc>
        <w:tc>
          <w:tcPr>
            <w:tcW w:w="3001" w:type="dxa"/>
            <w:shd w:val="clear" w:color="auto" w:fill="auto"/>
          </w:tcPr>
          <w:p w14:paraId="2AB47F0B" w14:textId="77777777" w:rsidR="00E45991" w:rsidRDefault="00E45991" w:rsidP="00D7275B">
            <w:pPr>
              <w:jc w:val="center"/>
              <w:rPr>
                <w:b/>
              </w:rPr>
            </w:pPr>
          </w:p>
          <w:p w14:paraId="697A8191" w14:textId="77777777" w:rsidR="00D7275B" w:rsidRPr="001218F4" w:rsidRDefault="00D7275B" w:rsidP="00D7275B">
            <w:pPr>
              <w:jc w:val="center"/>
              <w:rPr>
                <w:b/>
                <w:color w:val="000000"/>
              </w:rPr>
            </w:pPr>
          </w:p>
        </w:tc>
        <w:tc>
          <w:tcPr>
            <w:tcW w:w="3001" w:type="dxa"/>
            <w:shd w:val="clear" w:color="auto" w:fill="auto"/>
          </w:tcPr>
          <w:p w14:paraId="1BC976D6" w14:textId="77777777" w:rsidR="00E45991" w:rsidRDefault="00E45991" w:rsidP="00CA06C4">
            <w:pPr>
              <w:rPr>
                <w:b/>
              </w:rPr>
            </w:pPr>
          </w:p>
          <w:p w14:paraId="1AE0BD72" w14:textId="77777777" w:rsidR="00D7275B" w:rsidRPr="00D7275B" w:rsidRDefault="00D7275B" w:rsidP="00D7275B">
            <w:pPr>
              <w:jc w:val="center"/>
              <w:rPr>
                <w:b/>
                <w:color w:val="FFC000"/>
              </w:rPr>
            </w:pPr>
          </w:p>
        </w:tc>
        <w:tc>
          <w:tcPr>
            <w:tcW w:w="3001" w:type="dxa"/>
            <w:shd w:val="clear" w:color="auto" w:fill="auto"/>
          </w:tcPr>
          <w:p w14:paraId="3AD07FC1" w14:textId="77777777" w:rsidR="00E45991" w:rsidRDefault="00E45991" w:rsidP="00CA06C4">
            <w:pPr>
              <w:rPr>
                <w:b/>
              </w:rPr>
            </w:pPr>
          </w:p>
          <w:p w14:paraId="6BC1D193" w14:textId="77777777" w:rsidR="00D7275B" w:rsidRPr="00D7275B" w:rsidRDefault="00D7275B" w:rsidP="00D7275B">
            <w:pPr>
              <w:jc w:val="center"/>
              <w:rPr>
                <w:b/>
                <w:color w:val="2004C8"/>
              </w:rPr>
            </w:pPr>
          </w:p>
        </w:tc>
      </w:tr>
      <w:tr w:rsidR="009113A8" w:rsidRPr="007E272A" w14:paraId="2B6D5B3A" w14:textId="77777777" w:rsidTr="00563EC2">
        <w:trPr>
          <w:trHeight w:val="287"/>
        </w:trPr>
        <w:tc>
          <w:tcPr>
            <w:tcW w:w="3000" w:type="dxa"/>
            <w:shd w:val="clear" w:color="auto" w:fill="auto"/>
          </w:tcPr>
          <w:p w14:paraId="464B8AB7" w14:textId="77777777" w:rsidR="009113A8" w:rsidRPr="001844B7" w:rsidRDefault="001844B7" w:rsidP="001844B7">
            <w:pPr>
              <w:jc w:val="center"/>
              <w:rPr>
                <w:b/>
                <w:sz w:val="20"/>
              </w:rPr>
            </w:pPr>
            <w:r w:rsidRPr="001844B7">
              <w:rPr>
                <w:b/>
                <w:sz w:val="20"/>
              </w:rPr>
              <w:t xml:space="preserve">Colour chosen to track knowledge </w:t>
            </w:r>
          </w:p>
        </w:tc>
        <w:tc>
          <w:tcPr>
            <w:tcW w:w="3001" w:type="dxa"/>
            <w:shd w:val="clear" w:color="auto" w:fill="auto"/>
          </w:tcPr>
          <w:p w14:paraId="5B1568D8" w14:textId="77777777" w:rsidR="009113A8" w:rsidRPr="007E272A" w:rsidRDefault="004976FC" w:rsidP="009113A8">
            <w:pPr>
              <w:jc w:val="center"/>
              <w:rPr>
                <w:b/>
              </w:rPr>
            </w:pPr>
            <w:r>
              <w:rPr>
                <w:b/>
              </w:rPr>
              <w:t>RED</w:t>
            </w:r>
          </w:p>
        </w:tc>
        <w:tc>
          <w:tcPr>
            <w:tcW w:w="3001" w:type="dxa"/>
            <w:shd w:val="clear" w:color="auto" w:fill="auto"/>
          </w:tcPr>
          <w:p w14:paraId="5F64028E" w14:textId="77777777" w:rsidR="009113A8" w:rsidRPr="007E272A" w:rsidRDefault="004976FC" w:rsidP="009113A8">
            <w:pPr>
              <w:jc w:val="center"/>
              <w:rPr>
                <w:b/>
              </w:rPr>
            </w:pPr>
            <w:r>
              <w:rPr>
                <w:b/>
              </w:rPr>
              <w:t>BLUE</w:t>
            </w:r>
          </w:p>
        </w:tc>
        <w:tc>
          <w:tcPr>
            <w:tcW w:w="3001" w:type="dxa"/>
            <w:shd w:val="clear" w:color="auto" w:fill="auto"/>
          </w:tcPr>
          <w:p w14:paraId="1AC2E47E" w14:textId="77777777" w:rsidR="009113A8" w:rsidRPr="007E272A" w:rsidRDefault="004976FC" w:rsidP="009113A8">
            <w:pPr>
              <w:jc w:val="center"/>
              <w:rPr>
                <w:b/>
              </w:rPr>
            </w:pPr>
            <w:r>
              <w:rPr>
                <w:b/>
              </w:rPr>
              <w:t>ORANGE</w:t>
            </w:r>
          </w:p>
        </w:tc>
        <w:tc>
          <w:tcPr>
            <w:tcW w:w="3001" w:type="dxa"/>
            <w:shd w:val="clear" w:color="auto" w:fill="auto"/>
          </w:tcPr>
          <w:p w14:paraId="41C4869F" w14:textId="77777777" w:rsidR="009113A8" w:rsidRPr="007E272A" w:rsidRDefault="004976FC" w:rsidP="009113A8">
            <w:pPr>
              <w:jc w:val="center"/>
              <w:rPr>
                <w:b/>
              </w:rPr>
            </w:pPr>
            <w:r>
              <w:rPr>
                <w:b/>
              </w:rPr>
              <w:t>GREEN</w:t>
            </w:r>
          </w:p>
        </w:tc>
      </w:tr>
    </w:tbl>
    <w:p w14:paraId="1D519544" w14:textId="77777777" w:rsidR="00546645" w:rsidRPr="007E272A" w:rsidRDefault="00546645" w:rsidP="009113A8">
      <w:pPr>
        <w:jc w:val="center"/>
        <w:rPr>
          <w:b/>
        </w:rPr>
      </w:pPr>
    </w:p>
    <w:p w14:paraId="5DD81955" w14:textId="77777777" w:rsidR="00666059" w:rsidRDefault="00666059" w:rsidP="00666059">
      <w:pPr>
        <w:pStyle w:val="Title"/>
      </w:pPr>
      <w:r>
        <w:t>Key Stage 2</w:t>
      </w:r>
    </w:p>
    <w:p w14:paraId="4650C498" w14:textId="71099328" w:rsidR="00666059" w:rsidRPr="002A0C0A" w:rsidRDefault="00666059" w:rsidP="00666059">
      <w:r>
        <w:t xml:space="preserve">It is a requirement that all teachers are aware of the expected prior learning of their pupils. As such, you need to show an understanding of the curriculum requirements for Key Stage 2. For more details on these areas, please </w:t>
      </w:r>
      <w:r w:rsidRPr="0036754A">
        <w:t xml:space="preserve">see the </w:t>
      </w:r>
      <w:hyperlink r:id="rId12" w:history="1">
        <w:r w:rsidRPr="0036754A">
          <w:rPr>
            <w:rStyle w:val="Hyperlink"/>
            <w:color w:val="1F4E79"/>
          </w:rPr>
          <w:t>National Curriculum Programme of Study</w:t>
        </w:r>
      </w:hyperlink>
      <w:r>
        <w:t xml:space="preserve"> on the DfE website.</w:t>
      </w:r>
    </w:p>
    <w:p w14:paraId="2392D895" w14:textId="77777777" w:rsidR="00666059" w:rsidRDefault="00666059" w:rsidP="006660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9"/>
        <w:gridCol w:w="668"/>
        <w:gridCol w:w="683"/>
        <w:gridCol w:w="656"/>
        <w:gridCol w:w="677"/>
      </w:tblGrid>
      <w:tr w:rsidR="00895D85" w:rsidRPr="00EC58D4" w14:paraId="4B1C0806" w14:textId="77777777" w:rsidTr="008114F6">
        <w:trPr>
          <w:cantSplit/>
          <w:trHeight w:val="1134"/>
        </w:trPr>
        <w:tc>
          <w:tcPr>
            <w:tcW w:w="4096" w:type="pct"/>
            <w:shd w:val="clear" w:color="auto" w:fill="auto"/>
          </w:tcPr>
          <w:p w14:paraId="538B8C0B" w14:textId="77777777" w:rsidR="00895D85" w:rsidRPr="0049661D" w:rsidRDefault="00895D85" w:rsidP="00895D85">
            <w:pPr>
              <w:pStyle w:val="Heading1"/>
              <w:rPr>
                <w:rFonts w:eastAsia="Calibri"/>
                <w:szCs w:val="22"/>
              </w:rPr>
            </w:pPr>
            <w:r w:rsidRPr="0049661D">
              <w:rPr>
                <w:rFonts w:eastAsia="Calibri"/>
                <w:szCs w:val="22"/>
              </w:rPr>
              <w:lastRenderedPageBreak/>
              <w:t>KS2 Outline Content</w:t>
            </w:r>
          </w:p>
          <w:p w14:paraId="2B885984" w14:textId="77777777" w:rsidR="00895D85" w:rsidRPr="0049661D" w:rsidRDefault="00895D85" w:rsidP="00895D85">
            <w:pPr>
              <w:rPr>
                <w:rFonts w:eastAsia="Calibri"/>
                <w:szCs w:val="22"/>
              </w:rPr>
            </w:pPr>
          </w:p>
        </w:tc>
        <w:tc>
          <w:tcPr>
            <w:tcW w:w="225" w:type="pct"/>
            <w:shd w:val="clear" w:color="auto" w:fill="auto"/>
            <w:textDirection w:val="tbRl"/>
          </w:tcPr>
          <w:p w14:paraId="28DED66D" w14:textId="77777777" w:rsidR="00895D85" w:rsidRPr="0049661D" w:rsidRDefault="00895D85" w:rsidP="0049661D">
            <w:pPr>
              <w:ind w:left="113" w:right="113"/>
              <w:rPr>
                <w:rFonts w:eastAsia="Calibri"/>
                <w:szCs w:val="22"/>
              </w:rPr>
            </w:pPr>
            <w:r w:rsidRPr="0049661D">
              <w:rPr>
                <w:rFonts w:eastAsia="Calibri" w:cs="Arial"/>
                <w:b/>
                <w:sz w:val="18"/>
                <w:szCs w:val="18"/>
              </w:rPr>
              <w:t>I don’t know this</w:t>
            </w:r>
          </w:p>
        </w:tc>
        <w:tc>
          <w:tcPr>
            <w:tcW w:w="230" w:type="pct"/>
            <w:shd w:val="clear" w:color="auto" w:fill="auto"/>
            <w:textDirection w:val="tbRl"/>
            <w:vAlign w:val="center"/>
          </w:tcPr>
          <w:p w14:paraId="07D4D34A" w14:textId="77777777" w:rsidR="00895D85" w:rsidRPr="0049661D" w:rsidRDefault="00895D85" w:rsidP="0049661D">
            <w:pPr>
              <w:ind w:left="113" w:right="113"/>
              <w:rPr>
                <w:rFonts w:eastAsia="Calibri"/>
                <w:b/>
                <w:sz w:val="18"/>
                <w:szCs w:val="18"/>
              </w:rPr>
            </w:pPr>
            <w:r w:rsidRPr="0049661D">
              <w:rPr>
                <w:rFonts w:eastAsia="Calibri" w:cs="Arial"/>
                <w:b/>
                <w:sz w:val="18"/>
                <w:szCs w:val="18"/>
              </w:rPr>
              <w:t>SK insecure</w:t>
            </w:r>
          </w:p>
        </w:tc>
        <w:tc>
          <w:tcPr>
            <w:tcW w:w="221" w:type="pct"/>
            <w:shd w:val="clear" w:color="auto" w:fill="auto"/>
            <w:textDirection w:val="tbRl"/>
          </w:tcPr>
          <w:p w14:paraId="0ABA807F" w14:textId="77777777" w:rsidR="00895D85" w:rsidRPr="0049661D" w:rsidRDefault="007E272A" w:rsidP="0049661D">
            <w:pPr>
              <w:ind w:left="113" w:right="113"/>
              <w:rPr>
                <w:rFonts w:eastAsia="Calibri"/>
                <w:szCs w:val="22"/>
              </w:rPr>
            </w:pPr>
            <w:r w:rsidRPr="0049661D">
              <w:rPr>
                <w:rFonts w:eastAsia="Calibri" w:cs="Arial"/>
                <w:b/>
                <w:sz w:val="18"/>
                <w:szCs w:val="18"/>
              </w:rPr>
              <w:t>SK secure</w:t>
            </w:r>
          </w:p>
        </w:tc>
        <w:tc>
          <w:tcPr>
            <w:tcW w:w="228" w:type="pct"/>
            <w:shd w:val="clear" w:color="auto" w:fill="auto"/>
            <w:textDirection w:val="tbRl"/>
          </w:tcPr>
          <w:p w14:paraId="2FE04DF9" w14:textId="77777777" w:rsidR="00895D85" w:rsidRPr="0049661D" w:rsidRDefault="007E272A" w:rsidP="0049661D">
            <w:pPr>
              <w:ind w:left="113" w:right="113"/>
              <w:rPr>
                <w:rFonts w:eastAsia="Calibri"/>
                <w:szCs w:val="22"/>
              </w:rPr>
            </w:pPr>
            <w:r w:rsidRPr="0049661D">
              <w:rPr>
                <w:rFonts w:eastAsia="Calibri" w:cs="Arial"/>
                <w:b/>
                <w:sz w:val="18"/>
                <w:szCs w:val="18"/>
              </w:rPr>
              <w:t>I can teach this</w:t>
            </w:r>
          </w:p>
        </w:tc>
      </w:tr>
      <w:tr w:rsidR="00895D85" w:rsidRPr="00EC58D4" w14:paraId="433B0272" w14:textId="77777777" w:rsidTr="008114F6">
        <w:trPr>
          <w:trHeight w:val="54"/>
        </w:trPr>
        <w:tc>
          <w:tcPr>
            <w:tcW w:w="4096" w:type="pct"/>
            <w:shd w:val="clear" w:color="auto" w:fill="auto"/>
          </w:tcPr>
          <w:p w14:paraId="0D6C9B5C" w14:textId="77777777" w:rsidR="00895D85" w:rsidRPr="0049661D" w:rsidRDefault="00895D85" w:rsidP="00895D85">
            <w:pPr>
              <w:rPr>
                <w:rFonts w:eastAsia="Calibri"/>
                <w:szCs w:val="22"/>
              </w:rPr>
            </w:pPr>
            <w:r w:rsidRPr="0049661D">
              <w:rPr>
                <w:rFonts w:eastAsia="Calibri"/>
                <w:szCs w:val="22"/>
              </w:rPr>
              <w:t>Number - Understand place value and the number system.</w:t>
            </w:r>
          </w:p>
        </w:tc>
        <w:tc>
          <w:tcPr>
            <w:tcW w:w="225" w:type="pct"/>
            <w:shd w:val="clear" w:color="auto" w:fill="auto"/>
          </w:tcPr>
          <w:p w14:paraId="1A90CF59" w14:textId="77777777" w:rsidR="00895D85" w:rsidRPr="0049661D" w:rsidRDefault="00895D85" w:rsidP="00895D85">
            <w:pPr>
              <w:rPr>
                <w:rFonts w:eastAsia="Calibri"/>
                <w:szCs w:val="22"/>
              </w:rPr>
            </w:pPr>
          </w:p>
        </w:tc>
        <w:tc>
          <w:tcPr>
            <w:tcW w:w="230" w:type="pct"/>
            <w:shd w:val="clear" w:color="auto" w:fill="auto"/>
          </w:tcPr>
          <w:p w14:paraId="406F4247" w14:textId="77777777" w:rsidR="00895D85" w:rsidRPr="0049661D" w:rsidRDefault="00895D85" w:rsidP="00895D85">
            <w:pPr>
              <w:rPr>
                <w:rFonts w:eastAsia="Calibri"/>
                <w:szCs w:val="22"/>
              </w:rPr>
            </w:pPr>
          </w:p>
        </w:tc>
        <w:tc>
          <w:tcPr>
            <w:tcW w:w="221" w:type="pct"/>
            <w:shd w:val="clear" w:color="auto" w:fill="auto"/>
          </w:tcPr>
          <w:p w14:paraId="074E796F" w14:textId="77777777" w:rsidR="00895D85" w:rsidRPr="0049661D" w:rsidRDefault="00895D85" w:rsidP="00895D85">
            <w:pPr>
              <w:rPr>
                <w:rFonts w:eastAsia="Calibri"/>
                <w:szCs w:val="22"/>
              </w:rPr>
            </w:pPr>
          </w:p>
        </w:tc>
        <w:tc>
          <w:tcPr>
            <w:tcW w:w="228" w:type="pct"/>
            <w:shd w:val="clear" w:color="auto" w:fill="auto"/>
          </w:tcPr>
          <w:p w14:paraId="6895506B" w14:textId="77777777" w:rsidR="00895D85" w:rsidRPr="0049661D" w:rsidRDefault="00895D85" w:rsidP="00895D85">
            <w:pPr>
              <w:rPr>
                <w:rFonts w:eastAsia="Calibri"/>
                <w:szCs w:val="22"/>
              </w:rPr>
            </w:pPr>
          </w:p>
        </w:tc>
      </w:tr>
      <w:tr w:rsidR="00895D85" w:rsidRPr="00EC58D4" w14:paraId="395F1C67" w14:textId="77777777" w:rsidTr="008114F6">
        <w:trPr>
          <w:trHeight w:val="54"/>
        </w:trPr>
        <w:tc>
          <w:tcPr>
            <w:tcW w:w="4096" w:type="pct"/>
            <w:shd w:val="clear" w:color="auto" w:fill="auto"/>
          </w:tcPr>
          <w:p w14:paraId="49D9A6A1" w14:textId="77777777" w:rsidR="00895D85" w:rsidRPr="0049661D" w:rsidRDefault="00895D85" w:rsidP="00895D85">
            <w:pPr>
              <w:rPr>
                <w:rFonts w:eastAsia="Calibri"/>
                <w:szCs w:val="22"/>
              </w:rPr>
            </w:pPr>
            <w:r w:rsidRPr="0049661D">
              <w:rPr>
                <w:rFonts w:eastAsia="Calibri"/>
                <w:szCs w:val="22"/>
              </w:rPr>
              <w:t>Number - Can add, subtract, multiply and divide, using formal written methods and mental calculations. Perform multistep problems and use estimation methods to check the accuracy of their answers</w:t>
            </w:r>
          </w:p>
        </w:tc>
        <w:tc>
          <w:tcPr>
            <w:tcW w:w="225" w:type="pct"/>
            <w:shd w:val="clear" w:color="auto" w:fill="auto"/>
          </w:tcPr>
          <w:p w14:paraId="3DDA58D0" w14:textId="77777777" w:rsidR="00895D85" w:rsidRPr="0049661D" w:rsidRDefault="00895D85" w:rsidP="00895D85">
            <w:pPr>
              <w:rPr>
                <w:rFonts w:eastAsia="Calibri"/>
                <w:szCs w:val="22"/>
              </w:rPr>
            </w:pPr>
          </w:p>
        </w:tc>
        <w:tc>
          <w:tcPr>
            <w:tcW w:w="230" w:type="pct"/>
            <w:shd w:val="clear" w:color="auto" w:fill="auto"/>
          </w:tcPr>
          <w:p w14:paraId="7C8DF3BB" w14:textId="77777777" w:rsidR="00895D85" w:rsidRPr="0049661D" w:rsidRDefault="00895D85" w:rsidP="00895D85">
            <w:pPr>
              <w:rPr>
                <w:rFonts w:eastAsia="Calibri"/>
                <w:szCs w:val="22"/>
              </w:rPr>
            </w:pPr>
          </w:p>
        </w:tc>
        <w:tc>
          <w:tcPr>
            <w:tcW w:w="221" w:type="pct"/>
            <w:shd w:val="clear" w:color="auto" w:fill="auto"/>
          </w:tcPr>
          <w:p w14:paraId="6CCC5AC5" w14:textId="77777777" w:rsidR="00895D85" w:rsidRPr="0049661D" w:rsidRDefault="00895D85" w:rsidP="00895D85">
            <w:pPr>
              <w:rPr>
                <w:rFonts w:eastAsia="Calibri"/>
                <w:szCs w:val="22"/>
              </w:rPr>
            </w:pPr>
          </w:p>
        </w:tc>
        <w:tc>
          <w:tcPr>
            <w:tcW w:w="228" w:type="pct"/>
            <w:shd w:val="clear" w:color="auto" w:fill="auto"/>
          </w:tcPr>
          <w:p w14:paraId="76C331EC" w14:textId="77777777" w:rsidR="00895D85" w:rsidRPr="0049661D" w:rsidRDefault="00895D85" w:rsidP="00895D85">
            <w:pPr>
              <w:rPr>
                <w:rFonts w:eastAsia="Calibri"/>
                <w:szCs w:val="22"/>
              </w:rPr>
            </w:pPr>
          </w:p>
        </w:tc>
      </w:tr>
      <w:tr w:rsidR="00895D85" w:rsidRPr="00EC58D4" w14:paraId="2A5DDEA0" w14:textId="77777777" w:rsidTr="008114F6">
        <w:trPr>
          <w:trHeight w:val="54"/>
        </w:trPr>
        <w:tc>
          <w:tcPr>
            <w:tcW w:w="4096" w:type="pct"/>
            <w:shd w:val="clear" w:color="auto" w:fill="auto"/>
          </w:tcPr>
          <w:p w14:paraId="10D16407" w14:textId="77777777" w:rsidR="00895D85" w:rsidRPr="0049661D" w:rsidRDefault="00895D85" w:rsidP="00895D85">
            <w:pPr>
              <w:rPr>
                <w:rFonts w:eastAsia="Calibri"/>
                <w:szCs w:val="22"/>
              </w:rPr>
            </w:pPr>
            <w:r w:rsidRPr="0049661D">
              <w:rPr>
                <w:rFonts w:eastAsia="Calibri"/>
                <w:szCs w:val="22"/>
              </w:rPr>
              <w:t>Number – Can simplify, compare, add, subtract, multiply and divide fractions. Know the value of each digit and multiply whole numbers by decimals with 2 d.p., round to specified degree of accuracy and convert between fractions, decimals and %’s.</w:t>
            </w:r>
          </w:p>
        </w:tc>
        <w:tc>
          <w:tcPr>
            <w:tcW w:w="225" w:type="pct"/>
            <w:shd w:val="clear" w:color="auto" w:fill="auto"/>
          </w:tcPr>
          <w:p w14:paraId="4BF71465" w14:textId="77777777" w:rsidR="00895D85" w:rsidRPr="0049661D" w:rsidRDefault="00895D85" w:rsidP="00895D85">
            <w:pPr>
              <w:rPr>
                <w:rFonts w:eastAsia="Calibri"/>
                <w:szCs w:val="22"/>
              </w:rPr>
            </w:pPr>
          </w:p>
        </w:tc>
        <w:tc>
          <w:tcPr>
            <w:tcW w:w="230" w:type="pct"/>
            <w:shd w:val="clear" w:color="auto" w:fill="auto"/>
          </w:tcPr>
          <w:p w14:paraId="60D634D7" w14:textId="77777777" w:rsidR="00895D85" w:rsidRPr="0049661D" w:rsidRDefault="00895D85" w:rsidP="00895D85">
            <w:pPr>
              <w:rPr>
                <w:rFonts w:eastAsia="Calibri"/>
                <w:szCs w:val="22"/>
              </w:rPr>
            </w:pPr>
          </w:p>
        </w:tc>
        <w:tc>
          <w:tcPr>
            <w:tcW w:w="221" w:type="pct"/>
            <w:shd w:val="clear" w:color="auto" w:fill="auto"/>
          </w:tcPr>
          <w:p w14:paraId="14B60742" w14:textId="77777777" w:rsidR="00895D85" w:rsidRPr="0049661D" w:rsidRDefault="00895D85" w:rsidP="00895D85">
            <w:pPr>
              <w:rPr>
                <w:rFonts w:eastAsia="Calibri"/>
                <w:szCs w:val="22"/>
              </w:rPr>
            </w:pPr>
          </w:p>
        </w:tc>
        <w:tc>
          <w:tcPr>
            <w:tcW w:w="228" w:type="pct"/>
            <w:shd w:val="clear" w:color="auto" w:fill="auto"/>
          </w:tcPr>
          <w:p w14:paraId="264118B7" w14:textId="77777777" w:rsidR="00895D85" w:rsidRPr="0049661D" w:rsidRDefault="00895D85" w:rsidP="00895D85">
            <w:pPr>
              <w:rPr>
                <w:rFonts w:eastAsia="Calibri"/>
                <w:szCs w:val="22"/>
              </w:rPr>
            </w:pPr>
          </w:p>
        </w:tc>
      </w:tr>
      <w:tr w:rsidR="00F14AE2" w:rsidRPr="00EC58D4" w14:paraId="4D8C9D53" w14:textId="77777777" w:rsidTr="008114F6">
        <w:trPr>
          <w:trHeight w:val="54"/>
        </w:trPr>
        <w:tc>
          <w:tcPr>
            <w:tcW w:w="4096" w:type="pct"/>
            <w:shd w:val="clear" w:color="auto" w:fill="auto"/>
          </w:tcPr>
          <w:p w14:paraId="6E32782A" w14:textId="77777777" w:rsidR="00F14AE2" w:rsidRPr="0049661D" w:rsidRDefault="00F14AE2" w:rsidP="004A5224">
            <w:pPr>
              <w:rPr>
                <w:rFonts w:eastAsia="Calibri"/>
                <w:szCs w:val="22"/>
              </w:rPr>
            </w:pPr>
            <w:r w:rsidRPr="0049661D">
              <w:rPr>
                <w:rFonts w:eastAsia="Calibri"/>
                <w:szCs w:val="22"/>
              </w:rPr>
              <w:t>Algebra – Understand the use of symbols and letters to represent variables and unknowns in mathematical situations. Use simple formula and express a problem algebraically. Generate and describe linear number sequences.</w:t>
            </w:r>
          </w:p>
        </w:tc>
        <w:tc>
          <w:tcPr>
            <w:tcW w:w="225" w:type="pct"/>
            <w:shd w:val="clear" w:color="auto" w:fill="auto"/>
          </w:tcPr>
          <w:p w14:paraId="2138CD82" w14:textId="77777777" w:rsidR="00F14AE2" w:rsidRPr="0049661D" w:rsidRDefault="00F14AE2" w:rsidP="00895D85">
            <w:pPr>
              <w:rPr>
                <w:rFonts w:eastAsia="Calibri"/>
                <w:szCs w:val="22"/>
              </w:rPr>
            </w:pPr>
          </w:p>
        </w:tc>
        <w:tc>
          <w:tcPr>
            <w:tcW w:w="230" w:type="pct"/>
            <w:shd w:val="clear" w:color="auto" w:fill="auto"/>
          </w:tcPr>
          <w:p w14:paraId="1B30BD95" w14:textId="77777777" w:rsidR="00F14AE2" w:rsidRPr="0049661D" w:rsidRDefault="00F14AE2" w:rsidP="00895D85">
            <w:pPr>
              <w:rPr>
                <w:rFonts w:eastAsia="Calibri"/>
                <w:szCs w:val="22"/>
              </w:rPr>
            </w:pPr>
          </w:p>
        </w:tc>
        <w:tc>
          <w:tcPr>
            <w:tcW w:w="221" w:type="pct"/>
            <w:shd w:val="clear" w:color="auto" w:fill="auto"/>
          </w:tcPr>
          <w:p w14:paraId="37E5D04D" w14:textId="77777777" w:rsidR="00F14AE2" w:rsidRPr="0049661D" w:rsidRDefault="00F14AE2" w:rsidP="00895D85">
            <w:pPr>
              <w:rPr>
                <w:rFonts w:eastAsia="Calibri"/>
                <w:szCs w:val="22"/>
              </w:rPr>
            </w:pPr>
          </w:p>
        </w:tc>
        <w:tc>
          <w:tcPr>
            <w:tcW w:w="228" w:type="pct"/>
            <w:shd w:val="clear" w:color="auto" w:fill="auto"/>
          </w:tcPr>
          <w:p w14:paraId="0674E548" w14:textId="77777777" w:rsidR="00F14AE2" w:rsidRPr="0049661D" w:rsidRDefault="00F14AE2" w:rsidP="00895D85">
            <w:pPr>
              <w:rPr>
                <w:rFonts w:eastAsia="Calibri"/>
                <w:szCs w:val="22"/>
              </w:rPr>
            </w:pPr>
          </w:p>
        </w:tc>
      </w:tr>
      <w:tr w:rsidR="00F14AE2" w:rsidRPr="00EC58D4" w14:paraId="4EE45263" w14:textId="77777777" w:rsidTr="008114F6">
        <w:trPr>
          <w:trHeight w:val="54"/>
        </w:trPr>
        <w:tc>
          <w:tcPr>
            <w:tcW w:w="4096" w:type="pct"/>
            <w:shd w:val="clear" w:color="auto" w:fill="auto"/>
          </w:tcPr>
          <w:p w14:paraId="267C4C66" w14:textId="77777777" w:rsidR="00F14AE2" w:rsidRPr="0049661D" w:rsidRDefault="00F14AE2" w:rsidP="004A5224">
            <w:pPr>
              <w:rPr>
                <w:rFonts w:eastAsia="Calibri"/>
                <w:szCs w:val="22"/>
              </w:rPr>
            </w:pPr>
            <w:r w:rsidRPr="0049661D">
              <w:rPr>
                <w:rFonts w:eastAsia="Calibri"/>
                <w:szCs w:val="22"/>
              </w:rPr>
              <w:t xml:space="preserve">Algebra – Find pairs of numbers that satisfy an equation with two unknowns. List possible combinations of two variables. </w:t>
            </w:r>
          </w:p>
        </w:tc>
        <w:tc>
          <w:tcPr>
            <w:tcW w:w="225" w:type="pct"/>
            <w:shd w:val="clear" w:color="auto" w:fill="auto"/>
          </w:tcPr>
          <w:p w14:paraId="098BB754" w14:textId="77777777" w:rsidR="00F14AE2" w:rsidRPr="0049661D" w:rsidRDefault="00F14AE2" w:rsidP="00895D85">
            <w:pPr>
              <w:rPr>
                <w:rFonts w:eastAsia="Calibri"/>
                <w:szCs w:val="22"/>
              </w:rPr>
            </w:pPr>
          </w:p>
        </w:tc>
        <w:tc>
          <w:tcPr>
            <w:tcW w:w="230" w:type="pct"/>
            <w:shd w:val="clear" w:color="auto" w:fill="auto"/>
          </w:tcPr>
          <w:p w14:paraId="5004D5ED" w14:textId="77777777" w:rsidR="00F14AE2" w:rsidRPr="0049661D" w:rsidRDefault="00F14AE2" w:rsidP="00895D85">
            <w:pPr>
              <w:rPr>
                <w:rFonts w:eastAsia="Calibri"/>
                <w:szCs w:val="22"/>
              </w:rPr>
            </w:pPr>
          </w:p>
        </w:tc>
        <w:tc>
          <w:tcPr>
            <w:tcW w:w="221" w:type="pct"/>
            <w:shd w:val="clear" w:color="auto" w:fill="auto"/>
          </w:tcPr>
          <w:p w14:paraId="648FB8B7" w14:textId="77777777" w:rsidR="00F14AE2" w:rsidRPr="0049661D" w:rsidRDefault="00F14AE2" w:rsidP="00895D85">
            <w:pPr>
              <w:rPr>
                <w:rFonts w:eastAsia="Calibri"/>
                <w:szCs w:val="22"/>
              </w:rPr>
            </w:pPr>
          </w:p>
        </w:tc>
        <w:tc>
          <w:tcPr>
            <w:tcW w:w="228" w:type="pct"/>
            <w:shd w:val="clear" w:color="auto" w:fill="auto"/>
          </w:tcPr>
          <w:p w14:paraId="78AE3997" w14:textId="77777777" w:rsidR="00F14AE2" w:rsidRPr="0049661D" w:rsidRDefault="00F14AE2" w:rsidP="00895D85">
            <w:pPr>
              <w:rPr>
                <w:rFonts w:eastAsia="Calibri"/>
                <w:szCs w:val="22"/>
              </w:rPr>
            </w:pPr>
          </w:p>
        </w:tc>
      </w:tr>
      <w:tr w:rsidR="00F14AE2" w:rsidRPr="00EC58D4" w14:paraId="11AA5DF5" w14:textId="77777777" w:rsidTr="008114F6">
        <w:trPr>
          <w:trHeight w:val="54"/>
        </w:trPr>
        <w:tc>
          <w:tcPr>
            <w:tcW w:w="4096" w:type="pct"/>
            <w:shd w:val="clear" w:color="auto" w:fill="auto"/>
          </w:tcPr>
          <w:p w14:paraId="2839759C" w14:textId="77777777" w:rsidR="00F14AE2" w:rsidRPr="0049661D" w:rsidRDefault="00F14AE2" w:rsidP="004A5224">
            <w:pPr>
              <w:rPr>
                <w:rFonts w:eastAsia="Calibri"/>
                <w:szCs w:val="22"/>
              </w:rPr>
            </w:pPr>
            <w:r w:rsidRPr="0049661D">
              <w:rPr>
                <w:rFonts w:eastAsia="Calibri"/>
                <w:szCs w:val="22"/>
              </w:rPr>
              <w:t>Ratio and Proportion –recognise proportionality where relations between quantities are the same and can use it to solve problems using knowledge of sharing and fractions. Solve problems with similar shapes where the scale factor is known.</w:t>
            </w:r>
          </w:p>
        </w:tc>
        <w:tc>
          <w:tcPr>
            <w:tcW w:w="225" w:type="pct"/>
            <w:shd w:val="clear" w:color="auto" w:fill="auto"/>
          </w:tcPr>
          <w:p w14:paraId="3F61ACC0" w14:textId="77777777" w:rsidR="00F14AE2" w:rsidRPr="0049661D" w:rsidRDefault="00F14AE2" w:rsidP="00895D85">
            <w:pPr>
              <w:rPr>
                <w:rFonts w:eastAsia="Calibri"/>
                <w:szCs w:val="22"/>
              </w:rPr>
            </w:pPr>
          </w:p>
        </w:tc>
        <w:tc>
          <w:tcPr>
            <w:tcW w:w="230" w:type="pct"/>
            <w:shd w:val="clear" w:color="auto" w:fill="auto"/>
          </w:tcPr>
          <w:p w14:paraId="212D1BBE" w14:textId="77777777" w:rsidR="00F14AE2" w:rsidRPr="0049661D" w:rsidRDefault="00F14AE2" w:rsidP="00895D85">
            <w:pPr>
              <w:rPr>
                <w:rFonts w:eastAsia="Calibri"/>
                <w:szCs w:val="22"/>
              </w:rPr>
            </w:pPr>
          </w:p>
        </w:tc>
        <w:tc>
          <w:tcPr>
            <w:tcW w:w="221" w:type="pct"/>
            <w:shd w:val="clear" w:color="auto" w:fill="auto"/>
          </w:tcPr>
          <w:p w14:paraId="5A8E0144" w14:textId="77777777" w:rsidR="00F14AE2" w:rsidRPr="0049661D" w:rsidRDefault="00F14AE2" w:rsidP="00895D85">
            <w:pPr>
              <w:rPr>
                <w:rFonts w:eastAsia="Calibri"/>
                <w:szCs w:val="22"/>
              </w:rPr>
            </w:pPr>
          </w:p>
        </w:tc>
        <w:tc>
          <w:tcPr>
            <w:tcW w:w="228" w:type="pct"/>
            <w:shd w:val="clear" w:color="auto" w:fill="auto"/>
          </w:tcPr>
          <w:p w14:paraId="14D38537" w14:textId="77777777" w:rsidR="00F14AE2" w:rsidRPr="0049661D" w:rsidRDefault="00F14AE2" w:rsidP="00895D85">
            <w:pPr>
              <w:rPr>
                <w:rFonts w:eastAsia="Calibri"/>
                <w:szCs w:val="22"/>
              </w:rPr>
            </w:pPr>
          </w:p>
        </w:tc>
      </w:tr>
      <w:tr w:rsidR="00F14AE2" w:rsidRPr="00EC58D4" w14:paraId="70FB0E5B" w14:textId="77777777" w:rsidTr="008114F6">
        <w:trPr>
          <w:trHeight w:val="54"/>
        </w:trPr>
        <w:tc>
          <w:tcPr>
            <w:tcW w:w="4096" w:type="pct"/>
            <w:shd w:val="clear" w:color="auto" w:fill="auto"/>
          </w:tcPr>
          <w:p w14:paraId="4FE344B6" w14:textId="77777777" w:rsidR="00F14AE2" w:rsidRPr="0049661D" w:rsidRDefault="00F14AE2" w:rsidP="004A5224">
            <w:pPr>
              <w:rPr>
                <w:rFonts w:eastAsia="Calibri"/>
                <w:szCs w:val="22"/>
              </w:rPr>
            </w:pPr>
            <w:r w:rsidRPr="0049661D">
              <w:rPr>
                <w:rFonts w:eastAsia="Calibri"/>
                <w:szCs w:val="22"/>
              </w:rPr>
              <w:t>Geometry – Properties of shape- draw 2D shapes, recognise and build 3D shapes (using nets).Classify geometric shapes based on their properties and angle sizes.</w:t>
            </w:r>
          </w:p>
        </w:tc>
        <w:tc>
          <w:tcPr>
            <w:tcW w:w="225" w:type="pct"/>
            <w:shd w:val="clear" w:color="auto" w:fill="auto"/>
          </w:tcPr>
          <w:p w14:paraId="5CCFE99C" w14:textId="77777777" w:rsidR="00F14AE2" w:rsidRPr="0049661D" w:rsidRDefault="00F14AE2" w:rsidP="00895D85">
            <w:pPr>
              <w:rPr>
                <w:rFonts w:eastAsia="Calibri"/>
                <w:szCs w:val="22"/>
              </w:rPr>
            </w:pPr>
          </w:p>
        </w:tc>
        <w:tc>
          <w:tcPr>
            <w:tcW w:w="230" w:type="pct"/>
            <w:shd w:val="clear" w:color="auto" w:fill="auto"/>
          </w:tcPr>
          <w:p w14:paraId="2F41EA4D" w14:textId="77777777" w:rsidR="00F14AE2" w:rsidRPr="0049661D" w:rsidRDefault="00F14AE2" w:rsidP="00895D85">
            <w:pPr>
              <w:rPr>
                <w:rFonts w:eastAsia="Calibri"/>
                <w:szCs w:val="22"/>
              </w:rPr>
            </w:pPr>
          </w:p>
        </w:tc>
        <w:tc>
          <w:tcPr>
            <w:tcW w:w="221" w:type="pct"/>
            <w:shd w:val="clear" w:color="auto" w:fill="auto"/>
          </w:tcPr>
          <w:p w14:paraId="0EC663A4" w14:textId="77777777" w:rsidR="00F14AE2" w:rsidRPr="0049661D" w:rsidRDefault="00F14AE2" w:rsidP="00895D85">
            <w:pPr>
              <w:rPr>
                <w:rFonts w:eastAsia="Calibri"/>
                <w:szCs w:val="22"/>
              </w:rPr>
            </w:pPr>
          </w:p>
        </w:tc>
        <w:tc>
          <w:tcPr>
            <w:tcW w:w="228" w:type="pct"/>
            <w:shd w:val="clear" w:color="auto" w:fill="auto"/>
          </w:tcPr>
          <w:p w14:paraId="6BE951FC" w14:textId="77777777" w:rsidR="00F14AE2" w:rsidRPr="0049661D" w:rsidRDefault="00F14AE2" w:rsidP="00895D85">
            <w:pPr>
              <w:rPr>
                <w:rFonts w:eastAsia="Calibri"/>
                <w:szCs w:val="22"/>
              </w:rPr>
            </w:pPr>
          </w:p>
        </w:tc>
      </w:tr>
      <w:tr w:rsidR="00F14AE2" w:rsidRPr="00EC58D4" w14:paraId="78231B77" w14:textId="77777777" w:rsidTr="008114F6">
        <w:trPr>
          <w:trHeight w:val="54"/>
        </w:trPr>
        <w:tc>
          <w:tcPr>
            <w:tcW w:w="4096" w:type="pct"/>
            <w:shd w:val="clear" w:color="auto" w:fill="auto"/>
          </w:tcPr>
          <w:p w14:paraId="6A62A2C8" w14:textId="77777777" w:rsidR="00F14AE2" w:rsidRPr="0049661D" w:rsidRDefault="00F14AE2" w:rsidP="00895D85">
            <w:pPr>
              <w:rPr>
                <w:rFonts w:eastAsia="Calibri"/>
                <w:szCs w:val="22"/>
              </w:rPr>
            </w:pPr>
            <w:r w:rsidRPr="0049661D">
              <w:rPr>
                <w:rFonts w:eastAsia="Calibri"/>
                <w:szCs w:val="22"/>
              </w:rPr>
              <w:t>Geometry – Know parts of a circle, including radius, diameter and circumference. Recognise angles that meet at a point, on a straight line, vertically opposite and find missing angles.</w:t>
            </w:r>
          </w:p>
        </w:tc>
        <w:tc>
          <w:tcPr>
            <w:tcW w:w="225" w:type="pct"/>
            <w:shd w:val="clear" w:color="auto" w:fill="auto"/>
          </w:tcPr>
          <w:p w14:paraId="650BB7E2" w14:textId="77777777" w:rsidR="00F14AE2" w:rsidRPr="0049661D" w:rsidRDefault="00F14AE2" w:rsidP="00895D85">
            <w:pPr>
              <w:rPr>
                <w:rFonts w:eastAsia="Calibri"/>
                <w:szCs w:val="22"/>
              </w:rPr>
            </w:pPr>
          </w:p>
        </w:tc>
        <w:tc>
          <w:tcPr>
            <w:tcW w:w="230" w:type="pct"/>
            <w:shd w:val="clear" w:color="auto" w:fill="auto"/>
          </w:tcPr>
          <w:p w14:paraId="0D9A4228" w14:textId="77777777" w:rsidR="00F14AE2" w:rsidRPr="0049661D" w:rsidRDefault="00F14AE2" w:rsidP="00895D85">
            <w:pPr>
              <w:rPr>
                <w:rFonts w:eastAsia="Calibri"/>
                <w:szCs w:val="22"/>
              </w:rPr>
            </w:pPr>
          </w:p>
        </w:tc>
        <w:tc>
          <w:tcPr>
            <w:tcW w:w="221" w:type="pct"/>
            <w:shd w:val="clear" w:color="auto" w:fill="auto"/>
          </w:tcPr>
          <w:p w14:paraId="71E89EF7" w14:textId="77777777" w:rsidR="00F14AE2" w:rsidRPr="0049661D" w:rsidRDefault="00F14AE2" w:rsidP="00895D85">
            <w:pPr>
              <w:rPr>
                <w:rFonts w:eastAsia="Calibri"/>
                <w:szCs w:val="22"/>
              </w:rPr>
            </w:pPr>
          </w:p>
        </w:tc>
        <w:tc>
          <w:tcPr>
            <w:tcW w:w="228" w:type="pct"/>
            <w:shd w:val="clear" w:color="auto" w:fill="auto"/>
          </w:tcPr>
          <w:p w14:paraId="042770E8" w14:textId="77777777" w:rsidR="00F14AE2" w:rsidRPr="0049661D" w:rsidRDefault="00F14AE2" w:rsidP="00895D85">
            <w:pPr>
              <w:rPr>
                <w:rFonts w:eastAsia="Calibri"/>
                <w:szCs w:val="22"/>
              </w:rPr>
            </w:pPr>
          </w:p>
        </w:tc>
      </w:tr>
      <w:tr w:rsidR="00F14AE2" w:rsidRPr="00EC58D4" w14:paraId="5CE2D9B1" w14:textId="77777777" w:rsidTr="008114F6">
        <w:trPr>
          <w:trHeight w:val="54"/>
        </w:trPr>
        <w:tc>
          <w:tcPr>
            <w:tcW w:w="4096" w:type="pct"/>
            <w:shd w:val="clear" w:color="auto" w:fill="auto"/>
          </w:tcPr>
          <w:p w14:paraId="75E1A45B" w14:textId="77777777" w:rsidR="00F14AE2" w:rsidRPr="0049661D" w:rsidRDefault="00F14AE2" w:rsidP="004A5224">
            <w:pPr>
              <w:rPr>
                <w:rFonts w:eastAsia="Calibri"/>
                <w:szCs w:val="22"/>
              </w:rPr>
            </w:pPr>
            <w:r w:rsidRPr="0049661D">
              <w:rPr>
                <w:rFonts w:eastAsia="Calibri"/>
                <w:szCs w:val="22"/>
              </w:rPr>
              <w:t>Geometry – position and direction – use co-ordinates in all four quadrants. Draw rectangles, rhombuses, parallelograms, translate and reflect them in the axes.</w:t>
            </w:r>
          </w:p>
        </w:tc>
        <w:tc>
          <w:tcPr>
            <w:tcW w:w="225" w:type="pct"/>
            <w:shd w:val="clear" w:color="auto" w:fill="auto"/>
          </w:tcPr>
          <w:p w14:paraId="6C6B2846" w14:textId="77777777" w:rsidR="00F14AE2" w:rsidRPr="0049661D" w:rsidRDefault="00F14AE2" w:rsidP="00895D85">
            <w:pPr>
              <w:rPr>
                <w:rFonts w:eastAsia="Calibri"/>
                <w:szCs w:val="22"/>
              </w:rPr>
            </w:pPr>
          </w:p>
        </w:tc>
        <w:tc>
          <w:tcPr>
            <w:tcW w:w="230" w:type="pct"/>
            <w:shd w:val="clear" w:color="auto" w:fill="auto"/>
          </w:tcPr>
          <w:p w14:paraId="65F4F0F3" w14:textId="77777777" w:rsidR="00F14AE2" w:rsidRPr="0049661D" w:rsidRDefault="00F14AE2" w:rsidP="00895D85">
            <w:pPr>
              <w:rPr>
                <w:rFonts w:eastAsia="Calibri"/>
                <w:szCs w:val="22"/>
              </w:rPr>
            </w:pPr>
          </w:p>
        </w:tc>
        <w:tc>
          <w:tcPr>
            <w:tcW w:w="221" w:type="pct"/>
            <w:shd w:val="clear" w:color="auto" w:fill="auto"/>
          </w:tcPr>
          <w:p w14:paraId="00CC8D4C" w14:textId="77777777" w:rsidR="00F14AE2" w:rsidRPr="0049661D" w:rsidRDefault="00F14AE2" w:rsidP="00895D85">
            <w:pPr>
              <w:rPr>
                <w:rFonts w:eastAsia="Calibri"/>
                <w:szCs w:val="22"/>
              </w:rPr>
            </w:pPr>
          </w:p>
        </w:tc>
        <w:tc>
          <w:tcPr>
            <w:tcW w:w="228" w:type="pct"/>
            <w:shd w:val="clear" w:color="auto" w:fill="auto"/>
          </w:tcPr>
          <w:p w14:paraId="4255491E" w14:textId="77777777" w:rsidR="00F14AE2" w:rsidRPr="0049661D" w:rsidRDefault="00F14AE2" w:rsidP="00895D85">
            <w:pPr>
              <w:rPr>
                <w:rFonts w:eastAsia="Calibri"/>
                <w:szCs w:val="22"/>
              </w:rPr>
            </w:pPr>
          </w:p>
        </w:tc>
      </w:tr>
      <w:tr w:rsidR="00F14AE2" w:rsidRPr="00EC58D4" w14:paraId="3012B40C" w14:textId="77777777" w:rsidTr="008114F6">
        <w:trPr>
          <w:trHeight w:val="54"/>
        </w:trPr>
        <w:tc>
          <w:tcPr>
            <w:tcW w:w="4096" w:type="pct"/>
            <w:shd w:val="clear" w:color="auto" w:fill="auto"/>
          </w:tcPr>
          <w:p w14:paraId="05C63FC9" w14:textId="3A02364D" w:rsidR="00F14AE2" w:rsidRPr="0049661D" w:rsidRDefault="00F14AE2" w:rsidP="00895D85">
            <w:pPr>
              <w:rPr>
                <w:rFonts w:eastAsia="Calibri"/>
                <w:szCs w:val="22"/>
              </w:rPr>
            </w:pPr>
            <w:r w:rsidRPr="0049661D">
              <w:rPr>
                <w:rFonts w:eastAsia="Calibri"/>
                <w:szCs w:val="22"/>
              </w:rPr>
              <w:t>Measurement – convert standard units of measurements of length, mass, volume and time including decimals. Know the conversion from miles to k</w:t>
            </w:r>
            <w:r w:rsidR="0036754A">
              <w:rPr>
                <w:rFonts w:eastAsia="Calibri"/>
                <w:szCs w:val="22"/>
              </w:rPr>
              <w:t>ilometre</w:t>
            </w:r>
            <w:r w:rsidRPr="0049661D">
              <w:rPr>
                <w:rFonts w:eastAsia="Calibri"/>
                <w:szCs w:val="22"/>
              </w:rPr>
              <w:t>s.</w:t>
            </w:r>
          </w:p>
        </w:tc>
        <w:tc>
          <w:tcPr>
            <w:tcW w:w="225" w:type="pct"/>
            <w:shd w:val="clear" w:color="auto" w:fill="auto"/>
          </w:tcPr>
          <w:p w14:paraId="2189A563" w14:textId="77777777" w:rsidR="00F14AE2" w:rsidRPr="0049661D" w:rsidRDefault="00F14AE2" w:rsidP="00895D85">
            <w:pPr>
              <w:rPr>
                <w:rFonts w:eastAsia="Calibri"/>
                <w:szCs w:val="22"/>
              </w:rPr>
            </w:pPr>
          </w:p>
        </w:tc>
        <w:tc>
          <w:tcPr>
            <w:tcW w:w="230" w:type="pct"/>
            <w:shd w:val="clear" w:color="auto" w:fill="auto"/>
          </w:tcPr>
          <w:p w14:paraId="389A969D" w14:textId="77777777" w:rsidR="00F14AE2" w:rsidRPr="0049661D" w:rsidRDefault="00F14AE2" w:rsidP="00895D85">
            <w:pPr>
              <w:rPr>
                <w:rFonts w:eastAsia="Calibri"/>
                <w:szCs w:val="22"/>
              </w:rPr>
            </w:pPr>
          </w:p>
        </w:tc>
        <w:tc>
          <w:tcPr>
            <w:tcW w:w="221" w:type="pct"/>
            <w:shd w:val="clear" w:color="auto" w:fill="auto"/>
          </w:tcPr>
          <w:p w14:paraId="1D90E219" w14:textId="77777777" w:rsidR="00F14AE2" w:rsidRPr="0049661D" w:rsidRDefault="00F14AE2" w:rsidP="00895D85">
            <w:pPr>
              <w:rPr>
                <w:rFonts w:eastAsia="Calibri"/>
                <w:szCs w:val="22"/>
              </w:rPr>
            </w:pPr>
          </w:p>
        </w:tc>
        <w:tc>
          <w:tcPr>
            <w:tcW w:w="228" w:type="pct"/>
            <w:shd w:val="clear" w:color="auto" w:fill="auto"/>
          </w:tcPr>
          <w:p w14:paraId="5A3EA37C" w14:textId="77777777" w:rsidR="00F14AE2" w:rsidRPr="0049661D" w:rsidRDefault="00F14AE2" w:rsidP="00895D85">
            <w:pPr>
              <w:rPr>
                <w:rFonts w:eastAsia="Calibri"/>
                <w:szCs w:val="22"/>
              </w:rPr>
            </w:pPr>
          </w:p>
        </w:tc>
      </w:tr>
      <w:tr w:rsidR="00F14AE2" w:rsidRPr="00EC58D4" w14:paraId="63F4F27F" w14:textId="77777777" w:rsidTr="008114F6">
        <w:trPr>
          <w:trHeight w:val="54"/>
        </w:trPr>
        <w:tc>
          <w:tcPr>
            <w:tcW w:w="4096" w:type="pct"/>
            <w:shd w:val="clear" w:color="auto" w:fill="auto"/>
          </w:tcPr>
          <w:p w14:paraId="58920EB1" w14:textId="77777777" w:rsidR="00F14AE2" w:rsidRPr="0049661D" w:rsidRDefault="00F14AE2" w:rsidP="00895D85">
            <w:pPr>
              <w:rPr>
                <w:rFonts w:eastAsia="Calibri"/>
                <w:szCs w:val="22"/>
              </w:rPr>
            </w:pPr>
            <w:r w:rsidRPr="0049661D">
              <w:rPr>
                <w:rFonts w:eastAsia="Calibri"/>
                <w:szCs w:val="22"/>
              </w:rPr>
              <w:t>Measurement – recognise that shapes with same areas have different perimeters and use the formula for area of parallelograms and triangles. Calculate and compare volume of cubes and cuboids.</w:t>
            </w:r>
          </w:p>
        </w:tc>
        <w:tc>
          <w:tcPr>
            <w:tcW w:w="225" w:type="pct"/>
            <w:shd w:val="clear" w:color="auto" w:fill="auto"/>
          </w:tcPr>
          <w:p w14:paraId="764A9070" w14:textId="77777777" w:rsidR="00F14AE2" w:rsidRPr="0049661D" w:rsidRDefault="00F14AE2" w:rsidP="00895D85">
            <w:pPr>
              <w:rPr>
                <w:rFonts w:eastAsia="Calibri"/>
                <w:szCs w:val="22"/>
              </w:rPr>
            </w:pPr>
          </w:p>
        </w:tc>
        <w:tc>
          <w:tcPr>
            <w:tcW w:w="230" w:type="pct"/>
            <w:shd w:val="clear" w:color="auto" w:fill="auto"/>
          </w:tcPr>
          <w:p w14:paraId="2594075C" w14:textId="77777777" w:rsidR="00F14AE2" w:rsidRPr="0049661D" w:rsidRDefault="00F14AE2" w:rsidP="00895D85">
            <w:pPr>
              <w:rPr>
                <w:rFonts w:eastAsia="Calibri"/>
                <w:szCs w:val="22"/>
              </w:rPr>
            </w:pPr>
          </w:p>
        </w:tc>
        <w:tc>
          <w:tcPr>
            <w:tcW w:w="221" w:type="pct"/>
            <w:shd w:val="clear" w:color="auto" w:fill="auto"/>
          </w:tcPr>
          <w:p w14:paraId="3AEB12D6" w14:textId="77777777" w:rsidR="00F14AE2" w:rsidRPr="0049661D" w:rsidRDefault="00F14AE2" w:rsidP="00895D85">
            <w:pPr>
              <w:rPr>
                <w:rFonts w:eastAsia="Calibri"/>
                <w:szCs w:val="22"/>
              </w:rPr>
            </w:pPr>
          </w:p>
        </w:tc>
        <w:tc>
          <w:tcPr>
            <w:tcW w:w="228" w:type="pct"/>
            <w:shd w:val="clear" w:color="auto" w:fill="auto"/>
          </w:tcPr>
          <w:p w14:paraId="673E8158" w14:textId="77777777" w:rsidR="00F14AE2" w:rsidRPr="0049661D" w:rsidRDefault="00F14AE2" w:rsidP="00895D85">
            <w:pPr>
              <w:rPr>
                <w:rFonts w:eastAsia="Calibri"/>
                <w:szCs w:val="22"/>
              </w:rPr>
            </w:pPr>
          </w:p>
        </w:tc>
      </w:tr>
      <w:tr w:rsidR="00F14AE2" w:rsidRPr="00EC58D4" w14:paraId="4875DAB5" w14:textId="77777777" w:rsidTr="008114F6">
        <w:trPr>
          <w:trHeight w:val="54"/>
        </w:trPr>
        <w:tc>
          <w:tcPr>
            <w:tcW w:w="4096" w:type="pct"/>
            <w:shd w:val="clear" w:color="auto" w:fill="auto"/>
          </w:tcPr>
          <w:p w14:paraId="4707D0B2" w14:textId="77777777" w:rsidR="00F14AE2" w:rsidRPr="0049661D" w:rsidRDefault="00F14AE2" w:rsidP="003C6EC0">
            <w:pPr>
              <w:rPr>
                <w:rFonts w:eastAsia="Calibri"/>
                <w:szCs w:val="22"/>
              </w:rPr>
            </w:pPr>
            <w:r w:rsidRPr="0049661D">
              <w:rPr>
                <w:rFonts w:eastAsia="Calibri"/>
                <w:szCs w:val="22"/>
              </w:rPr>
              <w:t>Statistics – construct and interpret pie-charts, understanding angles, fractions and percentages to solve problems. Know how to find the mean of a data set.</w:t>
            </w:r>
          </w:p>
        </w:tc>
        <w:tc>
          <w:tcPr>
            <w:tcW w:w="225" w:type="pct"/>
            <w:shd w:val="clear" w:color="auto" w:fill="auto"/>
          </w:tcPr>
          <w:p w14:paraId="11DE1F59" w14:textId="77777777" w:rsidR="00F14AE2" w:rsidRPr="0049661D" w:rsidRDefault="00F14AE2" w:rsidP="00895D85">
            <w:pPr>
              <w:rPr>
                <w:rFonts w:eastAsia="Calibri"/>
                <w:szCs w:val="22"/>
              </w:rPr>
            </w:pPr>
          </w:p>
        </w:tc>
        <w:tc>
          <w:tcPr>
            <w:tcW w:w="230" w:type="pct"/>
            <w:shd w:val="clear" w:color="auto" w:fill="auto"/>
          </w:tcPr>
          <w:p w14:paraId="11655547" w14:textId="77777777" w:rsidR="00F14AE2" w:rsidRPr="0049661D" w:rsidRDefault="00F14AE2" w:rsidP="00895D85">
            <w:pPr>
              <w:rPr>
                <w:rFonts w:eastAsia="Calibri"/>
                <w:szCs w:val="22"/>
              </w:rPr>
            </w:pPr>
          </w:p>
        </w:tc>
        <w:tc>
          <w:tcPr>
            <w:tcW w:w="221" w:type="pct"/>
            <w:shd w:val="clear" w:color="auto" w:fill="auto"/>
          </w:tcPr>
          <w:p w14:paraId="77854441" w14:textId="77777777" w:rsidR="00F14AE2" w:rsidRPr="0049661D" w:rsidRDefault="00F14AE2" w:rsidP="00895D85">
            <w:pPr>
              <w:rPr>
                <w:rFonts w:eastAsia="Calibri"/>
                <w:szCs w:val="22"/>
              </w:rPr>
            </w:pPr>
          </w:p>
        </w:tc>
        <w:tc>
          <w:tcPr>
            <w:tcW w:w="228" w:type="pct"/>
            <w:shd w:val="clear" w:color="auto" w:fill="auto"/>
          </w:tcPr>
          <w:p w14:paraId="4E986C0C" w14:textId="77777777" w:rsidR="00F14AE2" w:rsidRPr="0049661D" w:rsidRDefault="00F14AE2" w:rsidP="00895D85">
            <w:pPr>
              <w:rPr>
                <w:rFonts w:eastAsia="Calibri"/>
                <w:szCs w:val="22"/>
              </w:rPr>
            </w:pPr>
          </w:p>
        </w:tc>
      </w:tr>
      <w:tr w:rsidR="008114F6" w:rsidRPr="00EC58D4" w14:paraId="636C2A65" w14:textId="77777777" w:rsidTr="005E352E">
        <w:trPr>
          <w:trHeight w:val="54"/>
        </w:trPr>
        <w:tc>
          <w:tcPr>
            <w:tcW w:w="4096" w:type="pct"/>
            <w:shd w:val="clear" w:color="auto" w:fill="E2EFD9"/>
          </w:tcPr>
          <w:p w14:paraId="6C541D21" w14:textId="77777777" w:rsidR="008114F6" w:rsidRPr="0049661D" w:rsidRDefault="008114F6" w:rsidP="003C6EC0">
            <w:pPr>
              <w:rPr>
                <w:rFonts w:eastAsia="Calibri"/>
                <w:szCs w:val="22"/>
              </w:rPr>
            </w:pPr>
            <w:r w:rsidRPr="0049661D">
              <w:rPr>
                <w:rFonts w:eastAsia="Calibri"/>
                <w:b/>
                <w:szCs w:val="22"/>
              </w:rPr>
              <w:t>Action plan to address KS2 gaps:</w:t>
            </w:r>
          </w:p>
        </w:tc>
        <w:tc>
          <w:tcPr>
            <w:tcW w:w="904" w:type="pct"/>
            <w:gridSpan w:val="4"/>
            <w:shd w:val="clear" w:color="auto" w:fill="E2EFD9"/>
          </w:tcPr>
          <w:p w14:paraId="71EE70D9" w14:textId="77777777" w:rsidR="008114F6" w:rsidRPr="0049661D" w:rsidRDefault="008114F6" w:rsidP="00895D85">
            <w:pPr>
              <w:rPr>
                <w:rFonts w:eastAsia="Calibri"/>
                <w:szCs w:val="22"/>
              </w:rPr>
            </w:pPr>
            <w:r w:rsidRPr="0049661D">
              <w:rPr>
                <w:rFonts w:eastAsia="Calibri"/>
                <w:b/>
                <w:szCs w:val="22"/>
              </w:rPr>
              <w:t>Complete?</w:t>
            </w:r>
          </w:p>
        </w:tc>
      </w:tr>
      <w:tr w:rsidR="008114F6" w:rsidRPr="00EC58D4" w14:paraId="6986EE29" w14:textId="77777777" w:rsidTr="005E352E">
        <w:trPr>
          <w:trHeight w:val="145"/>
        </w:trPr>
        <w:tc>
          <w:tcPr>
            <w:tcW w:w="4096" w:type="pct"/>
            <w:shd w:val="clear" w:color="auto" w:fill="E2EFD9"/>
          </w:tcPr>
          <w:p w14:paraId="47A33E61" w14:textId="77777777" w:rsidR="008114F6" w:rsidRPr="0049661D" w:rsidRDefault="004976FC" w:rsidP="00895D85">
            <w:pPr>
              <w:rPr>
                <w:rFonts w:eastAsia="Calibri"/>
                <w:szCs w:val="22"/>
              </w:rPr>
            </w:pPr>
            <w:r>
              <w:rPr>
                <w:rFonts w:eastAsia="Calibri"/>
                <w:szCs w:val="22"/>
              </w:rPr>
              <w:t>Date:</w:t>
            </w:r>
          </w:p>
        </w:tc>
        <w:tc>
          <w:tcPr>
            <w:tcW w:w="904" w:type="pct"/>
            <w:gridSpan w:val="4"/>
            <w:shd w:val="clear" w:color="auto" w:fill="E2EFD9"/>
          </w:tcPr>
          <w:p w14:paraId="5C9CF956" w14:textId="77777777" w:rsidR="008114F6" w:rsidRPr="0049661D" w:rsidRDefault="008114F6" w:rsidP="00895D85">
            <w:pPr>
              <w:rPr>
                <w:rFonts w:eastAsia="Calibri"/>
                <w:b/>
                <w:szCs w:val="22"/>
              </w:rPr>
            </w:pPr>
          </w:p>
          <w:p w14:paraId="0D1639E1" w14:textId="77777777" w:rsidR="008114F6" w:rsidRPr="0049661D" w:rsidRDefault="008114F6" w:rsidP="00895D85">
            <w:pPr>
              <w:rPr>
                <w:rFonts w:eastAsia="Calibri"/>
                <w:b/>
                <w:szCs w:val="22"/>
              </w:rPr>
            </w:pPr>
          </w:p>
          <w:p w14:paraId="28B713DA" w14:textId="77777777" w:rsidR="008114F6" w:rsidRPr="0049661D" w:rsidRDefault="008114F6" w:rsidP="00895D85">
            <w:pPr>
              <w:rPr>
                <w:rFonts w:eastAsia="Calibri"/>
                <w:b/>
                <w:szCs w:val="22"/>
              </w:rPr>
            </w:pPr>
          </w:p>
          <w:p w14:paraId="128164FF" w14:textId="77777777" w:rsidR="008114F6" w:rsidRPr="0049661D" w:rsidRDefault="008114F6" w:rsidP="00895D85">
            <w:pPr>
              <w:rPr>
                <w:rFonts w:eastAsia="Calibri"/>
                <w:b/>
                <w:szCs w:val="22"/>
              </w:rPr>
            </w:pPr>
          </w:p>
          <w:p w14:paraId="090C331A" w14:textId="77777777" w:rsidR="008114F6" w:rsidRPr="0049661D" w:rsidRDefault="008114F6" w:rsidP="00895D85">
            <w:pPr>
              <w:rPr>
                <w:rFonts w:eastAsia="Calibri"/>
                <w:b/>
                <w:szCs w:val="22"/>
              </w:rPr>
            </w:pPr>
          </w:p>
          <w:p w14:paraId="34112338" w14:textId="77777777" w:rsidR="008114F6" w:rsidRPr="0049661D" w:rsidRDefault="008114F6" w:rsidP="00895D85">
            <w:pPr>
              <w:rPr>
                <w:rFonts w:eastAsia="Calibri"/>
                <w:b/>
                <w:szCs w:val="22"/>
              </w:rPr>
            </w:pPr>
          </w:p>
          <w:p w14:paraId="1080ECB8" w14:textId="77777777" w:rsidR="008114F6" w:rsidRPr="0049661D" w:rsidRDefault="008114F6" w:rsidP="00895D85">
            <w:pPr>
              <w:rPr>
                <w:rFonts w:eastAsia="Calibri"/>
                <w:b/>
                <w:szCs w:val="22"/>
              </w:rPr>
            </w:pPr>
          </w:p>
          <w:p w14:paraId="3D060C5C" w14:textId="77777777" w:rsidR="008114F6" w:rsidRPr="0049661D" w:rsidRDefault="008114F6" w:rsidP="00895D85">
            <w:pPr>
              <w:rPr>
                <w:rFonts w:eastAsia="Calibri"/>
                <w:b/>
                <w:szCs w:val="22"/>
              </w:rPr>
            </w:pPr>
          </w:p>
          <w:p w14:paraId="2C150422" w14:textId="77777777" w:rsidR="008114F6" w:rsidRPr="0049661D" w:rsidRDefault="008114F6" w:rsidP="00895D85">
            <w:pPr>
              <w:rPr>
                <w:rFonts w:eastAsia="Calibri"/>
                <w:b/>
                <w:szCs w:val="22"/>
              </w:rPr>
            </w:pPr>
          </w:p>
          <w:p w14:paraId="3D4C569B" w14:textId="77777777" w:rsidR="008114F6" w:rsidRPr="0049661D" w:rsidRDefault="008114F6" w:rsidP="00895D85">
            <w:pPr>
              <w:rPr>
                <w:rFonts w:eastAsia="Calibri"/>
                <w:b/>
                <w:szCs w:val="22"/>
              </w:rPr>
            </w:pPr>
          </w:p>
          <w:p w14:paraId="34A35260" w14:textId="77777777" w:rsidR="008114F6" w:rsidRPr="0049661D" w:rsidRDefault="008114F6" w:rsidP="00895D85">
            <w:pPr>
              <w:rPr>
                <w:rFonts w:eastAsia="Calibri"/>
                <w:b/>
                <w:szCs w:val="22"/>
              </w:rPr>
            </w:pPr>
          </w:p>
          <w:p w14:paraId="789BED16" w14:textId="77777777" w:rsidR="008114F6" w:rsidRPr="0049661D" w:rsidRDefault="008114F6" w:rsidP="00895D85">
            <w:pPr>
              <w:rPr>
                <w:rFonts w:eastAsia="Calibri"/>
                <w:b/>
                <w:szCs w:val="22"/>
              </w:rPr>
            </w:pPr>
          </w:p>
          <w:p w14:paraId="10E35863" w14:textId="77777777" w:rsidR="008114F6" w:rsidRPr="0049661D" w:rsidRDefault="008114F6" w:rsidP="00895D85">
            <w:pPr>
              <w:rPr>
                <w:rFonts w:eastAsia="Calibri"/>
                <w:b/>
                <w:szCs w:val="22"/>
              </w:rPr>
            </w:pPr>
          </w:p>
          <w:p w14:paraId="7CC276F2" w14:textId="77777777" w:rsidR="008114F6" w:rsidRPr="0049661D" w:rsidRDefault="008114F6" w:rsidP="00895D85">
            <w:pPr>
              <w:rPr>
                <w:rFonts w:eastAsia="Calibri"/>
                <w:b/>
                <w:szCs w:val="22"/>
              </w:rPr>
            </w:pPr>
          </w:p>
          <w:p w14:paraId="4B5A2FD4" w14:textId="77777777" w:rsidR="008114F6" w:rsidRPr="0049661D" w:rsidRDefault="008114F6" w:rsidP="00895D85">
            <w:pPr>
              <w:rPr>
                <w:rFonts w:eastAsia="Calibri"/>
                <w:b/>
                <w:szCs w:val="22"/>
              </w:rPr>
            </w:pPr>
          </w:p>
          <w:p w14:paraId="5DE9B30D" w14:textId="77777777" w:rsidR="008114F6" w:rsidRPr="0049661D" w:rsidRDefault="008114F6" w:rsidP="00895D85">
            <w:pPr>
              <w:rPr>
                <w:rFonts w:eastAsia="Calibri"/>
                <w:szCs w:val="22"/>
              </w:rPr>
            </w:pPr>
          </w:p>
        </w:tc>
      </w:tr>
    </w:tbl>
    <w:p w14:paraId="786B7F12" w14:textId="77777777" w:rsidR="00933BB6" w:rsidRDefault="00933BB6" w:rsidP="00933BB6">
      <w:pPr>
        <w:pStyle w:val="Title"/>
      </w:pPr>
      <w:r>
        <w:lastRenderedPageBreak/>
        <w:t>Key Stage 3</w:t>
      </w:r>
      <w:r w:rsidR="00F14AE2">
        <w:t xml:space="preserve"> and 4 </w:t>
      </w:r>
    </w:p>
    <w:p w14:paraId="4EF6D01F" w14:textId="655B627F" w:rsidR="00933BB6" w:rsidRDefault="00933BB6" w:rsidP="00933BB6">
      <w:r>
        <w:t>Trainees should demonstrate a full understanding of the requirements of the national curriculum, national Key Stage tests and specifications for public examinations for the subject(s) and phase(s) they will be teaching. By</w:t>
      </w:r>
      <w:r w:rsidR="001A262F">
        <w:t xml:space="preserve"> </w:t>
      </w:r>
      <w:r>
        <w:t xml:space="preserve">the end of their training, trainees should be able to teach a knowledge-rich curriculum to a depth beyond what is required of pupils. For more details on these areas, please see the </w:t>
      </w:r>
      <w:hyperlink r:id="rId13" w:history="1">
        <w:r w:rsidRPr="0036754A">
          <w:rPr>
            <w:rStyle w:val="Hyperlink"/>
            <w:color w:val="1F4E79"/>
          </w:rPr>
          <w:t>National Curriculum Programme of Study</w:t>
        </w:r>
      </w:hyperlink>
      <w:r>
        <w:t xml:space="preserve"> on the DfE website.</w:t>
      </w:r>
      <w:r w:rsidR="0079345A">
        <w:t xml:space="preserve"> Below </w:t>
      </w:r>
      <w:r w:rsidR="001A262F">
        <w:t xml:space="preserve">are the topics to be covered in the new GCSE, which is now started in Year 7 in many schools. Standard content is to be covered in questions across grade range 1-9. </w:t>
      </w:r>
      <w:r w:rsidR="001A262F" w:rsidRPr="001A262F">
        <w:rPr>
          <w:u w:val="single"/>
        </w:rPr>
        <w:t>Underlined</w:t>
      </w:r>
      <w:r w:rsidR="001A262F">
        <w:t xml:space="preserve"> content is to be covered in questions targeting grade range 4-9. </w:t>
      </w:r>
      <w:r w:rsidR="001A262F" w:rsidRPr="001A262F">
        <w:rPr>
          <w:b/>
        </w:rPr>
        <w:t>Bold</w:t>
      </w:r>
      <w:r w:rsidR="001A262F">
        <w:t xml:space="preserve"> content is to be covered in questions targeting the grade range 8-9.</w:t>
      </w:r>
    </w:p>
    <w:p w14:paraId="6D9B1564" w14:textId="77777777" w:rsidR="00933BB6" w:rsidRPr="00335259" w:rsidRDefault="00933BB6" w:rsidP="00933BB6"/>
    <w:p w14:paraId="71909F40" w14:textId="77777777" w:rsidR="00546645" w:rsidRDefault="00546645" w:rsidP="00F64537"/>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741"/>
        <w:gridCol w:w="567"/>
        <w:gridCol w:w="567"/>
        <w:gridCol w:w="425"/>
        <w:gridCol w:w="594"/>
      </w:tblGrid>
      <w:tr w:rsidR="00EE6577" w14:paraId="20E38B43" w14:textId="77777777" w:rsidTr="00A67AA2">
        <w:trPr>
          <w:cantSplit/>
          <w:trHeight w:val="1134"/>
          <w:tblHeader/>
        </w:trPr>
        <w:tc>
          <w:tcPr>
            <w:tcW w:w="12616" w:type="dxa"/>
            <w:gridSpan w:val="2"/>
            <w:vAlign w:val="center"/>
          </w:tcPr>
          <w:p w14:paraId="543A5941" w14:textId="77777777" w:rsidR="00EE6577" w:rsidRDefault="00EE6577" w:rsidP="004B3E46">
            <w:pPr>
              <w:rPr>
                <w:sz w:val="20"/>
              </w:rPr>
            </w:pPr>
            <w:r>
              <w:rPr>
                <w:b/>
                <w:sz w:val="24"/>
              </w:rPr>
              <w:t>Mathematics Topic</w:t>
            </w:r>
            <w:r w:rsidR="00D67BB5">
              <w:rPr>
                <w:b/>
                <w:sz w:val="24"/>
              </w:rPr>
              <w:t xml:space="preserve">  NUMBER</w:t>
            </w:r>
          </w:p>
        </w:tc>
        <w:tc>
          <w:tcPr>
            <w:tcW w:w="567" w:type="dxa"/>
            <w:textDirection w:val="tbRl"/>
            <w:vAlign w:val="center"/>
          </w:tcPr>
          <w:p w14:paraId="5D7EE7F5" w14:textId="77777777" w:rsidR="00EE6577" w:rsidRPr="00E45991" w:rsidRDefault="00EE6577" w:rsidP="00D25B02">
            <w:pPr>
              <w:ind w:left="113" w:right="113"/>
              <w:jc w:val="center"/>
              <w:rPr>
                <w:b/>
                <w:sz w:val="18"/>
                <w:szCs w:val="18"/>
              </w:rPr>
            </w:pPr>
            <w:r w:rsidRPr="00E45991">
              <w:rPr>
                <w:rFonts w:cs="Arial"/>
                <w:b/>
                <w:sz w:val="18"/>
                <w:szCs w:val="18"/>
              </w:rPr>
              <w:t>I don’t know this</w:t>
            </w:r>
          </w:p>
        </w:tc>
        <w:tc>
          <w:tcPr>
            <w:tcW w:w="567" w:type="dxa"/>
            <w:textDirection w:val="tbRl"/>
            <w:vAlign w:val="center"/>
          </w:tcPr>
          <w:p w14:paraId="68957792" w14:textId="77777777" w:rsidR="00EE6577" w:rsidRPr="00E45991" w:rsidRDefault="00EE6577" w:rsidP="00E45991">
            <w:pPr>
              <w:ind w:left="113" w:right="113"/>
              <w:jc w:val="center"/>
              <w:rPr>
                <w:b/>
                <w:sz w:val="18"/>
                <w:szCs w:val="18"/>
              </w:rPr>
            </w:pPr>
            <w:r w:rsidRPr="00E45991">
              <w:rPr>
                <w:rFonts w:cs="Arial"/>
                <w:b/>
                <w:sz w:val="18"/>
                <w:szCs w:val="18"/>
              </w:rPr>
              <w:t>SK insecure</w:t>
            </w:r>
          </w:p>
        </w:tc>
        <w:tc>
          <w:tcPr>
            <w:tcW w:w="425" w:type="dxa"/>
            <w:textDirection w:val="tbRl"/>
            <w:vAlign w:val="center"/>
          </w:tcPr>
          <w:p w14:paraId="49190683" w14:textId="77777777" w:rsidR="00EE6577" w:rsidRPr="00E45991" w:rsidRDefault="00EE6577" w:rsidP="00E45991">
            <w:pPr>
              <w:ind w:left="113" w:right="113"/>
              <w:jc w:val="center"/>
              <w:rPr>
                <w:b/>
                <w:sz w:val="18"/>
                <w:szCs w:val="18"/>
              </w:rPr>
            </w:pPr>
            <w:r w:rsidRPr="00E45991">
              <w:rPr>
                <w:rFonts w:cs="Arial"/>
                <w:b/>
                <w:sz w:val="18"/>
                <w:szCs w:val="18"/>
              </w:rPr>
              <w:t>SK secure</w:t>
            </w:r>
          </w:p>
        </w:tc>
        <w:tc>
          <w:tcPr>
            <w:tcW w:w="594" w:type="dxa"/>
            <w:textDirection w:val="tbRl"/>
            <w:vAlign w:val="center"/>
          </w:tcPr>
          <w:p w14:paraId="601BADB3" w14:textId="77777777" w:rsidR="00EE6577" w:rsidRPr="00E45991" w:rsidRDefault="00EE6577" w:rsidP="00E45991">
            <w:pPr>
              <w:ind w:left="113" w:right="113"/>
              <w:jc w:val="center"/>
              <w:rPr>
                <w:b/>
                <w:sz w:val="18"/>
                <w:szCs w:val="18"/>
              </w:rPr>
            </w:pPr>
            <w:r w:rsidRPr="00E45991">
              <w:rPr>
                <w:rFonts w:cs="Arial"/>
                <w:b/>
                <w:sz w:val="18"/>
                <w:szCs w:val="18"/>
              </w:rPr>
              <w:t>I can teach this</w:t>
            </w:r>
          </w:p>
        </w:tc>
      </w:tr>
      <w:tr w:rsidR="00D67BB5" w14:paraId="5C524D14" w14:textId="77777777" w:rsidTr="00A67AA2">
        <w:trPr>
          <w:cantSplit/>
          <w:trHeight w:val="223"/>
        </w:trPr>
        <w:tc>
          <w:tcPr>
            <w:tcW w:w="875" w:type="dxa"/>
            <w:textDirection w:val="btLr"/>
            <w:vAlign w:val="center"/>
          </w:tcPr>
          <w:p w14:paraId="54625E02" w14:textId="77777777" w:rsidR="00D67BB5" w:rsidRDefault="00D67BB5" w:rsidP="00F64537">
            <w:pPr>
              <w:ind w:left="113" w:right="113"/>
              <w:jc w:val="center"/>
              <w:rPr>
                <w:b/>
                <w:sz w:val="24"/>
              </w:rPr>
            </w:pPr>
          </w:p>
        </w:tc>
        <w:tc>
          <w:tcPr>
            <w:tcW w:w="11741" w:type="dxa"/>
          </w:tcPr>
          <w:p w14:paraId="5CBD564E" w14:textId="77777777" w:rsidR="00D67BB5" w:rsidRDefault="00D67BB5" w:rsidP="00F64537">
            <w:pPr>
              <w:rPr>
                <w:sz w:val="20"/>
              </w:rPr>
            </w:pPr>
            <w:r w:rsidRPr="003C32C6">
              <w:rPr>
                <w:szCs w:val="24"/>
              </w:rPr>
              <w:t>order positive and negative integers, decimals and fractions; use the symbols =, ≠, &lt;, &gt;, ≤, ≥</w:t>
            </w:r>
          </w:p>
        </w:tc>
        <w:tc>
          <w:tcPr>
            <w:tcW w:w="567" w:type="dxa"/>
          </w:tcPr>
          <w:p w14:paraId="66A4D789" w14:textId="77777777" w:rsidR="00D67BB5" w:rsidRDefault="00D67BB5" w:rsidP="00F64537">
            <w:pPr>
              <w:rPr>
                <w:sz w:val="20"/>
              </w:rPr>
            </w:pPr>
          </w:p>
        </w:tc>
        <w:tc>
          <w:tcPr>
            <w:tcW w:w="567" w:type="dxa"/>
          </w:tcPr>
          <w:p w14:paraId="5CED7D82" w14:textId="77777777" w:rsidR="00D67BB5" w:rsidRDefault="00D67BB5" w:rsidP="00F64537">
            <w:pPr>
              <w:rPr>
                <w:sz w:val="20"/>
              </w:rPr>
            </w:pPr>
          </w:p>
        </w:tc>
        <w:tc>
          <w:tcPr>
            <w:tcW w:w="425" w:type="dxa"/>
          </w:tcPr>
          <w:p w14:paraId="1DF4BCCB" w14:textId="77777777" w:rsidR="00D67BB5" w:rsidRPr="00407153" w:rsidRDefault="00D67BB5" w:rsidP="00F64537">
            <w:pPr>
              <w:rPr>
                <w:color w:val="FF0000"/>
                <w:sz w:val="20"/>
              </w:rPr>
            </w:pPr>
          </w:p>
        </w:tc>
        <w:tc>
          <w:tcPr>
            <w:tcW w:w="594" w:type="dxa"/>
          </w:tcPr>
          <w:p w14:paraId="50FB860C" w14:textId="77777777" w:rsidR="00D67BB5" w:rsidRPr="00D7275B" w:rsidRDefault="00D67BB5" w:rsidP="00F64537">
            <w:pPr>
              <w:rPr>
                <w:b/>
                <w:sz w:val="20"/>
              </w:rPr>
            </w:pPr>
          </w:p>
        </w:tc>
      </w:tr>
      <w:tr w:rsidR="00D67BB5" w14:paraId="41A7F719" w14:textId="77777777" w:rsidTr="00A67AA2">
        <w:trPr>
          <w:cantSplit/>
          <w:trHeight w:val="238"/>
        </w:trPr>
        <w:tc>
          <w:tcPr>
            <w:tcW w:w="875" w:type="dxa"/>
          </w:tcPr>
          <w:p w14:paraId="5C63E67C" w14:textId="77777777" w:rsidR="00D67BB5" w:rsidRDefault="00F14174" w:rsidP="00F64537">
            <w:pPr>
              <w:rPr>
                <w:sz w:val="20"/>
              </w:rPr>
            </w:pPr>
            <w:r>
              <w:rPr>
                <w:sz w:val="20"/>
              </w:rPr>
              <w:t>N1</w:t>
            </w:r>
          </w:p>
        </w:tc>
        <w:tc>
          <w:tcPr>
            <w:tcW w:w="11741" w:type="dxa"/>
          </w:tcPr>
          <w:p w14:paraId="7F8E044D" w14:textId="77777777" w:rsidR="00D67BB5" w:rsidRDefault="00D67BB5" w:rsidP="00F64537">
            <w:pPr>
              <w:rPr>
                <w:sz w:val="20"/>
              </w:rPr>
            </w:pPr>
            <w:r w:rsidRPr="003C32C6">
              <w:rPr>
                <w:szCs w:val="24"/>
              </w:rPr>
              <w:t>apply the four operations, including formal written methods, to integers, decimals and simple fractions (proper and improper), and mixed numbers – all both positive and negative; understand and use place value (e.g. when working with very large or very small numbers, and when calculating with decimals)</w:t>
            </w:r>
          </w:p>
        </w:tc>
        <w:tc>
          <w:tcPr>
            <w:tcW w:w="567" w:type="dxa"/>
          </w:tcPr>
          <w:p w14:paraId="0647F556" w14:textId="77777777" w:rsidR="00D67BB5" w:rsidRDefault="00D67BB5" w:rsidP="00F64537">
            <w:pPr>
              <w:rPr>
                <w:sz w:val="20"/>
              </w:rPr>
            </w:pPr>
          </w:p>
        </w:tc>
        <w:tc>
          <w:tcPr>
            <w:tcW w:w="567" w:type="dxa"/>
          </w:tcPr>
          <w:p w14:paraId="119BA55C" w14:textId="77777777" w:rsidR="00D67BB5" w:rsidRDefault="00D67BB5" w:rsidP="00F64537">
            <w:pPr>
              <w:rPr>
                <w:sz w:val="20"/>
              </w:rPr>
            </w:pPr>
          </w:p>
        </w:tc>
        <w:tc>
          <w:tcPr>
            <w:tcW w:w="425" w:type="dxa"/>
          </w:tcPr>
          <w:p w14:paraId="1B2367FB" w14:textId="77777777" w:rsidR="00D67BB5" w:rsidRPr="00407153" w:rsidRDefault="00D67BB5" w:rsidP="00F64537">
            <w:pPr>
              <w:rPr>
                <w:color w:val="FF0000"/>
                <w:sz w:val="20"/>
              </w:rPr>
            </w:pPr>
          </w:p>
        </w:tc>
        <w:tc>
          <w:tcPr>
            <w:tcW w:w="594" w:type="dxa"/>
          </w:tcPr>
          <w:p w14:paraId="3858CC72" w14:textId="77777777" w:rsidR="00D67BB5" w:rsidRDefault="00D67BB5" w:rsidP="00F64537">
            <w:pPr>
              <w:rPr>
                <w:sz w:val="20"/>
              </w:rPr>
            </w:pPr>
          </w:p>
        </w:tc>
      </w:tr>
      <w:tr w:rsidR="00D67BB5" w14:paraId="42397FED" w14:textId="77777777" w:rsidTr="00A67AA2">
        <w:trPr>
          <w:cantSplit/>
          <w:trHeight w:val="238"/>
        </w:trPr>
        <w:tc>
          <w:tcPr>
            <w:tcW w:w="875" w:type="dxa"/>
          </w:tcPr>
          <w:p w14:paraId="63BF5112" w14:textId="77777777" w:rsidR="00D67BB5" w:rsidRDefault="00F14174" w:rsidP="00F64537">
            <w:pPr>
              <w:rPr>
                <w:sz w:val="20"/>
              </w:rPr>
            </w:pPr>
            <w:r>
              <w:rPr>
                <w:sz w:val="20"/>
              </w:rPr>
              <w:t>N2</w:t>
            </w:r>
          </w:p>
        </w:tc>
        <w:tc>
          <w:tcPr>
            <w:tcW w:w="11741" w:type="dxa"/>
          </w:tcPr>
          <w:p w14:paraId="3D961B52" w14:textId="77777777" w:rsidR="00D67BB5" w:rsidRDefault="00D67BB5" w:rsidP="00F64537">
            <w:pPr>
              <w:rPr>
                <w:sz w:val="20"/>
              </w:rPr>
            </w:pPr>
            <w:r w:rsidRPr="003C32C6">
              <w:rPr>
                <w:szCs w:val="24"/>
              </w:rPr>
              <w:t>recognise and use relationships between operations, including inverse operations (e.g. cancellation to simplify calculations and expressions); use conventional notation for priority of operations, including brackets, powers, roots and reciprocals</w:t>
            </w:r>
          </w:p>
        </w:tc>
        <w:tc>
          <w:tcPr>
            <w:tcW w:w="567" w:type="dxa"/>
          </w:tcPr>
          <w:p w14:paraId="42A2F553" w14:textId="77777777" w:rsidR="00D67BB5" w:rsidRDefault="00D67BB5" w:rsidP="00F64537">
            <w:pPr>
              <w:rPr>
                <w:sz w:val="20"/>
              </w:rPr>
            </w:pPr>
          </w:p>
        </w:tc>
        <w:tc>
          <w:tcPr>
            <w:tcW w:w="567" w:type="dxa"/>
          </w:tcPr>
          <w:p w14:paraId="00AA5782" w14:textId="77777777" w:rsidR="00D67BB5" w:rsidRDefault="00D67BB5" w:rsidP="00F64537">
            <w:pPr>
              <w:rPr>
                <w:sz w:val="20"/>
              </w:rPr>
            </w:pPr>
          </w:p>
        </w:tc>
        <w:tc>
          <w:tcPr>
            <w:tcW w:w="425" w:type="dxa"/>
          </w:tcPr>
          <w:p w14:paraId="21EBCE5A" w14:textId="77777777" w:rsidR="00D67BB5" w:rsidRDefault="00D67BB5" w:rsidP="00F64537">
            <w:pPr>
              <w:rPr>
                <w:sz w:val="20"/>
              </w:rPr>
            </w:pPr>
          </w:p>
        </w:tc>
        <w:tc>
          <w:tcPr>
            <w:tcW w:w="594" w:type="dxa"/>
          </w:tcPr>
          <w:p w14:paraId="6E58080B" w14:textId="77777777" w:rsidR="00D67BB5" w:rsidRPr="00D7275B" w:rsidRDefault="00D67BB5" w:rsidP="00F64537">
            <w:pPr>
              <w:rPr>
                <w:b/>
                <w:sz w:val="20"/>
              </w:rPr>
            </w:pPr>
          </w:p>
        </w:tc>
      </w:tr>
      <w:tr w:rsidR="00D67BB5" w14:paraId="6D7F86F8" w14:textId="77777777" w:rsidTr="00A67AA2">
        <w:trPr>
          <w:cantSplit/>
          <w:trHeight w:val="339"/>
        </w:trPr>
        <w:tc>
          <w:tcPr>
            <w:tcW w:w="875" w:type="dxa"/>
          </w:tcPr>
          <w:p w14:paraId="32ED74F3" w14:textId="77777777" w:rsidR="00D67BB5" w:rsidRDefault="00F14174" w:rsidP="00F64537">
            <w:pPr>
              <w:rPr>
                <w:sz w:val="20"/>
              </w:rPr>
            </w:pPr>
            <w:r>
              <w:rPr>
                <w:sz w:val="20"/>
              </w:rPr>
              <w:t>N3</w:t>
            </w:r>
          </w:p>
        </w:tc>
        <w:tc>
          <w:tcPr>
            <w:tcW w:w="11741" w:type="dxa"/>
          </w:tcPr>
          <w:p w14:paraId="5AAC5D8D" w14:textId="77777777" w:rsidR="00D67BB5" w:rsidRDefault="00D67BB5" w:rsidP="00940F4D">
            <w:pPr>
              <w:rPr>
                <w:sz w:val="20"/>
              </w:rPr>
            </w:pPr>
            <w:r w:rsidRPr="003C32C6">
              <w:rPr>
                <w:szCs w:val="24"/>
              </w:rPr>
              <w:t>use the concepts and vocabulary of prime numbers, factors (divisors), multiples, common factors, common multiples, highest common factor, lowest common multiple, prime factorisation, including using product notation and the unique factorisation theorem</w:t>
            </w:r>
          </w:p>
        </w:tc>
        <w:tc>
          <w:tcPr>
            <w:tcW w:w="567" w:type="dxa"/>
          </w:tcPr>
          <w:p w14:paraId="218DCACF" w14:textId="77777777" w:rsidR="00D67BB5" w:rsidRDefault="00D67BB5" w:rsidP="00F64537">
            <w:pPr>
              <w:rPr>
                <w:sz w:val="20"/>
              </w:rPr>
            </w:pPr>
          </w:p>
        </w:tc>
        <w:tc>
          <w:tcPr>
            <w:tcW w:w="567" w:type="dxa"/>
          </w:tcPr>
          <w:p w14:paraId="57AA1FD8" w14:textId="77777777" w:rsidR="00D67BB5" w:rsidRDefault="00D67BB5" w:rsidP="00F64537">
            <w:pPr>
              <w:rPr>
                <w:sz w:val="20"/>
              </w:rPr>
            </w:pPr>
          </w:p>
        </w:tc>
        <w:tc>
          <w:tcPr>
            <w:tcW w:w="425" w:type="dxa"/>
          </w:tcPr>
          <w:p w14:paraId="34948799" w14:textId="77777777" w:rsidR="00D67BB5" w:rsidRPr="00D7275B" w:rsidRDefault="00D67BB5" w:rsidP="00F64537">
            <w:pPr>
              <w:rPr>
                <w:b/>
                <w:sz w:val="20"/>
              </w:rPr>
            </w:pPr>
          </w:p>
        </w:tc>
        <w:tc>
          <w:tcPr>
            <w:tcW w:w="594" w:type="dxa"/>
          </w:tcPr>
          <w:p w14:paraId="4122C229" w14:textId="77777777" w:rsidR="00D67BB5" w:rsidRDefault="00D67BB5" w:rsidP="00F64537">
            <w:pPr>
              <w:rPr>
                <w:sz w:val="20"/>
              </w:rPr>
            </w:pPr>
          </w:p>
        </w:tc>
      </w:tr>
      <w:tr w:rsidR="00D67BB5" w14:paraId="5B497037" w14:textId="77777777" w:rsidTr="00A67AA2">
        <w:trPr>
          <w:cantSplit/>
          <w:trHeight w:val="238"/>
        </w:trPr>
        <w:tc>
          <w:tcPr>
            <w:tcW w:w="875" w:type="dxa"/>
          </w:tcPr>
          <w:p w14:paraId="5069BD65" w14:textId="77777777" w:rsidR="00D67BB5" w:rsidRDefault="00F14174" w:rsidP="00F64537">
            <w:pPr>
              <w:rPr>
                <w:sz w:val="20"/>
              </w:rPr>
            </w:pPr>
            <w:r>
              <w:rPr>
                <w:sz w:val="20"/>
              </w:rPr>
              <w:t>N4</w:t>
            </w:r>
          </w:p>
        </w:tc>
        <w:tc>
          <w:tcPr>
            <w:tcW w:w="11741" w:type="dxa"/>
          </w:tcPr>
          <w:p w14:paraId="0393BBB7" w14:textId="5EEEEBED" w:rsidR="00D67BB5" w:rsidRDefault="00EF25B9" w:rsidP="00F64537">
            <w:pPr>
              <w:rPr>
                <w:sz w:val="20"/>
              </w:rPr>
            </w:pPr>
            <w:r>
              <w:rPr>
                <w:szCs w:val="24"/>
              </w:rPr>
              <w:t>use conventional notation for the priority of operations, including brackets, powers, roots and reciprocals</w:t>
            </w:r>
          </w:p>
        </w:tc>
        <w:tc>
          <w:tcPr>
            <w:tcW w:w="567" w:type="dxa"/>
          </w:tcPr>
          <w:p w14:paraId="5594FDCC" w14:textId="77777777" w:rsidR="00D67BB5" w:rsidRDefault="00D67BB5" w:rsidP="00F64537">
            <w:pPr>
              <w:rPr>
                <w:sz w:val="20"/>
              </w:rPr>
            </w:pPr>
          </w:p>
        </w:tc>
        <w:tc>
          <w:tcPr>
            <w:tcW w:w="567" w:type="dxa"/>
          </w:tcPr>
          <w:p w14:paraId="4FD95C4A" w14:textId="77777777" w:rsidR="00D67BB5" w:rsidRDefault="00D67BB5" w:rsidP="00F64537">
            <w:pPr>
              <w:rPr>
                <w:sz w:val="20"/>
              </w:rPr>
            </w:pPr>
          </w:p>
        </w:tc>
        <w:tc>
          <w:tcPr>
            <w:tcW w:w="425" w:type="dxa"/>
          </w:tcPr>
          <w:p w14:paraId="60B67346" w14:textId="77777777" w:rsidR="00D67BB5" w:rsidRDefault="00D67BB5" w:rsidP="00F64537">
            <w:pPr>
              <w:rPr>
                <w:sz w:val="20"/>
              </w:rPr>
            </w:pPr>
          </w:p>
        </w:tc>
        <w:tc>
          <w:tcPr>
            <w:tcW w:w="594" w:type="dxa"/>
          </w:tcPr>
          <w:p w14:paraId="52712FF3" w14:textId="77777777" w:rsidR="00D67BB5" w:rsidRDefault="00D67BB5" w:rsidP="00F64537">
            <w:pPr>
              <w:rPr>
                <w:sz w:val="20"/>
              </w:rPr>
            </w:pPr>
          </w:p>
        </w:tc>
      </w:tr>
      <w:tr w:rsidR="00D67BB5" w14:paraId="6BE6B1E3" w14:textId="77777777" w:rsidTr="00A67AA2">
        <w:trPr>
          <w:cantSplit/>
          <w:trHeight w:val="252"/>
        </w:trPr>
        <w:tc>
          <w:tcPr>
            <w:tcW w:w="875" w:type="dxa"/>
          </w:tcPr>
          <w:p w14:paraId="2B62E03F" w14:textId="77777777" w:rsidR="00D67BB5" w:rsidRDefault="00F14174" w:rsidP="00F64537">
            <w:pPr>
              <w:rPr>
                <w:sz w:val="20"/>
              </w:rPr>
            </w:pPr>
            <w:r>
              <w:rPr>
                <w:sz w:val="20"/>
              </w:rPr>
              <w:t>N5</w:t>
            </w:r>
          </w:p>
        </w:tc>
        <w:tc>
          <w:tcPr>
            <w:tcW w:w="11741" w:type="dxa"/>
          </w:tcPr>
          <w:p w14:paraId="0B41AACE" w14:textId="77777777" w:rsidR="00D67BB5" w:rsidRDefault="00F14174" w:rsidP="00F64537">
            <w:pPr>
              <w:rPr>
                <w:sz w:val="20"/>
              </w:rPr>
            </w:pPr>
            <w:r w:rsidRPr="003C32C6">
              <w:rPr>
                <w:szCs w:val="24"/>
              </w:rPr>
              <w:t xml:space="preserve">apply systematic listing strategies, </w:t>
            </w:r>
            <w:r w:rsidRPr="003C32C6">
              <w:rPr>
                <w:b/>
                <w:szCs w:val="24"/>
              </w:rPr>
              <w:t xml:space="preserve">including use of the product rule for counting (i.e. if there are </w:t>
            </w:r>
            <w:r w:rsidRPr="003C32C6">
              <w:rPr>
                <w:b/>
                <w:i/>
                <w:szCs w:val="24"/>
              </w:rPr>
              <w:t>m</w:t>
            </w:r>
            <w:r w:rsidRPr="003C32C6">
              <w:rPr>
                <w:b/>
                <w:szCs w:val="24"/>
              </w:rPr>
              <w:t xml:space="preserve"> ways of doing one task and for each of these, there are </w:t>
            </w:r>
            <w:r w:rsidRPr="003C32C6">
              <w:rPr>
                <w:b/>
                <w:i/>
                <w:szCs w:val="24"/>
              </w:rPr>
              <w:t>n</w:t>
            </w:r>
            <w:r w:rsidRPr="003C32C6">
              <w:rPr>
                <w:b/>
                <w:szCs w:val="24"/>
              </w:rPr>
              <w:t xml:space="preserve"> ways of doing another task, then the total number of ways the two tasks can be done is </w:t>
            </w:r>
            <w:r w:rsidRPr="003C32C6">
              <w:rPr>
                <w:b/>
                <w:i/>
                <w:szCs w:val="24"/>
              </w:rPr>
              <w:t>m</w:t>
            </w:r>
            <w:r w:rsidRPr="003C32C6">
              <w:rPr>
                <w:b/>
                <w:szCs w:val="24"/>
              </w:rPr>
              <w:t xml:space="preserve"> × </w:t>
            </w:r>
            <w:r w:rsidRPr="003C32C6">
              <w:rPr>
                <w:b/>
                <w:i/>
                <w:szCs w:val="24"/>
              </w:rPr>
              <w:t>n</w:t>
            </w:r>
            <w:r w:rsidRPr="003C32C6">
              <w:rPr>
                <w:b/>
                <w:szCs w:val="24"/>
              </w:rPr>
              <w:t xml:space="preserve"> ways)</w:t>
            </w:r>
          </w:p>
        </w:tc>
        <w:tc>
          <w:tcPr>
            <w:tcW w:w="567" w:type="dxa"/>
          </w:tcPr>
          <w:p w14:paraId="7142531C" w14:textId="77777777" w:rsidR="00D67BB5" w:rsidRDefault="00D67BB5" w:rsidP="00F64537">
            <w:pPr>
              <w:rPr>
                <w:sz w:val="20"/>
              </w:rPr>
            </w:pPr>
          </w:p>
        </w:tc>
        <w:tc>
          <w:tcPr>
            <w:tcW w:w="567" w:type="dxa"/>
          </w:tcPr>
          <w:p w14:paraId="187B54CE" w14:textId="77777777" w:rsidR="00D67BB5" w:rsidRDefault="00D67BB5" w:rsidP="00F64537">
            <w:pPr>
              <w:rPr>
                <w:sz w:val="20"/>
              </w:rPr>
            </w:pPr>
          </w:p>
        </w:tc>
        <w:tc>
          <w:tcPr>
            <w:tcW w:w="425" w:type="dxa"/>
          </w:tcPr>
          <w:p w14:paraId="4E713196" w14:textId="77777777" w:rsidR="00D67BB5" w:rsidRDefault="00D67BB5" w:rsidP="00F64537">
            <w:pPr>
              <w:rPr>
                <w:sz w:val="20"/>
              </w:rPr>
            </w:pPr>
          </w:p>
        </w:tc>
        <w:tc>
          <w:tcPr>
            <w:tcW w:w="594" w:type="dxa"/>
          </w:tcPr>
          <w:p w14:paraId="67881DA8" w14:textId="77777777" w:rsidR="00D67BB5" w:rsidRPr="00D7275B" w:rsidRDefault="00D67BB5" w:rsidP="00F64537">
            <w:pPr>
              <w:rPr>
                <w:b/>
                <w:sz w:val="20"/>
              </w:rPr>
            </w:pPr>
          </w:p>
        </w:tc>
      </w:tr>
      <w:tr w:rsidR="00D67BB5" w14:paraId="0CD2E0AF" w14:textId="77777777" w:rsidTr="00A67AA2">
        <w:trPr>
          <w:cantSplit/>
          <w:trHeight w:val="223"/>
        </w:trPr>
        <w:tc>
          <w:tcPr>
            <w:tcW w:w="875" w:type="dxa"/>
          </w:tcPr>
          <w:p w14:paraId="0C4334F9" w14:textId="77777777" w:rsidR="00D67BB5" w:rsidRDefault="0079345A" w:rsidP="00F64537">
            <w:pPr>
              <w:rPr>
                <w:sz w:val="20"/>
              </w:rPr>
            </w:pPr>
            <w:r>
              <w:rPr>
                <w:sz w:val="20"/>
              </w:rPr>
              <w:lastRenderedPageBreak/>
              <w:t>N6</w:t>
            </w:r>
          </w:p>
        </w:tc>
        <w:tc>
          <w:tcPr>
            <w:tcW w:w="11741" w:type="dxa"/>
          </w:tcPr>
          <w:p w14:paraId="0953F054" w14:textId="77777777" w:rsidR="00D67BB5" w:rsidRDefault="0079345A" w:rsidP="00F64537">
            <w:pPr>
              <w:rPr>
                <w:sz w:val="20"/>
              </w:rPr>
            </w:pPr>
            <w:r w:rsidRPr="003C32C6">
              <w:rPr>
                <w:szCs w:val="24"/>
              </w:rPr>
              <w:t xml:space="preserve">use positive integer powers and associated real roots (square, cube and higher), recognise powers of 2, 3, 4, 5; </w:t>
            </w:r>
            <w:r w:rsidRPr="003C32C6">
              <w:rPr>
                <w:b/>
                <w:szCs w:val="24"/>
              </w:rPr>
              <w:t>estimate powers and roots of any given positive number</w:t>
            </w:r>
          </w:p>
        </w:tc>
        <w:tc>
          <w:tcPr>
            <w:tcW w:w="567" w:type="dxa"/>
          </w:tcPr>
          <w:p w14:paraId="74377F02" w14:textId="77777777" w:rsidR="00D67BB5" w:rsidRDefault="00D67BB5" w:rsidP="00F64537">
            <w:pPr>
              <w:rPr>
                <w:sz w:val="20"/>
              </w:rPr>
            </w:pPr>
          </w:p>
        </w:tc>
        <w:tc>
          <w:tcPr>
            <w:tcW w:w="567" w:type="dxa"/>
          </w:tcPr>
          <w:p w14:paraId="10106E49" w14:textId="77777777" w:rsidR="00D67BB5" w:rsidRDefault="00D67BB5" w:rsidP="00F64537">
            <w:pPr>
              <w:rPr>
                <w:sz w:val="20"/>
              </w:rPr>
            </w:pPr>
          </w:p>
        </w:tc>
        <w:tc>
          <w:tcPr>
            <w:tcW w:w="425" w:type="dxa"/>
          </w:tcPr>
          <w:p w14:paraId="6163920D" w14:textId="77777777" w:rsidR="00D67BB5" w:rsidRPr="00D7275B" w:rsidRDefault="00D67BB5" w:rsidP="00F64537">
            <w:pPr>
              <w:rPr>
                <w:b/>
                <w:sz w:val="20"/>
              </w:rPr>
            </w:pPr>
          </w:p>
        </w:tc>
        <w:tc>
          <w:tcPr>
            <w:tcW w:w="594" w:type="dxa"/>
          </w:tcPr>
          <w:p w14:paraId="43E6EB04" w14:textId="77777777" w:rsidR="00D67BB5" w:rsidRPr="00407153" w:rsidRDefault="00D67BB5" w:rsidP="00F64537">
            <w:pPr>
              <w:rPr>
                <w:b/>
                <w:sz w:val="20"/>
              </w:rPr>
            </w:pPr>
          </w:p>
        </w:tc>
      </w:tr>
      <w:tr w:rsidR="0079345A" w14:paraId="6A6243CB" w14:textId="77777777" w:rsidTr="00A67AA2">
        <w:trPr>
          <w:cantSplit/>
          <w:trHeight w:val="223"/>
        </w:trPr>
        <w:tc>
          <w:tcPr>
            <w:tcW w:w="875" w:type="dxa"/>
          </w:tcPr>
          <w:p w14:paraId="11024017" w14:textId="77777777" w:rsidR="0079345A" w:rsidRDefault="0079345A" w:rsidP="0079345A">
            <w:pPr>
              <w:rPr>
                <w:sz w:val="20"/>
              </w:rPr>
            </w:pPr>
            <w:r>
              <w:rPr>
                <w:sz w:val="20"/>
              </w:rPr>
              <w:t>N7</w:t>
            </w:r>
          </w:p>
        </w:tc>
        <w:tc>
          <w:tcPr>
            <w:tcW w:w="11741" w:type="dxa"/>
          </w:tcPr>
          <w:p w14:paraId="1E6173C5" w14:textId="77777777" w:rsidR="0079345A" w:rsidRPr="003C32C6" w:rsidRDefault="0079345A" w:rsidP="0079345A">
            <w:pPr>
              <w:spacing w:after="120"/>
              <w:rPr>
                <w:szCs w:val="24"/>
              </w:rPr>
            </w:pPr>
            <w:r w:rsidRPr="003C32C6">
              <w:rPr>
                <w:szCs w:val="24"/>
                <w:u w:val="single"/>
              </w:rPr>
              <w:t>calculate with roots, and with integer</w:t>
            </w:r>
            <w:r w:rsidRPr="003C32C6">
              <w:rPr>
                <w:szCs w:val="24"/>
              </w:rPr>
              <w:t xml:space="preserve"> </w:t>
            </w:r>
            <w:r w:rsidRPr="003C32C6">
              <w:rPr>
                <w:b/>
                <w:szCs w:val="24"/>
              </w:rPr>
              <w:t>and fractional</w:t>
            </w:r>
            <w:r w:rsidRPr="003C32C6">
              <w:rPr>
                <w:szCs w:val="24"/>
              </w:rPr>
              <w:t xml:space="preserve"> </w:t>
            </w:r>
            <w:r w:rsidRPr="003C32C6">
              <w:rPr>
                <w:szCs w:val="24"/>
                <w:u w:val="single"/>
              </w:rPr>
              <w:t>indices</w:t>
            </w:r>
          </w:p>
        </w:tc>
        <w:tc>
          <w:tcPr>
            <w:tcW w:w="567" w:type="dxa"/>
          </w:tcPr>
          <w:p w14:paraId="1BA31600" w14:textId="77777777" w:rsidR="0079345A" w:rsidRDefault="0079345A" w:rsidP="0079345A">
            <w:pPr>
              <w:rPr>
                <w:sz w:val="20"/>
              </w:rPr>
            </w:pPr>
          </w:p>
        </w:tc>
        <w:tc>
          <w:tcPr>
            <w:tcW w:w="567" w:type="dxa"/>
          </w:tcPr>
          <w:p w14:paraId="5A8FB1C6" w14:textId="77777777" w:rsidR="0079345A" w:rsidRDefault="0079345A" w:rsidP="0079345A">
            <w:pPr>
              <w:rPr>
                <w:sz w:val="20"/>
              </w:rPr>
            </w:pPr>
          </w:p>
        </w:tc>
        <w:tc>
          <w:tcPr>
            <w:tcW w:w="425" w:type="dxa"/>
          </w:tcPr>
          <w:p w14:paraId="55A3E679" w14:textId="77777777" w:rsidR="0079345A" w:rsidRDefault="0079345A" w:rsidP="0079345A">
            <w:pPr>
              <w:rPr>
                <w:sz w:val="20"/>
              </w:rPr>
            </w:pPr>
          </w:p>
        </w:tc>
        <w:tc>
          <w:tcPr>
            <w:tcW w:w="594" w:type="dxa"/>
          </w:tcPr>
          <w:p w14:paraId="0BCD9F3B" w14:textId="77777777" w:rsidR="0079345A" w:rsidRPr="00D7275B" w:rsidRDefault="0079345A" w:rsidP="0079345A">
            <w:pPr>
              <w:rPr>
                <w:b/>
                <w:sz w:val="20"/>
              </w:rPr>
            </w:pPr>
          </w:p>
        </w:tc>
      </w:tr>
      <w:tr w:rsidR="0079345A" w14:paraId="1D93982E" w14:textId="77777777" w:rsidTr="00A67AA2">
        <w:trPr>
          <w:cantSplit/>
          <w:trHeight w:val="223"/>
        </w:trPr>
        <w:tc>
          <w:tcPr>
            <w:tcW w:w="875" w:type="dxa"/>
          </w:tcPr>
          <w:p w14:paraId="56CFA6C6" w14:textId="77777777" w:rsidR="0079345A" w:rsidRDefault="0079345A" w:rsidP="0079345A">
            <w:pPr>
              <w:rPr>
                <w:sz w:val="20"/>
              </w:rPr>
            </w:pPr>
            <w:r>
              <w:rPr>
                <w:sz w:val="20"/>
              </w:rPr>
              <w:t>N8</w:t>
            </w:r>
          </w:p>
        </w:tc>
        <w:tc>
          <w:tcPr>
            <w:tcW w:w="11741" w:type="dxa"/>
          </w:tcPr>
          <w:p w14:paraId="773DE693" w14:textId="77777777" w:rsidR="0079345A" w:rsidRPr="003C32C6" w:rsidRDefault="0079345A" w:rsidP="0079345A">
            <w:pPr>
              <w:spacing w:after="120"/>
              <w:rPr>
                <w:szCs w:val="24"/>
              </w:rPr>
            </w:pPr>
            <w:r w:rsidRPr="003C32C6">
              <w:rPr>
                <w:szCs w:val="24"/>
              </w:rPr>
              <w:t xml:space="preserve">calculate exactly with fractions, </w:t>
            </w:r>
            <w:r w:rsidRPr="003C32C6">
              <w:rPr>
                <w:b/>
                <w:szCs w:val="24"/>
              </w:rPr>
              <w:t xml:space="preserve">surds </w:t>
            </w:r>
            <w:r w:rsidRPr="003C32C6">
              <w:rPr>
                <w:szCs w:val="24"/>
                <w:u w:val="single"/>
              </w:rPr>
              <w:t xml:space="preserve">and multiples of </w:t>
            </w:r>
            <w:r w:rsidRPr="003C32C6">
              <w:rPr>
                <w:i/>
                <w:iCs/>
                <w:szCs w:val="24"/>
                <w:u w:val="single"/>
              </w:rPr>
              <w:t>π</w:t>
            </w:r>
            <w:r w:rsidRPr="003C32C6">
              <w:rPr>
                <w:iCs/>
                <w:szCs w:val="24"/>
              </w:rPr>
              <w:t xml:space="preserve">; </w:t>
            </w:r>
            <w:r w:rsidRPr="003C32C6">
              <w:rPr>
                <w:b/>
                <w:szCs w:val="24"/>
              </w:rPr>
              <w:t>simplify surd expressions involving squares (e.g. √12 = √(4 × 3) = √4 × √3 = 2√3) and rationalise denominators</w:t>
            </w:r>
          </w:p>
        </w:tc>
        <w:tc>
          <w:tcPr>
            <w:tcW w:w="567" w:type="dxa"/>
          </w:tcPr>
          <w:p w14:paraId="1CC37DC8" w14:textId="77777777" w:rsidR="0079345A" w:rsidRDefault="0079345A" w:rsidP="0079345A">
            <w:pPr>
              <w:rPr>
                <w:sz w:val="20"/>
              </w:rPr>
            </w:pPr>
          </w:p>
        </w:tc>
        <w:tc>
          <w:tcPr>
            <w:tcW w:w="567" w:type="dxa"/>
          </w:tcPr>
          <w:p w14:paraId="12BD162F" w14:textId="77777777" w:rsidR="0079345A" w:rsidRDefault="0079345A" w:rsidP="0079345A">
            <w:pPr>
              <w:rPr>
                <w:sz w:val="20"/>
              </w:rPr>
            </w:pPr>
          </w:p>
        </w:tc>
        <w:tc>
          <w:tcPr>
            <w:tcW w:w="425" w:type="dxa"/>
          </w:tcPr>
          <w:p w14:paraId="7B08C936" w14:textId="77777777" w:rsidR="0079345A" w:rsidRDefault="0079345A" w:rsidP="0079345A">
            <w:pPr>
              <w:rPr>
                <w:sz w:val="20"/>
              </w:rPr>
            </w:pPr>
          </w:p>
        </w:tc>
        <w:tc>
          <w:tcPr>
            <w:tcW w:w="594" w:type="dxa"/>
          </w:tcPr>
          <w:p w14:paraId="1B1C090A" w14:textId="77777777" w:rsidR="0079345A" w:rsidRPr="00407153" w:rsidRDefault="0079345A" w:rsidP="0079345A">
            <w:pPr>
              <w:rPr>
                <w:b/>
                <w:sz w:val="20"/>
              </w:rPr>
            </w:pPr>
          </w:p>
        </w:tc>
      </w:tr>
      <w:tr w:rsidR="0079345A" w14:paraId="3F9530AF" w14:textId="77777777" w:rsidTr="00A67AA2">
        <w:trPr>
          <w:cantSplit/>
          <w:trHeight w:val="223"/>
        </w:trPr>
        <w:tc>
          <w:tcPr>
            <w:tcW w:w="875" w:type="dxa"/>
          </w:tcPr>
          <w:p w14:paraId="4241E47E" w14:textId="77777777" w:rsidR="0079345A" w:rsidRDefault="0079345A" w:rsidP="0079345A">
            <w:pPr>
              <w:rPr>
                <w:sz w:val="20"/>
              </w:rPr>
            </w:pPr>
            <w:r>
              <w:rPr>
                <w:sz w:val="20"/>
              </w:rPr>
              <w:t>N9</w:t>
            </w:r>
          </w:p>
        </w:tc>
        <w:tc>
          <w:tcPr>
            <w:tcW w:w="11741" w:type="dxa"/>
          </w:tcPr>
          <w:p w14:paraId="74E7900F" w14:textId="77777777" w:rsidR="0079345A" w:rsidRDefault="0079345A" w:rsidP="0079345A">
            <w:pPr>
              <w:rPr>
                <w:sz w:val="20"/>
              </w:rPr>
            </w:pPr>
            <w:r w:rsidRPr="003C32C6">
              <w:rPr>
                <w:szCs w:val="24"/>
              </w:rPr>
              <w:t xml:space="preserve">calculate with and interpret standard form </w:t>
            </w:r>
            <w:r w:rsidRPr="003C32C6">
              <w:rPr>
                <w:i/>
                <w:iCs/>
                <w:szCs w:val="24"/>
              </w:rPr>
              <w:t>A</w:t>
            </w:r>
            <w:r w:rsidRPr="003C32C6">
              <w:rPr>
                <w:szCs w:val="24"/>
              </w:rPr>
              <w:t xml:space="preserve"> × 10</w:t>
            </w:r>
            <w:r w:rsidRPr="003C32C6">
              <w:rPr>
                <w:i/>
                <w:iCs/>
                <w:szCs w:val="24"/>
                <w:vertAlign w:val="superscript"/>
              </w:rPr>
              <w:t>n</w:t>
            </w:r>
            <w:r w:rsidRPr="003C32C6">
              <w:rPr>
                <w:szCs w:val="24"/>
              </w:rPr>
              <w:t xml:space="preserve">, where 1 ≤ </w:t>
            </w:r>
            <w:r w:rsidRPr="003C32C6">
              <w:rPr>
                <w:i/>
                <w:iCs/>
                <w:szCs w:val="24"/>
              </w:rPr>
              <w:t>A</w:t>
            </w:r>
            <w:r w:rsidRPr="003C32C6">
              <w:rPr>
                <w:szCs w:val="24"/>
              </w:rPr>
              <w:t xml:space="preserve"> &lt; 10 and </w:t>
            </w:r>
            <w:r w:rsidRPr="003C32C6">
              <w:rPr>
                <w:i/>
                <w:iCs/>
                <w:szCs w:val="24"/>
              </w:rPr>
              <w:t>n</w:t>
            </w:r>
            <w:r w:rsidRPr="003C32C6">
              <w:rPr>
                <w:szCs w:val="24"/>
              </w:rPr>
              <w:t xml:space="preserve"> is an integer</w:t>
            </w:r>
          </w:p>
        </w:tc>
        <w:tc>
          <w:tcPr>
            <w:tcW w:w="567" w:type="dxa"/>
          </w:tcPr>
          <w:p w14:paraId="728E8AEE" w14:textId="77777777" w:rsidR="0079345A" w:rsidRDefault="0079345A" w:rsidP="0079345A">
            <w:pPr>
              <w:rPr>
                <w:sz w:val="20"/>
              </w:rPr>
            </w:pPr>
          </w:p>
        </w:tc>
        <w:tc>
          <w:tcPr>
            <w:tcW w:w="567" w:type="dxa"/>
          </w:tcPr>
          <w:p w14:paraId="6174B37C" w14:textId="77777777" w:rsidR="0079345A" w:rsidRDefault="0079345A" w:rsidP="0079345A">
            <w:pPr>
              <w:rPr>
                <w:sz w:val="20"/>
              </w:rPr>
            </w:pPr>
          </w:p>
        </w:tc>
        <w:tc>
          <w:tcPr>
            <w:tcW w:w="425" w:type="dxa"/>
          </w:tcPr>
          <w:p w14:paraId="551692F5" w14:textId="77777777" w:rsidR="0079345A" w:rsidRPr="00407153" w:rsidRDefault="0079345A" w:rsidP="0079345A">
            <w:pPr>
              <w:rPr>
                <w:b/>
                <w:sz w:val="20"/>
              </w:rPr>
            </w:pPr>
          </w:p>
        </w:tc>
        <w:tc>
          <w:tcPr>
            <w:tcW w:w="594" w:type="dxa"/>
          </w:tcPr>
          <w:p w14:paraId="5E10A4F5" w14:textId="77777777" w:rsidR="0079345A" w:rsidRDefault="0079345A" w:rsidP="0079345A">
            <w:pPr>
              <w:rPr>
                <w:sz w:val="20"/>
              </w:rPr>
            </w:pPr>
          </w:p>
        </w:tc>
      </w:tr>
      <w:tr w:rsidR="0079345A" w14:paraId="6F3794F9" w14:textId="77777777" w:rsidTr="00A67AA2">
        <w:trPr>
          <w:cantSplit/>
          <w:trHeight w:val="223"/>
        </w:trPr>
        <w:tc>
          <w:tcPr>
            <w:tcW w:w="875" w:type="dxa"/>
          </w:tcPr>
          <w:p w14:paraId="59796FB5" w14:textId="77777777" w:rsidR="0079345A" w:rsidRDefault="0079345A" w:rsidP="0079345A">
            <w:pPr>
              <w:rPr>
                <w:sz w:val="20"/>
              </w:rPr>
            </w:pPr>
            <w:r>
              <w:rPr>
                <w:sz w:val="20"/>
              </w:rPr>
              <w:t>N10</w:t>
            </w:r>
          </w:p>
        </w:tc>
        <w:tc>
          <w:tcPr>
            <w:tcW w:w="11741" w:type="dxa"/>
          </w:tcPr>
          <w:p w14:paraId="22BF4D32" w14:textId="77777777" w:rsidR="0079345A" w:rsidRDefault="0079345A" w:rsidP="0079345A">
            <w:pPr>
              <w:rPr>
                <w:sz w:val="20"/>
              </w:rPr>
            </w:pPr>
            <w:r w:rsidRPr="005160F1">
              <w:rPr>
                <w:szCs w:val="24"/>
              </w:rPr>
              <w:t xml:space="preserve">work interchangeably with terminating decimals and their corresponding fractions (such as 3.5 and </w:t>
            </w:r>
            <w:r w:rsidRPr="005160F1">
              <w:rPr>
                <w:position w:val="-24"/>
                <w:szCs w:val="24"/>
              </w:rPr>
              <w:object w:dxaOrig="240" w:dyaOrig="620" w14:anchorId="3BC10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31.05pt" o:ole="">
                  <v:imagedata r:id="rId14" o:title=""/>
                </v:shape>
                <o:OLEObject Type="Embed" ProgID="Equation.DSMT4" ShapeID="_x0000_i1025" DrawAspect="Content" ObjectID="_1798628740" r:id="rId15"/>
              </w:object>
            </w:r>
            <w:r w:rsidRPr="005160F1">
              <w:rPr>
                <w:szCs w:val="24"/>
              </w:rPr>
              <w:t xml:space="preserve"> or 0.375 or </w:t>
            </w:r>
            <w:r w:rsidRPr="005160F1">
              <w:rPr>
                <w:position w:val="-24"/>
                <w:szCs w:val="24"/>
              </w:rPr>
              <w:object w:dxaOrig="220" w:dyaOrig="620" w14:anchorId="7812F2E5">
                <v:shape id="_x0000_i1026" type="#_x0000_t75" style="width:11.15pt;height:31.05pt" o:ole="">
                  <v:imagedata r:id="rId16" o:title=""/>
                </v:shape>
                <o:OLEObject Type="Embed" ProgID="Equation.DSMT4" ShapeID="_x0000_i1026" DrawAspect="Content" ObjectID="_1798628741" r:id="rId17"/>
              </w:object>
            </w:r>
            <w:r w:rsidRPr="005160F1">
              <w:rPr>
                <w:szCs w:val="24"/>
              </w:rPr>
              <w:t xml:space="preserve">); </w:t>
            </w:r>
            <w:r w:rsidRPr="005160F1">
              <w:rPr>
                <w:b/>
                <w:szCs w:val="24"/>
              </w:rPr>
              <w:t>change recurring decimals into their corresponding fractions and vice versa</w:t>
            </w:r>
          </w:p>
        </w:tc>
        <w:tc>
          <w:tcPr>
            <w:tcW w:w="567" w:type="dxa"/>
          </w:tcPr>
          <w:p w14:paraId="200133DC" w14:textId="77777777" w:rsidR="0079345A" w:rsidRDefault="0079345A" w:rsidP="0079345A">
            <w:pPr>
              <w:rPr>
                <w:sz w:val="20"/>
              </w:rPr>
            </w:pPr>
          </w:p>
        </w:tc>
        <w:tc>
          <w:tcPr>
            <w:tcW w:w="567" w:type="dxa"/>
          </w:tcPr>
          <w:p w14:paraId="692F3757" w14:textId="77777777" w:rsidR="0079345A" w:rsidRDefault="0079345A" w:rsidP="0079345A">
            <w:pPr>
              <w:rPr>
                <w:sz w:val="20"/>
              </w:rPr>
            </w:pPr>
          </w:p>
        </w:tc>
        <w:tc>
          <w:tcPr>
            <w:tcW w:w="425" w:type="dxa"/>
          </w:tcPr>
          <w:p w14:paraId="536AFC31" w14:textId="77777777" w:rsidR="0079345A" w:rsidRPr="00407153" w:rsidRDefault="0079345A" w:rsidP="0079345A">
            <w:pPr>
              <w:rPr>
                <w:b/>
                <w:sz w:val="20"/>
              </w:rPr>
            </w:pPr>
          </w:p>
        </w:tc>
        <w:tc>
          <w:tcPr>
            <w:tcW w:w="594" w:type="dxa"/>
          </w:tcPr>
          <w:p w14:paraId="4A59B9BE" w14:textId="77777777" w:rsidR="0079345A" w:rsidRDefault="0079345A" w:rsidP="0079345A">
            <w:pPr>
              <w:rPr>
                <w:sz w:val="20"/>
              </w:rPr>
            </w:pPr>
          </w:p>
        </w:tc>
      </w:tr>
      <w:tr w:rsidR="0079345A" w14:paraId="764F67DF" w14:textId="77777777" w:rsidTr="00A67AA2">
        <w:trPr>
          <w:cantSplit/>
          <w:trHeight w:val="223"/>
        </w:trPr>
        <w:tc>
          <w:tcPr>
            <w:tcW w:w="875" w:type="dxa"/>
          </w:tcPr>
          <w:p w14:paraId="425B0453" w14:textId="77777777" w:rsidR="0079345A" w:rsidRDefault="0079345A" w:rsidP="0079345A">
            <w:pPr>
              <w:rPr>
                <w:sz w:val="20"/>
              </w:rPr>
            </w:pPr>
            <w:r>
              <w:rPr>
                <w:sz w:val="20"/>
              </w:rPr>
              <w:t>N11</w:t>
            </w:r>
          </w:p>
        </w:tc>
        <w:tc>
          <w:tcPr>
            <w:tcW w:w="11741" w:type="dxa"/>
          </w:tcPr>
          <w:p w14:paraId="38C1C556" w14:textId="77777777" w:rsidR="0079345A" w:rsidRPr="005160F1" w:rsidRDefault="0079345A" w:rsidP="0079345A">
            <w:pPr>
              <w:spacing w:after="120"/>
              <w:rPr>
                <w:szCs w:val="24"/>
              </w:rPr>
            </w:pPr>
            <w:r w:rsidRPr="005160F1">
              <w:rPr>
                <w:szCs w:val="24"/>
              </w:rPr>
              <w:t>identify and work with fractions in ratio problems</w:t>
            </w:r>
          </w:p>
        </w:tc>
        <w:tc>
          <w:tcPr>
            <w:tcW w:w="567" w:type="dxa"/>
          </w:tcPr>
          <w:p w14:paraId="7CBC3E45" w14:textId="77777777" w:rsidR="0079345A" w:rsidRDefault="0079345A" w:rsidP="0079345A">
            <w:pPr>
              <w:rPr>
                <w:sz w:val="20"/>
              </w:rPr>
            </w:pPr>
          </w:p>
        </w:tc>
        <w:tc>
          <w:tcPr>
            <w:tcW w:w="567" w:type="dxa"/>
          </w:tcPr>
          <w:p w14:paraId="5CADC896" w14:textId="77777777" w:rsidR="0079345A" w:rsidRPr="00407153" w:rsidRDefault="0079345A" w:rsidP="0079345A">
            <w:pPr>
              <w:rPr>
                <w:b/>
                <w:color w:val="FF0000"/>
                <w:sz w:val="20"/>
              </w:rPr>
            </w:pPr>
          </w:p>
        </w:tc>
        <w:tc>
          <w:tcPr>
            <w:tcW w:w="425" w:type="dxa"/>
          </w:tcPr>
          <w:p w14:paraId="11F51583" w14:textId="77777777" w:rsidR="0079345A" w:rsidRDefault="0079345A" w:rsidP="0079345A">
            <w:pPr>
              <w:rPr>
                <w:sz w:val="20"/>
              </w:rPr>
            </w:pPr>
          </w:p>
        </w:tc>
        <w:tc>
          <w:tcPr>
            <w:tcW w:w="594" w:type="dxa"/>
          </w:tcPr>
          <w:p w14:paraId="0246EF1A" w14:textId="77777777" w:rsidR="0079345A" w:rsidRDefault="0079345A" w:rsidP="0079345A">
            <w:pPr>
              <w:rPr>
                <w:sz w:val="20"/>
              </w:rPr>
            </w:pPr>
          </w:p>
        </w:tc>
      </w:tr>
      <w:tr w:rsidR="0079345A" w14:paraId="187BE11B" w14:textId="77777777" w:rsidTr="00A67AA2">
        <w:trPr>
          <w:cantSplit/>
          <w:trHeight w:val="223"/>
        </w:trPr>
        <w:tc>
          <w:tcPr>
            <w:tcW w:w="875" w:type="dxa"/>
          </w:tcPr>
          <w:p w14:paraId="5F50D564" w14:textId="77777777" w:rsidR="0079345A" w:rsidRDefault="0079345A" w:rsidP="0079345A">
            <w:pPr>
              <w:rPr>
                <w:sz w:val="20"/>
              </w:rPr>
            </w:pPr>
            <w:r>
              <w:rPr>
                <w:sz w:val="20"/>
              </w:rPr>
              <w:t>N12</w:t>
            </w:r>
          </w:p>
        </w:tc>
        <w:tc>
          <w:tcPr>
            <w:tcW w:w="11741" w:type="dxa"/>
          </w:tcPr>
          <w:p w14:paraId="3B174627" w14:textId="77777777" w:rsidR="0079345A" w:rsidRPr="005160F1" w:rsidRDefault="0079345A" w:rsidP="0079345A">
            <w:pPr>
              <w:spacing w:after="120"/>
              <w:rPr>
                <w:szCs w:val="24"/>
              </w:rPr>
            </w:pPr>
            <w:r w:rsidRPr="005160F1">
              <w:rPr>
                <w:szCs w:val="24"/>
              </w:rPr>
              <w:t>interpret fractions and percentages as operators</w:t>
            </w:r>
          </w:p>
        </w:tc>
        <w:tc>
          <w:tcPr>
            <w:tcW w:w="567" w:type="dxa"/>
          </w:tcPr>
          <w:p w14:paraId="06EB246E" w14:textId="77777777" w:rsidR="0079345A" w:rsidRDefault="0079345A" w:rsidP="0079345A">
            <w:pPr>
              <w:rPr>
                <w:sz w:val="20"/>
              </w:rPr>
            </w:pPr>
          </w:p>
        </w:tc>
        <w:tc>
          <w:tcPr>
            <w:tcW w:w="567" w:type="dxa"/>
          </w:tcPr>
          <w:p w14:paraId="05E156C6" w14:textId="77777777" w:rsidR="0079345A" w:rsidRPr="00407153" w:rsidRDefault="0079345A" w:rsidP="0079345A"/>
        </w:tc>
        <w:tc>
          <w:tcPr>
            <w:tcW w:w="425" w:type="dxa"/>
          </w:tcPr>
          <w:p w14:paraId="30CA8FFF" w14:textId="77777777" w:rsidR="0079345A" w:rsidRDefault="0079345A" w:rsidP="0079345A">
            <w:pPr>
              <w:rPr>
                <w:sz w:val="20"/>
              </w:rPr>
            </w:pPr>
          </w:p>
        </w:tc>
        <w:tc>
          <w:tcPr>
            <w:tcW w:w="594" w:type="dxa"/>
          </w:tcPr>
          <w:p w14:paraId="6602E79A" w14:textId="77777777" w:rsidR="0079345A" w:rsidRDefault="0079345A" w:rsidP="0079345A">
            <w:pPr>
              <w:rPr>
                <w:sz w:val="20"/>
              </w:rPr>
            </w:pPr>
          </w:p>
        </w:tc>
      </w:tr>
      <w:tr w:rsidR="0079345A" w14:paraId="38974790" w14:textId="77777777" w:rsidTr="00A67AA2">
        <w:trPr>
          <w:cantSplit/>
          <w:trHeight w:val="68"/>
        </w:trPr>
        <w:tc>
          <w:tcPr>
            <w:tcW w:w="875" w:type="dxa"/>
            <w:vAlign w:val="center"/>
          </w:tcPr>
          <w:p w14:paraId="63777A56" w14:textId="77777777" w:rsidR="0079345A" w:rsidRPr="0079345A" w:rsidRDefault="0079345A" w:rsidP="0079345A">
            <w:pPr>
              <w:rPr>
                <w:sz w:val="20"/>
              </w:rPr>
            </w:pPr>
            <w:r w:rsidRPr="0079345A">
              <w:rPr>
                <w:sz w:val="20"/>
              </w:rPr>
              <w:t>N13</w:t>
            </w:r>
          </w:p>
        </w:tc>
        <w:tc>
          <w:tcPr>
            <w:tcW w:w="11741" w:type="dxa"/>
          </w:tcPr>
          <w:p w14:paraId="799D118D" w14:textId="77777777" w:rsidR="0079345A" w:rsidRPr="00BC6D6F" w:rsidRDefault="0079345A" w:rsidP="0079345A">
            <w:pPr>
              <w:spacing w:after="120"/>
              <w:rPr>
                <w:szCs w:val="24"/>
              </w:rPr>
            </w:pPr>
            <w:r w:rsidRPr="00BC6D6F">
              <w:rPr>
                <w:szCs w:val="24"/>
              </w:rPr>
              <w:t>use standard units of mass, length, time, money and other measures (including standard compound measures) using decimal quantities where appropriate</w:t>
            </w:r>
          </w:p>
        </w:tc>
        <w:tc>
          <w:tcPr>
            <w:tcW w:w="567" w:type="dxa"/>
          </w:tcPr>
          <w:p w14:paraId="19B74609" w14:textId="77777777" w:rsidR="0079345A" w:rsidRDefault="0079345A" w:rsidP="0079345A">
            <w:pPr>
              <w:rPr>
                <w:sz w:val="20"/>
              </w:rPr>
            </w:pPr>
          </w:p>
        </w:tc>
        <w:tc>
          <w:tcPr>
            <w:tcW w:w="567" w:type="dxa"/>
          </w:tcPr>
          <w:p w14:paraId="27068BD5" w14:textId="77777777" w:rsidR="0079345A" w:rsidRPr="00407153" w:rsidRDefault="0079345A" w:rsidP="0079345A">
            <w:pPr>
              <w:rPr>
                <w:b/>
                <w:sz w:val="20"/>
              </w:rPr>
            </w:pPr>
          </w:p>
        </w:tc>
        <w:tc>
          <w:tcPr>
            <w:tcW w:w="425" w:type="dxa"/>
          </w:tcPr>
          <w:p w14:paraId="412F2593" w14:textId="77777777" w:rsidR="0079345A" w:rsidRDefault="0079345A" w:rsidP="0079345A">
            <w:pPr>
              <w:rPr>
                <w:sz w:val="20"/>
              </w:rPr>
            </w:pPr>
          </w:p>
        </w:tc>
        <w:tc>
          <w:tcPr>
            <w:tcW w:w="594" w:type="dxa"/>
          </w:tcPr>
          <w:p w14:paraId="48C13EE9" w14:textId="77777777" w:rsidR="0079345A" w:rsidRDefault="0079345A" w:rsidP="0079345A">
            <w:pPr>
              <w:rPr>
                <w:sz w:val="20"/>
              </w:rPr>
            </w:pPr>
          </w:p>
        </w:tc>
      </w:tr>
      <w:tr w:rsidR="0079345A" w14:paraId="58F235BA" w14:textId="77777777" w:rsidTr="00A67AA2">
        <w:trPr>
          <w:cantSplit/>
          <w:trHeight w:val="68"/>
        </w:trPr>
        <w:tc>
          <w:tcPr>
            <w:tcW w:w="875" w:type="dxa"/>
            <w:vAlign w:val="center"/>
          </w:tcPr>
          <w:p w14:paraId="1EA12DC4" w14:textId="77777777" w:rsidR="0079345A" w:rsidRDefault="0079345A" w:rsidP="0079345A">
            <w:pPr>
              <w:rPr>
                <w:b/>
                <w:sz w:val="24"/>
              </w:rPr>
            </w:pPr>
            <w:r w:rsidRPr="0079345A">
              <w:rPr>
                <w:sz w:val="20"/>
              </w:rPr>
              <w:t>N1</w:t>
            </w:r>
            <w:r>
              <w:rPr>
                <w:sz w:val="20"/>
              </w:rPr>
              <w:t>4</w:t>
            </w:r>
          </w:p>
        </w:tc>
        <w:tc>
          <w:tcPr>
            <w:tcW w:w="11741" w:type="dxa"/>
          </w:tcPr>
          <w:p w14:paraId="28657280" w14:textId="77777777" w:rsidR="0079345A" w:rsidRDefault="0079345A" w:rsidP="0079345A">
            <w:pPr>
              <w:rPr>
                <w:sz w:val="20"/>
              </w:rPr>
            </w:pPr>
            <w:r w:rsidRPr="00BC6D6F">
              <w:rPr>
                <w:szCs w:val="24"/>
              </w:rPr>
              <w:t>estimate answers; check calculations using approximation and estimation, including answers obtained using technology</w:t>
            </w:r>
          </w:p>
        </w:tc>
        <w:tc>
          <w:tcPr>
            <w:tcW w:w="567" w:type="dxa"/>
          </w:tcPr>
          <w:p w14:paraId="56E6581D" w14:textId="77777777" w:rsidR="0079345A" w:rsidRDefault="0079345A" w:rsidP="0079345A">
            <w:pPr>
              <w:rPr>
                <w:sz w:val="20"/>
              </w:rPr>
            </w:pPr>
          </w:p>
        </w:tc>
        <w:tc>
          <w:tcPr>
            <w:tcW w:w="567" w:type="dxa"/>
          </w:tcPr>
          <w:p w14:paraId="5DCF328A" w14:textId="77777777" w:rsidR="0079345A" w:rsidRPr="00407153" w:rsidRDefault="0079345A" w:rsidP="0079345A">
            <w:pPr>
              <w:rPr>
                <w:b/>
                <w:sz w:val="20"/>
              </w:rPr>
            </w:pPr>
          </w:p>
        </w:tc>
        <w:tc>
          <w:tcPr>
            <w:tcW w:w="425" w:type="dxa"/>
          </w:tcPr>
          <w:p w14:paraId="70D2C873" w14:textId="77777777" w:rsidR="0079345A" w:rsidRDefault="0079345A" w:rsidP="0079345A">
            <w:pPr>
              <w:rPr>
                <w:sz w:val="20"/>
              </w:rPr>
            </w:pPr>
          </w:p>
        </w:tc>
        <w:tc>
          <w:tcPr>
            <w:tcW w:w="594" w:type="dxa"/>
          </w:tcPr>
          <w:p w14:paraId="6160C854" w14:textId="77777777" w:rsidR="0079345A" w:rsidRDefault="0079345A" w:rsidP="0079345A">
            <w:pPr>
              <w:rPr>
                <w:sz w:val="20"/>
              </w:rPr>
            </w:pPr>
          </w:p>
        </w:tc>
      </w:tr>
      <w:tr w:rsidR="0079345A" w14:paraId="0BD10BBB" w14:textId="77777777" w:rsidTr="00A67AA2">
        <w:trPr>
          <w:cantSplit/>
          <w:trHeight w:val="68"/>
        </w:trPr>
        <w:tc>
          <w:tcPr>
            <w:tcW w:w="875" w:type="dxa"/>
            <w:vAlign w:val="center"/>
          </w:tcPr>
          <w:p w14:paraId="5F03FA08" w14:textId="77777777" w:rsidR="0079345A" w:rsidRDefault="0079345A" w:rsidP="0079345A">
            <w:pPr>
              <w:rPr>
                <w:b/>
                <w:sz w:val="24"/>
              </w:rPr>
            </w:pPr>
            <w:r w:rsidRPr="0079345A">
              <w:rPr>
                <w:sz w:val="20"/>
              </w:rPr>
              <w:t>N1</w:t>
            </w:r>
            <w:r>
              <w:rPr>
                <w:sz w:val="20"/>
              </w:rPr>
              <w:t>5</w:t>
            </w:r>
          </w:p>
        </w:tc>
        <w:tc>
          <w:tcPr>
            <w:tcW w:w="11741" w:type="dxa"/>
          </w:tcPr>
          <w:p w14:paraId="369C0077" w14:textId="77777777" w:rsidR="0079345A" w:rsidRPr="00BC6D6F" w:rsidRDefault="0079345A" w:rsidP="0079345A">
            <w:pPr>
              <w:spacing w:after="120"/>
              <w:rPr>
                <w:szCs w:val="24"/>
              </w:rPr>
            </w:pPr>
            <w:r w:rsidRPr="00BC6D6F">
              <w:rPr>
                <w:szCs w:val="24"/>
              </w:rPr>
              <w:t xml:space="preserve">round numbers and measures to an appropriate degree of accuracy (e.g. to a specified number of decimal places or significant figures); </w:t>
            </w:r>
            <w:r w:rsidRPr="00BC6D6F">
              <w:rPr>
                <w:szCs w:val="24"/>
                <w:u w:val="single"/>
              </w:rPr>
              <w:t>use inequality notation to specify simple error intervals due to truncation or rounding</w:t>
            </w:r>
          </w:p>
        </w:tc>
        <w:tc>
          <w:tcPr>
            <w:tcW w:w="567" w:type="dxa"/>
          </w:tcPr>
          <w:p w14:paraId="19CA9CDD" w14:textId="77777777" w:rsidR="0079345A" w:rsidRDefault="0079345A" w:rsidP="0079345A">
            <w:pPr>
              <w:rPr>
                <w:sz w:val="20"/>
              </w:rPr>
            </w:pPr>
          </w:p>
        </w:tc>
        <w:tc>
          <w:tcPr>
            <w:tcW w:w="567" w:type="dxa"/>
          </w:tcPr>
          <w:p w14:paraId="0CF096A4" w14:textId="77777777" w:rsidR="0079345A" w:rsidRPr="00407153" w:rsidRDefault="0079345A" w:rsidP="0079345A">
            <w:pPr>
              <w:rPr>
                <w:b/>
                <w:sz w:val="20"/>
              </w:rPr>
            </w:pPr>
          </w:p>
        </w:tc>
        <w:tc>
          <w:tcPr>
            <w:tcW w:w="425" w:type="dxa"/>
          </w:tcPr>
          <w:p w14:paraId="04CFC894" w14:textId="77777777" w:rsidR="0079345A" w:rsidRDefault="0079345A" w:rsidP="0079345A">
            <w:pPr>
              <w:rPr>
                <w:sz w:val="20"/>
              </w:rPr>
            </w:pPr>
          </w:p>
        </w:tc>
        <w:tc>
          <w:tcPr>
            <w:tcW w:w="594" w:type="dxa"/>
          </w:tcPr>
          <w:p w14:paraId="324E95AE" w14:textId="77777777" w:rsidR="0079345A" w:rsidRDefault="0079345A" w:rsidP="0079345A">
            <w:pPr>
              <w:rPr>
                <w:sz w:val="20"/>
              </w:rPr>
            </w:pPr>
          </w:p>
        </w:tc>
      </w:tr>
      <w:tr w:rsidR="0079345A" w14:paraId="67481598" w14:textId="77777777" w:rsidTr="00A67AA2">
        <w:trPr>
          <w:cantSplit/>
          <w:trHeight w:val="399"/>
        </w:trPr>
        <w:tc>
          <w:tcPr>
            <w:tcW w:w="875" w:type="dxa"/>
            <w:vAlign w:val="center"/>
          </w:tcPr>
          <w:p w14:paraId="6DBBBE67" w14:textId="77777777" w:rsidR="0079345A" w:rsidRDefault="0079345A" w:rsidP="0079345A">
            <w:pPr>
              <w:rPr>
                <w:b/>
                <w:sz w:val="24"/>
              </w:rPr>
            </w:pPr>
            <w:r w:rsidRPr="0079345A">
              <w:rPr>
                <w:sz w:val="20"/>
              </w:rPr>
              <w:t>N1</w:t>
            </w:r>
            <w:r>
              <w:rPr>
                <w:sz w:val="20"/>
              </w:rPr>
              <w:t>6</w:t>
            </w:r>
          </w:p>
        </w:tc>
        <w:tc>
          <w:tcPr>
            <w:tcW w:w="11741" w:type="dxa"/>
          </w:tcPr>
          <w:p w14:paraId="56845B78" w14:textId="77777777" w:rsidR="0079345A" w:rsidRDefault="0079345A" w:rsidP="0079345A">
            <w:pPr>
              <w:rPr>
                <w:sz w:val="20"/>
              </w:rPr>
            </w:pPr>
            <w:r w:rsidRPr="00BC6D6F">
              <w:rPr>
                <w:szCs w:val="24"/>
                <w:u w:val="single"/>
              </w:rPr>
              <w:t>apply and interpret limits of accuracy</w:t>
            </w:r>
            <w:r w:rsidRPr="00BC6D6F">
              <w:rPr>
                <w:szCs w:val="24"/>
              </w:rPr>
              <w:t xml:space="preserve">, </w:t>
            </w:r>
            <w:r w:rsidRPr="00BC6D6F">
              <w:rPr>
                <w:b/>
                <w:szCs w:val="24"/>
              </w:rPr>
              <w:t>including upper and lower bounds</w:t>
            </w:r>
          </w:p>
        </w:tc>
        <w:tc>
          <w:tcPr>
            <w:tcW w:w="567" w:type="dxa"/>
          </w:tcPr>
          <w:p w14:paraId="2EB5F3B8" w14:textId="77777777" w:rsidR="0079345A" w:rsidRDefault="0079345A" w:rsidP="0079345A">
            <w:pPr>
              <w:rPr>
                <w:sz w:val="20"/>
              </w:rPr>
            </w:pPr>
          </w:p>
        </w:tc>
        <w:tc>
          <w:tcPr>
            <w:tcW w:w="567" w:type="dxa"/>
          </w:tcPr>
          <w:p w14:paraId="1553AD9E" w14:textId="77777777" w:rsidR="0079345A" w:rsidRPr="00407153" w:rsidRDefault="0079345A" w:rsidP="0079345A">
            <w:pPr>
              <w:rPr>
                <w:b/>
                <w:sz w:val="20"/>
              </w:rPr>
            </w:pPr>
          </w:p>
        </w:tc>
        <w:tc>
          <w:tcPr>
            <w:tcW w:w="425" w:type="dxa"/>
          </w:tcPr>
          <w:p w14:paraId="46383CB9" w14:textId="77777777" w:rsidR="0079345A" w:rsidRDefault="0079345A" w:rsidP="0079345A">
            <w:pPr>
              <w:rPr>
                <w:sz w:val="20"/>
              </w:rPr>
            </w:pPr>
          </w:p>
        </w:tc>
        <w:tc>
          <w:tcPr>
            <w:tcW w:w="594" w:type="dxa"/>
          </w:tcPr>
          <w:p w14:paraId="767E5321" w14:textId="77777777" w:rsidR="0079345A" w:rsidRDefault="0079345A" w:rsidP="0079345A">
            <w:pPr>
              <w:rPr>
                <w:sz w:val="20"/>
              </w:rPr>
            </w:pPr>
          </w:p>
        </w:tc>
      </w:tr>
      <w:tr w:rsidR="008114F6" w14:paraId="391DBF1E" w14:textId="77777777" w:rsidTr="005E352E">
        <w:trPr>
          <w:cantSplit/>
          <w:trHeight w:val="399"/>
        </w:trPr>
        <w:tc>
          <w:tcPr>
            <w:tcW w:w="875" w:type="dxa"/>
            <w:shd w:val="clear" w:color="auto" w:fill="E2EFD9"/>
            <w:vAlign w:val="center"/>
          </w:tcPr>
          <w:p w14:paraId="537144C1" w14:textId="77777777" w:rsidR="008114F6" w:rsidRPr="0079345A" w:rsidRDefault="008114F6" w:rsidP="008114F6">
            <w:pPr>
              <w:rPr>
                <w:sz w:val="20"/>
              </w:rPr>
            </w:pPr>
          </w:p>
        </w:tc>
        <w:tc>
          <w:tcPr>
            <w:tcW w:w="11741" w:type="dxa"/>
            <w:shd w:val="clear" w:color="auto" w:fill="E2EFD9"/>
          </w:tcPr>
          <w:p w14:paraId="3B678677" w14:textId="77777777" w:rsidR="008114F6" w:rsidRDefault="008114F6" w:rsidP="008114F6">
            <w:pPr>
              <w:rPr>
                <w:rFonts w:eastAsia="Calibri"/>
                <w:b/>
                <w:szCs w:val="22"/>
              </w:rPr>
            </w:pPr>
            <w:r w:rsidRPr="0049661D">
              <w:rPr>
                <w:rFonts w:eastAsia="Calibri"/>
                <w:b/>
                <w:szCs w:val="22"/>
              </w:rPr>
              <w:t>Action plan to address</w:t>
            </w:r>
            <w:r>
              <w:rPr>
                <w:rFonts w:eastAsia="Calibri"/>
                <w:b/>
                <w:szCs w:val="22"/>
              </w:rPr>
              <w:t xml:space="preserve"> NUMBER </w:t>
            </w:r>
            <w:r w:rsidRPr="0049661D">
              <w:rPr>
                <w:rFonts w:eastAsia="Calibri"/>
                <w:b/>
                <w:szCs w:val="22"/>
              </w:rPr>
              <w:t>gaps:</w:t>
            </w:r>
          </w:p>
          <w:p w14:paraId="0D9E61B8" w14:textId="77777777" w:rsidR="004976FC" w:rsidRDefault="004976FC" w:rsidP="008114F6">
            <w:pPr>
              <w:rPr>
                <w:rFonts w:eastAsia="Calibri"/>
                <w:b/>
                <w:szCs w:val="22"/>
              </w:rPr>
            </w:pPr>
            <w:r>
              <w:rPr>
                <w:rFonts w:eastAsia="Calibri"/>
                <w:b/>
                <w:szCs w:val="22"/>
              </w:rPr>
              <w:t>Date:</w:t>
            </w:r>
          </w:p>
          <w:p w14:paraId="10178532" w14:textId="77777777" w:rsidR="004976FC" w:rsidRDefault="004976FC" w:rsidP="008114F6">
            <w:pPr>
              <w:rPr>
                <w:rFonts w:eastAsia="Calibri"/>
                <w:b/>
                <w:szCs w:val="22"/>
              </w:rPr>
            </w:pPr>
          </w:p>
          <w:p w14:paraId="715D8F3A" w14:textId="77777777" w:rsidR="004976FC" w:rsidRDefault="004976FC" w:rsidP="008114F6">
            <w:pPr>
              <w:rPr>
                <w:rFonts w:eastAsia="Calibri"/>
                <w:b/>
                <w:szCs w:val="22"/>
              </w:rPr>
            </w:pPr>
          </w:p>
          <w:p w14:paraId="2D4C8986" w14:textId="77777777" w:rsidR="004976FC" w:rsidRDefault="004976FC" w:rsidP="008114F6">
            <w:pPr>
              <w:rPr>
                <w:rFonts w:eastAsia="Calibri"/>
                <w:b/>
                <w:szCs w:val="22"/>
              </w:rPr>
            </w:pPr>
          </w:p>
          <w:p w14:paraId="6C44B16B" w14:textId="77777777" w:rsidR="004976FC" w:rsidRDefault="004976FC" w:rsidP="008114F6">
            <w:pPr>
              <w:rPr>
                <w:rFonts w:eastAsia="Calibri"/>
                <w:b/>
                <w:szCs w:val="22"/>
              </w:rPr>
            </w:pPr>
          </w:p>
          <w:p w14:paraId="22574A9D" w14:textId="77777777" w:rsidR="004976FC" w:rsidRDefault="004976FC" w:rsidP="008114F6">
            <w:pPr>
              <w:rPr>
                <w:rFonts w:eastAsia="Calibri"/>
                <w:b/>
                <w:szCs w:val="22"/>
              </w:rPr>
            </w:pPr>
          </w:p>
          <w:p w14:paraId="09D61C84" w14:textId="77777777" w:rsidR="004976FC" w:rsidRDefault="004976FC" w:rsidP="008114F6">
            <w:pPr>
              <w:rPr>
                <w:rFonts w:eastAsia="Calibri"/>
                <w:b/>
                <w:szCs w:val="22"/>
              </w:rPr>
            </w:pPr>
          </w:p>
          <w:p w14:paraId="76109F42" w14:textId="77777777" w:rsidR="004976FC" w:rsidRDefault="004976FC" w:rsidP="008114F6">
            <w:pPr>
              <w:rPr>
                <w:rFonts w:eastAsia="Calibri"/>
                <w:b/>
                <w:szCs w:val="22"/>
              </w:rPr>
            </w:pPr>
          </w:p>
          <w:p w14:paraId="76BAA6BA" w14:textId="77777777" w:rsidR="004976FC" w:rsidRDefault="004976FC" w:rsidP="008114F6">
            <w:pPr>
              <w:rPr>
                <w:rFonts w:eastAsia="Calibri"/>
                <w:b/>
                <w:szCs w:val="22"/>
              </w:rPr>
            </w:pPr>
          </w:p>
          <w:p w14:paraId="719B223B" w14:textId="77777777" w:rsidR="004976FC" w:rsidRDefault="004976FC" w:rsidP="008114F6">
            <w:pPr>
              <w:rPr>
                <w:rFonts w:eastAsia="Calibri"/>
                <w:b/>
                <w:szCs w:val="22"/>
              </w:rPr>
            </w:pPr>
          </w:p>
          <w:p w14:paraId="677D2A97" w14:textId="77777777" w:rsidR="004976FC" w:rsidRDefault="004976FC" w:rsidP="008114F6">
            <w:pPr>
              <w:rPr>
                <w:rFonts w:eastAsia="Calibri"/>
                <w:b/>
                <w:szCs w:val="22"/>
              </w:rPr>
            </w:pPr>
          </w:p>
          <w:p w14:paraId="47D7D81E" w14:textId="77777777" w:rsidR="004976FC" w:rsidRDefault="004976FC" w:rsidP="008114F6">
            <w:pPr>
              <w:rPr>
                <w:rFonts w:eastAsia="Calibri"/>
                <w:b/>
                <w:szCs w:val="22"/>
              </w:rPr>
            </w:pPr>
          </w:p>
          <w:p w14:paraId="3E8ADB01" w14:textId="77777777" w:rsidR="004976FC" w:rsidRPr="0049661D" w:rsidRDefault="004976FC" w:rsidP="008114F6">
            <w:pPr>
              <w:rPr>
                <w:rFonts w:eastAsia="Calibri"/>
                <w:szCs w:val="22"/>
              </w:rPr>
            </w:pPr>
          </w:p>
        </w:tc>
        <w:tc>
          <w:tcPr>
            <w:tcW w:w="2153" w:type="dxa"/>
            <w:gridSpan w:val="4"/>
            <w:shd w:val="clear" w:color="auto" w:fill="E2EFD9"/>
          </w:tcPr>
          <w:p w14:paraId="7000829D" w14:textId="77777777" w:rsidR="008114F6" w:rsidRDefault="008114F6" w:rsidP="008114F6">
            <w:pPr>
              <w:rPr>
                <w:rFonts w:eastAsia="Calibri"/>
                <w:b/>
                <w:szCs w:val="22"/>
              </w:rPr>
            </w:pPr>
            <w:r w:rsidRPr="0049661D">
              <w:rPr>
                <w:rFonts w:eastAsia="Calibri"/>
                <w:b/>
                <w:szCs w:val="22"/>
              </w:rPr>
              <w:t>Complete?</w:t>
            </w:r>
          </w:p>
          <w:p w14:paraId="5E9FA54A" w14:textId="77777777" w:rsidR="008114F6" w:rsidRDefault="008114F6" w:rsidP="008114F6">
            <w:pPr>
              <w:rPr>
                <w:rFonts w:eastAsia="Calibri"/>
                <w:b/>
                <w:szCs w:val="22"/>
              </w:rPr>
            </w:pPr>
          </w:p>
          <w:p w14:paraId="2D94E339" w14:textId="77777777" w:rsidR="008114F6" w:rsidRDefault="008114F6" w:rsidP="008114F6">
            <w:pPr>
              <w:rPr>
                <w:rFonts w:eastAsia="Calibri"/>
                <w:b/>
                <w:szCs w:val="22"/>
              </w:rPr>
            </w:pPr>
          </w:p>
          <w:p w14:paraId="43DDC54B" w14:textId="77777777" w:rsidR="008114F6" w:rsidRDefault="008114F6" w:rsidP="008114F6">
            <w:pPr>
              <w:rPr>
                <w:rFonts w:eastAsia="Calibri"/>
                <w:b/>
                <w:szCs w:val="22"/>
              </w:rPr>
            </w:pPr>
          </w:p>
          <w:p w14:paraId="2DE6A1F1" w14:textId="77777777" w:rsidR="008114F6" w:rsidRDefault="008114F6" w:rsidP="008114F6">
            <w:pPr>
              <w:rPr>
                <w:rFonts w:eastAsia="Calibri"/>
                <w:b/>
                <w:szCs w:val="22"/>
              </w:rPr>
            </w:pPr>
          </w:p>
          <w:p w14:paraId="03DF7046" w14:textId="77777777" w:rsidR="008114F6" w:rsidRDefault="008114F6" w:rsidP="008114F6">
            <w:pPr>
              <w:rPr>
                <w:rFonts w:eastAsia="Calibri"/>
                <w:b/>
                <w:szCs w:val="22"/>
              </w:rPr>
            </w:pPr>
          </w:p>
          <w:p w14:paraId="2DE2D91D" w14:textId="77777777" w:rsidR="008114F6" w:rsidRDefault="008114F6" w:rsidP="008114F6">
            <w:pPr>
              <w:rPr>
                <w:rFonts w:eastAsia="Calibri"/>
                <w:b/>
                <w:szCs w:val="22"/>
              </w:rPr>
            </w:pPr>
          </w:p>
          <w:p w14:paraId="72B00366" w14:textId="77777777" w:rsidR="008114F6" w:rsidRDefault="008114F6" w:rsidP="008114F6">
            <w:pPr>
              <w:rPr>
                <w:rFonts w:eastAsia="Calibri"/>
                <w:b/>
                <w:szCs w:val="22"/>
              </w:rPr>
            </w:pPr>
          </w:p>
          <w:p w14:paraId="657F6666" w14:textId="77777777" w:rsidR="008114F6" w:rsidRDefault="008114F6" w:rsidP="008114F6">
            <w:pPr>
              <w:rPr>
                <w:rFonts w:eastAsia="Calibri"/>
                <w:b/>
                <w:szCs w:val="22"/>
              </w:rPr>
            </w:pPr>
          </w:p>
          <w:p w14:paraId="63884B1E" w14:textId="77777777" w:rsidR="008114F6" w:rsidRDefault="008114F6" w:rsidP="008114F6">
            <w:pPr>
              <w:rPr>
                <w:rFonts w:eastAsia="Calibri"/>
                <w:b/>
                <w:szCs w:val="22"/>
              </w:rPr>
            </w:pPr>
          </w:p>
          <w:p w14:paraId="7EB6A598" w14:textId="77777777" w:rsidR="008114F6" w:rsidRDefault="008114F6" w:rsidP="008114F6">
            <w:pPr>
              <w:rPr>
                <w:rFonts w:eastAsia="Calibri"/>
                <w:b/>
                <w:szCs w:val="22"/>
              </w:rPr>
            </w:pPr>
          </w:p>
          <w:p w14:paraId="3FFBC768" w14:textId="77777777" w:rsidR="008114F6" w:rsidRDefault="008114F6" w:rsidP="008114F6">
            <w:pPr>
              <w:rPr>
                <w:sz w:val="20"/>
              </w:rPr>
            </w:pPr>
          </w:p>
        </w:tc>
      </w:tr>
    </w:tbl>
    <w:p w14:paraId="4539AFAD" w14:textId="77777777" w:rsidR="0080338B" w:rsidRDefault="0080338B"/>
    <w:p w14:paraId="51154827" w14:textId="77777777" w:rsidR="0080338B" w:rsidRDefault="0080338B"/>
    <w:p w14:paraId="387DE4DF" w14:textId="77777777" w:rsidR="0080338B" w:rsidRDefault="0080338B"/>
    <w:tbl>
      <w:tblPr>
        <w:tblpPr w:leftFromText="180" w:rightFromText="180" w:vertAnchor="text" w:horzAnchor="margin" w:tblpY="-1132"/>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458"/>
        <w:gridCol w:w="708"/>
        <w:gridCol w:w="567"/>
        <w:gridCol w:w="567"/>
        <w:gridCol w:w="594"/>
      </w:tblGrid>
      <w:tr w:rsidR="004976FC" w14:paraId="1E17DF98" w14:textId="77777777" w:rsidTr="004976FC">
        <w:trPr>
          <w:cantSplit/>
          <w:trHeight w:val="1134"/>
          <w:tblHeader/>
        </w:trPr>
        <w:tc>
          <w:tcPr>
            <w:tcW w:w="12333" w:type="dxa"/>
            <w:gridSpan w:val="2"/>
            <w:vAlign w:val="center"/>
          </w:tcPr>
          <w:p w14:paraId="50C21DA5" w14:textId="77777777" w:rsidR="004976FC" w:rsidRDefault="004976FC" w:rsidP="004976FC">
            <w:pPr>
              <w:rPr>
                <w:b/>
                <w:sz w:val="24"/>
              </w:rPr>
            </w:pPr>
            <w:r>
              <w:rPr>
                <w:b/>
                <w:sz w:val="24"/>
              </w:rPr>
              <w:lastRenderedPageBreak/>
              <w:t>Mathematics Topic  ALGEBRA</w:t>
            </w:r>
          </w:p>
          <w:p w14:paraId="41F82C97" w14:textId="77777777" w:rsidR="004976FC" w:rsidRDefault="004976FC" w:rsidP="004976FC">
            <w:pPr>
              <w:rPr>
                <w:b/>
                <w:sz w:val="24"/>
              </w:rPr>
            </w:pPr>
          </w:p>
          <w:p w14:paraId="68D37B0A" w14:textId="77777777" w:rsidR="004976FC" w:rsidRDefault="004976FC" w:rsidP="004976FC">
            <w:pPr>
              <w:rPr>
                <w:b/>
                <w:sz w:val="24"/>
              </w:rPr>
            </w:pPr>
          </w:p>
          <w:p w14:paraId="142414D7" w14:textId="77777777" w:rsidR="004976FC" w:rsidRDefault="004976FC" w:rsidP="004976FC">
            <w:pPr>
              <w:rPr>
                <w:sz w:val="20"/>
              </w:rPr>
            </w:pPr>
          </w:p>
        </w:tc>
        <w:tc>
          <w:tcPr>
            <w:tcW w:w="708" w:type="dxa"/>
            <w:textDirection w:val="tbRl"/>
            <w:vAlign w:val="center"/>
          </w:tcPr>
          <w:p w14:paraId="4740264A" w14:textId="77777777" w:rsidR="004976FC" w:rsidRPr="00E45991" w:rsidRDefault="004976FC" w:rsidP="004976FC">
            <w:pPr>
              <w:ind w:left="113" w:right="113"/>
              <w:jc w:val="center"/>
              <w:rPr>
                <w:b/>
                <w:sz w:val="18"/>
                <w:szCs w:val="18"/>
              </w:rPr>
            </w:pPr>
            <w:r w:rsidRPr="00E45991">
              <w:rPr>
                <w:rFonts w:cs="Arial"/>
                <w:b/>
                <w:sz w:val="18"/>
                <w:szCs w:val="18"/>
              </w:rPr>
              <w:t>I don’t know this</w:t>
            </w:r>
          </w:p>
        </w:tc>
        <w:tc>
          <w:tcPr>
            <w:tcW w:w="567" w:type="dxa"/>
            <w:textDirection w:val="tbRl"/>
            <w:vAlign w:val="center"/>
          </w:tcPr>
          <w:p w14:paraId="0309C8D7" w14:textId="77777777" w:rsidR="004976FC" w:rsidRPr="00E45991" w:rsidRDefault="004976FC" w:rsidP="004976FC">
            <w:pPr>
              <w:ind w:left="113" w:right="113"/>
              <w:jc w:val="center"/>
              <w:rPr>
                <w:b/>
                <w:sz w:val="18"/>
                <w:szCs w:val="18"/>
              </w:rPr>
            </w:pPr>
            <w:r w:rsidRPr="00E45991">
              <w:rPr>
                <w:rFonts w:cs="Arial"/>
                <w:b/>
                <w:sz w:val="18"/>
                <w:szCs w:val="18"/>
              </w:rPr>
              <w:t>SK insecure</w:t>
            </w:r>
          </w:p>
        </w:tc>
        <w:tc>
          <w:tcPr>
            <w:tcW w:w="567" w:type="dxa"/>
            <w:textDirection w:val="tbRl"/>
            <w:vAlign w:val="center"/>
          </w:tcPr>
          <w:p w14:paraId="296A9F6C" w14:textId="77777777" w:rsidR="004976FC" w:rsidRPr="00E45991" w:rsidRDefault="004976FC" w:rsidP="004976FC">
            <w:pPr>
              <w:ind w:left="113" w:right="113"/>
              <w:jc w:val="center"/>
              <w:rPr>
                <w:b/>
                <w:sz w:val="18"/>
                <w:szCs w:val="18"/>
              </w:rPr>
            </w:pPr>
            <w:r w:rsidRPr="00E45991">
              <w:rPr>
                <w:rFonts w:cs="Arial"/>
                <w:b/>
                <w:sz w:val="18"/>
                <w:szCs w:val="18"/>
              </w:rPr>
              <w:t>SK secure</w:t>
            </w:r>
          </w:p>
        </w:tc>
        <w:tc>
          <w:tcPr>
            <w:tcW w:w="594" w:type="dxa"/>
            <w:textDirection w:val="tbRl"/>
            <w:vAlign w:val="center"/>
          </w:tcPr>
          <w:p w14:paraId="7A72B85E" w14:textId="77777777" w:rsidR="004976FC" w:rsidRPr="00E45991" w:rsidRDefault="004976FC" w:rsidP="004976FC">
            <w:pPr>
              <w:ind w:left="113" w:right="113"/>
              <w:jc w:val="center"/>
              <w:rPr>
                <w:b/>
                <w:sz w:val="18"/>
                <w:szCs w:val="18"/>
              </w:rPr>
            </w:pPr>
            <w:r w:rsidRPr="00E45991">
              <w:rPr>
                <w:rFonts w:cs="Arial"/>
                <w:b/>
                <w:sz w:val="18"/>
                <w:szCs w:val="18"/>
              </w:rPr>
              <w:t xml:space="preserve">I can </w:t>
            </w:r>
            <w:r w:rsidRPr="00D25B02">
              <w:rPr>
                <w:rFonts w:cs="Arial"/>
                <w:b/>
                <w:sz w:val="16"/>
                <w:szCs w:val="16"/>
              </w:rPr>
              <w:t xml:space="preserve">teach </w:t>
            </w:r>
            <w:r w:rsidRPr="00E45991">
              <w:rPr>
                <w:rFonts w:cs="Arial"/>
                <w:b/>
                <w:sz w:val="18"/>
                <w:szCs w:val="18"/>
              </w:rPr>
              <w:t>this</w:t>
            </w:r>
          </w:p>
        </w:tc>
      </w:tr>
      <w:tr w:rsidR="004976FC" w14:paraId="1FBA1292" w14:textId="77777777" w:rsidTr="004976FC">
        <w:trPr>
          <w:cantSplit/>
          <w:trHeight w:val="223"/>
        </w:trPr>
        <w:tc>
          <w:tcPr>
            <w:tcW w:w="875" w:type="dxa"/>
            <w:vAlign w:val="center"/>
          </w:tcPr>
          <w:p w14:paraId="14E97DFF" w14:textId="77777777" w:rsidR="004976FC" w:rsidRPr="0080338B" w:rsidRDefault="004976FC" w:rsidP="004976FC">
            <w:pPr>
              <w:rPr>
                <w:sz w:val="20"/>
              </w:rPr>
            </w:pPr>
            <w:r w:rsidRPr="0080338B">
              <w:rPr>
                <w:sz w:val="20"/>
              </w:rPr>
              <w:t>A1</w:t>
            </w:r>
          </w:p>
        </w:tc>
        <w:tc>
          <w:tcPr>
            <w:tcW w:w="11458" w:type="dxa"/>
          </w:tcPr>
          <w:p w14:paraId="5C9366D1" w14:textId="77777777" w:rsidR="004976FC" w:rsidRDefault="004976FC" w:rsidP="004976FC">
            <w:pPr>
              <w:spacing w:after="120"/>
              <w:rPr>
                <w:szCs w:val="24"/>
              </w:rPr>
            </w:pPr>
            <w:r w:rsidRPr="00B11AD6">
              <w:rPr>
                <w:szCs w:val="24"/>
              </w:rPr>
              <w:t>use and interpret algebraic manipulation, including:</w:t>
            </w:r>
          </w:p>
          <w:p w14:paraId="1DDC4F32" w14:textId="77777777" w:rsidR="004976FC" w:rsidRDefault="004976FC" w:rsidP="004976FC">
            <w:pPr>
              <w:spacing w:after="120"/>
              <w:rPr>
                <w:i/>
                <w:szCs w:val="24"/>
              </w:rPr>
            </w:pPr>
            <w:r w:rsidRPr="00B11AD6">
              <w:rPr>
                <w:szCs w:val="24"/>
              </w:rPr>
              <w:t xml:space="preserve">•  </w:t>
            </w:r>
            <w:r w:rsidRPr="00B11AD6">
              <w:rPr>
                <w:i/>
                <w:szCs w:val="24"/>
              </w:rPr>
              <w:t>ab</w:t>
            </w:r>
            <w:r w:rsidRPr="00B11AD6">
              <w:rPr>
                <w:szCs w:val="24"/>
              </w:rPr>
              <w:t xml:space="preserve"> in place of </w:t>
            </w:r>
            <w:r w:rsidRPr="00B11AD6">
              <w:rPr>
                <w:i/>
                <w:szCs w:val="24"/>
              </w:rPr>
              <w:t>a</w:t>
            </w:r>
            <w:r w:rsidRPr="00B11AD6">
              <w:rPr>
                <w:szCs w:val="24"/>
              </w:rPr>
              <w:t xml:space="preserve"> × </w:t>
            </w:r>
            <w:r w:rsidRPr="00B11AD6">
              <w:rPr>
                <w:i/>
                <w:szCs w:val="24"/>
              </w:rPr>
              <w:t>b</w:t>
            </w:r>
          </w:p>
          <w:p w14:paraId="27D700E4" w14:textId="77777777" w:rsidR="004976FC" w:rsidRDefault="004976FC" w:rsidP="004976FC">
            <w:pPr>
              <w:spacing w:after="120"/>
              <w:rPr>
                <w:i/>
                <w:szCs w:val="24"/>
              </w:rPr>
            </w:pPr>
            <w:r w:rsidRPr="00B11AD6">
              <w:rPr>
                <w:szCs w:val="24"/>
              </w:rPr>
              <w:t>•  3</w:t>
            </w:r>
            <w:r w:rsidRPr="00B11AD6">
              <w:rPr>
                <w:i/>
                <w:szCs w:val="24"/>
              </w:rPr>
              <w:t>y</w:t>
            </w:r>
            <w:r w:rsidRPr="00B11AD6">
              <w:rPr>
                <w:szCs w:val="24"/>
              </w:rPr>
              <w:t xml:space="preserve"> in place of </w:t>
            </w:r>
            <w:r w:rsidRPr="00B11AD6">
              <w:rPr>
                <w:i/>
                <w:szCs w:val="24"/>
              </w:rPr>
              <w:t>y</w:t>
            </w:r>
            <w:r w:rsidRPr="00B11AD6">
              <w:rPr>
                <w:szCs w:val="24"/>
              </w:rPr>
              <w:t xml:space="preserve"> + </w:t>
            </w:r>
            <w:r w:rsidRPr="00B11AD6">
              <w:rPr>
                <w:i/>
                <w:szCs w:val="24"/>
              </w:rPr>
              <w:t>y</w:t>
            </w:r>
            <w:r w:rsidRPr="00B11AD6">
              <w:rPr>
                <w:szCs w:val="24"/>
              </w:rPr>
              <w:t xml:space="preserve"> + </w:t>
            </w:r>
            <w:r w:rsidRPr="00B11AD6">
              <w:rPr>
                <w:i/>
                <w:szCs w:val="24"/>
              </w:rPr>
              <w:t>y</w:t>
            </w:r>
            <w:r w:rsidRPr="00B11AD6">
              <w:rPr>
                <w:szCs w:val="24"/>
              </w:rPr>
              <w:t xml:space="preserve"> and 3 × </w:t>
            </w:r>
            <w:r w:rsidRPr="00B11AD6">
              <w:rPr>
                <w:i/>
                <w:szCs w:val="24"/>
              </w:rPr>
              <w:t>y</w:t>
            </w:r>
          </w:p>
          <w:p w14:paraId="7E49E87E" w14:textId="77777777" w:rsidR="004976FC" w:rsidRDefault="004976FC" w:rsidP="004976FC">
            <w:pPr>
              <w:spacing w:after="120"/>
              <w:rPr>
                <w:i/>
                <w:szCs w:val="24"/>
              </w:rPr>
            </w:pPr>
            <w:r w:rsidRPr="00B11AD6">
              <w:rPr>
                <w:szCs w:val="24"/>
              </w:rPr>
              <w:t xml:space="preserve">•  </w:t>
            </w:r>
            <w:r w:rsidRPr="00B11AD6">
              <w:rPr>
                <w:i/>
                <w:szCs w:val="24"/>
              </w:rPr>
              <w:t>a</w:t>
            </w:r>
            <w:r w:rsidRPr="00B11AD6">
              <w:rPr>
                <w:szCs w:val="24"/>
                <w:vertAlign w:val="superscript"/>
              </w:rPr>
              <w:t>2</w:t>
            </w:r>
            <w:r w:rsidRPr="00B11AD6">
              <w:rPr>
                <w:szCs w:val="24"/>
              </w:rPr>
              <w:t xml:space="preserve"> in place of </w:t>
            </w:r>
            <w:r w:rsidRPr="00B11AD6">
              <w:rPr>
                <w:i/>
                <w:szCs w:val="24"/>
              </w:rPr>
              <w:t>a</w:t>
            </w:r>
            <w:r w:rsidRPr="00B11AD6">
              <w:rPr>
                <w:szCs w:val="24"/>
              </w:rPr>
              <w:t xml:space="preserve"> × </w:t>
            </w:r>
            <w:r w:rsidRPr="00B11AD6">
              <w:rPr>
                <w:i/>
                <w:szCs w:val="24"/>
              </w:rPr>
              <w:t>a</w:t>
            </w:r>
            <w:r w:rsidRPr="00B11AD6">
              <w:rPr>
                <w:szCs w:val="24"/>
              </w:rPr>
              <w:t xml:space="preserve">, </w:t>
            </w:r>
            <w:r w:rsidRPr="00B11AD6">
              <w:rPr>
                <w:i/>
                <w:szCs w:val="24"/>
              </w:rPr>
              <w:t>a</w:t>
            </w:r>
            <w:r w:rsidRPr="00B11AD6">
              <w:rPr>
                <w:szCs w:val="24"/>
                <w:vertAlign w:val="superscript"/>
              </w:rPr>
              <w:t>3</w:t>
            </w:r>
            <w:r w:rsidRPr="00B11AD6">
              <w:rPr>
                <w:szCs w:val="24"/>
              </w:rPr>
              <w:t xml:space="preserve"> in place of </w:t>
            </w:r>
            <w:r w:rsidRPr="00B11AD6">
              <w:rPr>
                <w:i/>
                <w:szCs w:val="24"/>
              </w:rPr>
              <w:t>a</w:t>
            </w:r>
            <w:r w:rsidRPr="00B11AD6">
              <w:rPr>
                <w:szCs w:val="24"/>
              </w:rPr>
              <w:t xml:space="preserve"> × </w:t>
            </w:r>
            <w:r w:rsidRPr="00B11AD6">
              <w:rPr>
                <w:i/>
                <w:szCs w:val="24"/>
              </w:rPr>
              <w:t>a</w:t>
            </w:r>
            <w:r w:rsidRPr="00B11AD6">
              <w:rPr>
                <w:szCs w:val="24"/>
              </w:rPr>
              <w:t xml:space="preserve"> × </w:t>
            </w:r>
            <w:r w:rsidRPr="00B11AD6">
              <w:rPr>
                <w:i/>
                <w:szCs w:val="24"/>
              </w:rPr>
              <w:t>a</w:t>
            </w:r>
            <w:r w:rsidRPr="00B11AD6">
              <w:rPr>
                <w:szCs w:val="24"/>
              </w:rPr>
              <w:t xml:space="preserve">, </w:t>
            </w:r>
            <w:r w:rsidRPr="00B11AD6">
              <w:rPr>
                <w:i/>
                <w:szCs w:val="24"/>
              </w:rPr>
              <w:t>a</w:t>
            </w:r>
            <w:r w:rsidRPr="00B11AD6">
              <w:rPr>
                <w:szCs w:val="24"/>
                <w:vertAlign w:val="superscript"/>
              </w:rPr>
              <w:t>2</w:t>
            </w:r>
            <w:r w:rsidRPr="00B11AD6">
              <w:rPr>
                <w:i/>
                <w:szCs w:val="24"/>
              </w:rPr>
              <w:t>b</w:t>
            </w:r>
            <w:r w:rsidRPr="00B11AD6">
              <w:rPr>
                <w:szCs w:val="24"/>
              </w:rPr>
              <w:t xml:space="preserve"> in place of </w:t>
            </w:r>
            <w:r w:rsidRPr="00B11AD6">
              <w:rPr>
                <w:i/>
                <w:szCs w:val="24"/>
              </w:rPr>
              <w:t>a</w:t>
            </w:r>
            <w:r w:rsidRPr="00B11AD6">
              <w:rPr>
                <w:szCs w:val="24"/>
              </w:rPr>
              <w:t xml:space="preserve"> × </w:t>
            </w:r>
            <w:r w:rsidRPr="00B11AD6">
              <w:rPr>
                <w:i/>
                <w:szCs w:val="24"/>
              </w:rPr>
              <w:t>a</w:t>
            </w:r>
            <w:r w:rsidRPr="00B11AD6">
              <w:rPr>
                <w:szCs w:val="24"/>
              </w:rPr>
              <w:t xml:space="preserve"> × </w:t>
            </w:r>
            <w:r w:rsidRPr="00B11AD6">
              <w:rPr>
                <w:i/>
                <w:szCs w:val="24"/>
              </w:rPr>
              <w:t>b</w:t>
            </w:r>
          </w:p>
          <w:p w14:paraId="7469166B" w14:textId="77777777" w:rsidR="004976FC" w:rsidRDefault="004976FC" w:rsidP="004976FC">
            <w:pPr>
              <w:spacing w:after="120"/>
              <w:rPr>
                <w:i/>
                <w:szCs w:val="24"/>
              </w:rPr>
            </w:pPr>
            <w:r w:rsidRPr="00B11AD6">
              <w:rPr>
                <w:szCs w:val="24"/>
              </w:rPr>
              <w:t xml:space="preserve">•  </w:t>
            </w:r>
            <w:r w:rsidRPr="00B11AD6">
              <w:rPr>
                <w:position w:val="-24"/>
                <w:szCs w:val="24"/>
              </w:rPr>
              <w:object w:dxaOrig="240" w:dyaOrig="620" w14:anchorId="09FD3088">
                <v:shape id="_x0000_i1027" type="#_x0000_t75" style="width:12.4pt;height:31.05pt" o:ole="">
                  <v:imagedata r:id="rId18" o:title=""/>
                </v:shape>
                <o:OLEObject Type="Embed" ProgID="Equation.DSMT4" ShapeID="_x0000_i1027" DrawAspect="Content" ObjectID="_1798628742" r:id="rId19"/>
              </w:object>
            </w:r>
            <w:r w:rsidRPr="00B11AD6">
              <w:rPr>
                <w:szCs w:val="24"/>
              </w:rPr>
              <w:t xml:space="preserve"> in place of </w:t>
            </w:r>
            <w:r w:rsidRPr="00B11AD6">
              <w:rPr>
                <w:i/>
                <w:szCs w:val="24"/>
              </w:rPr>
              <w:t>a</w:t>
            </w:r>
            <w:r w:rsidRPr="00B11AD6">
              <w:rPr>
                <w:szCs w:val="24"/>
              </w:rPr>
              <w:t xml:space="preserve"> ÷ </w:t>
            </w:r>
            <w:r w:rsidRPr="00B11AD6">
              <w:rPr>
                <w:i/>
                <w:szCs w:val="24"/>
              </w:rPr>
              <w:t>b</w:t>
            </w:r>
          </w:p>
          <w:p w14:paraId="7E8DEF64" w14:textId="77777777" w:rsidR="004976FC" w:rsidRDefault="004976FC" w:rsidP="004976FC">
            <w:pPr>
              <w:spacing w:after="120"/>
              <w:rPr>
                <w:szCs w:val="24"/>
              </w:rPr>
            </w:pPr>
            <w:r w:rsidRPr="00B11AD6">
              <w:rPr>
                <w:szCs w:val="24"/>
              </w:rPr>
              <w:t>•  coefficients written as fractions rather than as decimals</w:t>
            </w:r>
          </w:p>
          <w:p w14:paraId="2625DE85" w14:textId="77777777" w:rsidR="004976FC" w:rsidRDefault="004976FC" w:rsidP="004976FC">
            <w:pPr>
              <w:rPr>
                <w:sz w:val="20"/>
              </w:rPr>
            </w:pPr>
            <w:r w:rsidRPr="00B11AD6">
              <w:rPr>
                <w:szCs w:val="24"/>
              </w:rPr>
              <w:t>•  brackets</w:t>
            </w:r>
          </w:p>
        </w:tc>
        <w:tc>
          <w:tcPr>
            <w:tcW w:w="708" w:type="dxa"/>
          </w:tcPr>
          <w:p w14:paraId="15D64C4A" w14:textId="77777777" w:rsidR="004976FC" w:rsidRDefault="004976FC" w:rsidP="004976FC">
            <w:pPr>
              <w:rPr>
                <w:sz w:val="20"/>
              </w:rPr>
            </w:pPr>
          </w:p>
        </w:tc>
        <w:tc>
          <w:tcPr>
            <w:tcW w:w="567" w:type="dxa"/>
          </w:tcPr>
          <w:p w14:paraId="593980A8" w14:textId="77777777" w:rsidR="004976FC" w:rsidRDefault="004976FC" w:rsidP="004976FC">
            <w:pPr>
              <w:rPr>
                <w:sz w:val="20"/>
              </w:rPr>
            </w:pPr>
          </w:p>
        </w:tc>
        <w:tc>
          <w:tcPr>
            <w:tcW w:w="567" w:type="dxa"/>
          </w:tcPr>
          <w:p w14:paraId="0E099BB4" w14:textId="77777777" w:rsidR="004976FC" w:rsidRPr="00407153" w:rsidRDefault="004976FC" w:rsidP="004976FC">
            <w:pPr>
              <w:rPr>
                <w:color w:val="FF0000"/>
                <w:sz w:val="20"/>
              </w:rPr>
            </w:pPr>
          </w:p>
        </w:tc>
        <w:tc>
          <w:tcPr>
            <w:tcW w:w="594" w:type="dxa"/>
          </w:tcPr>
          <w:p w14:paraId="21A706BC" w14:textId="77777777" w:rsidR="004976FC" w:rsidRPr="00D7275B" w:rsidRDefault="004976FC" w:rsidP="004976FC">
            <w:pPr>
              <w:rPr>
                <w:b/>
                <w:sz w:val="20"/>
              </w:rPr>
            </w:pPr>
          </w:p>
        </w:tc>
      </w:tr>
      <w:tr w:rsidR="004976FC" w14:paraId="3B5EA3BA" w14:textId="77777777" w:rsidTr="004976FC">
        <w:trPr>
          <w:cantSplit/>
          <w:trHeight w:val="238"/>
        </w:trPr>
        <w:tc>
          <w:tcPr>
            <w:tcW w:w="875" w:type="dxa"/>
          </w:tcPr>
          <w:p w14:paraId="40672E53" w14:textId="77777777" w:rsidR="004976FC" w:rsidRPr="0080338B" w:rsidRDefault="004976FC" w:rsidP="004976FC">
            <w:pPr>
              <w:rPr>
                <w:sz w:val="20"/>
              </w:rPr>
            </w:pPr>
            <w:r>
              <w:rPr>
                <w:sz w:val="20"/>
              </w:rPr>
              <w:t>A2</w:t>
            </w:r>
          </w:p>
        </w:tc>
        <w:tc>
          <w:tcPr>
            <w:tcW w:w="11458" w:type="dxa"/>
          </w:tcPr>
          <w:p w14:paraId="51690456" w14:textId="77777777" w:rsidR="004976FC" w:rsidRDefault="004976FC" w:rsidP="004976FC">
            <w:pPr>
              <w:rPr>
                <w:sz w:val="20"/>
              </w:rPr>
            </w:pPr>
            <w:r w:rsidRPr="00B11AD6">
              <w:rPr>
                <w:szCs w:val="24"/>
              </w:rPr>
              <w:t>substitute numerical values into formulae and expressions, including scientific formulae</w:t>
            </w:r>
          </w:p>
        </w:tc>
        <w:tc>
          <w:tcPr>
            <w:tcW w:w="708" w:type="dxa"/>
          </w:tcPr>
          <w:p w14:paraId="44D83D72" w14:textId="77777777" w:rsidR="004976FC" w:rsidRDefault="004976FC" w:rsidP="004976FC">
            <w:pPr>
              <w:rPr>
                <w:sz w:val="20"/>
              </w:rPr>
            </w:pPr>
          </w:p>
        </w:tc>
        <w:tc>
          <w:tcPr>
            <w:tcW w:w="567" w:type="dxa"/>
          </w:tcPr>
          <w:p w14:paraId="36BA0EF6" w14:textId="77777777" w:rsidR="004976FC" w:rsidRDefault="004976FC" w:rsidP="004976FC">
            <w:pPr>
              <w:rPr>
                <w:sz w:val="20"/>
              </w:rPr>
            </w:pPr>
          </w:p>
        </w:tc>
        <w:tc>
          <w:tcPr>
            <w:tcW w:w="567" w:type="dxa"/>
          </w:tcPr>
          <w:p w14:paraId="1ADCD753" w14:textId="77777777" w:rsidR="004976FC" w:rsidRPr="00407153" w:rsidRDefault="004976FC" w:rsidP="004976FC">
            <w:pPr>
              <w:rPr>
                <w:color w:val="FF0000"/>
                <w:sz w:val="20"/>
              </w:rPr>
            </w:pPr>
          </w:p>
        </w:tc>
        <w:tc>
          <w:tcPr>
            <w:tcW w:w="594" w:type="dxa"/>
          </w:tcPr>
          <w:p w14:paraId="253D4A78" w14:textId="77777777" w:rsidR="004976FC" w:rsidRDefault="004976FC" w:rsidP="004976FC">
            <w:pPr>
              <w:rPr>
                <w:sz w:val="20"/>
              </w:rPr>
            </w:pPr>
          </w:p>
        </w:tc>
      </w:tr>
      <w:tr w:rsidR="004976FC" w14:paraId="54B8B39B" w14:textId="77777777" w:rsidTr="004976FC">
        <w:trPr>
          <w:cantSplit/>
          <w:trHeight w:val="238"/>
        </w:trPr>
        <w:tc>
          <w:tcPr>
            <w:tcW w:w="875" w:type="dxa"/>
          </w:tcPr>
          <w:p w14:paraId="38BBF102" w14:textId="77777777" w:rsidR="004976FC" w:rsidRDefault="004976FC" w:rsidP="004976FC">
            <w:pPr>
              <w:rPr>
                <w:sz w:val="20"/>
              </w:rPr>
            </w:pPr>
            <w:r>
              <w:rPr>
                <w:sz w:val="20"/>
              </w:rPr>
              <w:t>A3</w:t>
            </w:r>
          </w:p>
        </w:tc>
        <w:tc>
          <w:tcPr>
            <w:tcW w:w="11458" w:type="dxa"/>
          </w:tcPr>
          <w:p w14:paraId="1D19BCC9" w14:textId="77777777" w:rsidR="004976FC" w:rsidRDefault="004976FC" w:rsidP="004976FC">
            <w:pPr>
              <w:rPr>
                <w:sz w:val="20"/>
              </w:rPr>
            </w:pPr>
            <w:r w:rsidRPr="00B11AD6">
              <w:rPr>
                <w:szCs w:val="24"/>
              </w:rPr>
              <w:t xml:space="preserve">understand and use the concepts and vocabulary of expressions, equations, formulae, </w:t>
            </w:r>
            <w:r w:rsidRPr="00B11AD6">
              <w:rPr>
                <w:szCs w:val="24"/>
                <w:u w:val="single"/>
              </w:rPr>
              <w:t>identities</w:t>
            </w:r>
            <w:r w:rsidRPr="00B11AD6">
              <w:rPr>
                <w:szCs w:val="24"/>
              </w:rPr>
              <w:t>, inequalities, terms and factors</w:t>
            </w:r>
          </w:p>
        </w:tc>
        <w:tc>
          <w:tcPr>
            <w:tcW w:w="708" w:type="dxa"/>
          </w:tcPr>
          <w:p w14:paraId="7F6C2370" w14:textId="77777777" w:rsidR="004976FC" w:rsidRDefault="004976FC" w:rsidP="004976FC">
            <w:pPr>
              <w:rPr>
                <w:sz w:val="20"/>
              </w:rPr>
            </w:pPr>
          </w:p>
        </w:tc>
        <w:tc>
          <w:tcPr>
            <w:tcW w:w="567" w:type="dxa"/>
          </w:tcPr>
          <w:p w14:paraId="72987745" w14:textId="77777777" w:rsidR="004976FC" w:rsidRDefault="004976FC" w:rsidP="004976FC">
            <w:pPr>
              <w:rPr>
                <w:sz w:val="20"/>
              </w:rPr>
            </w:pPr>
          </w:p>
        </w:tc>
        <w:tc>
          <w:tcPr>
            <w:tcW w:w="567" w:type="dxa"/>
          </w:tcPr>
          <w:p w14:paraId="5E248E5F" w14:textId="77777777" w:rsidR="004976FC" w:rsidRDefault="004976FC" w:rsidP="004976FC">
            <w:pPr>
              <w:rPr>
                <w:sz w:val="20"/>
              </w:rPr>
            </w:pPr>
          </w:p>
        </w:tc>
        <w:tc>
          <w:tcPr>
            <w:tcW w:w="594" w:type="dxa"/>
          </w:tcPr>
          <w:p w14:paraId="3B76B98A" w14:textId="77777777" w:rsidR="004976FC" w:rsidRPr="00D7275B" w:rsidRDefault="004976FC" w:rsidP="004976FC">
            <w:pPr>
              <w:rPr>
                <w:b/>
                <w:sz w:val="20"/>
              </w:rPr>
            </w:pPr>
          </w:p>
        </w:tc>
      </w:tr>
      <w:tr w:rsidR="004976FC" w14:paraId="6D770DB1" w14:textId="77777777" w:rsidTr="004976FC">
        <w:trPr>
          <w:cantSplit/>
          <w:trHeight w:val="339"/>
        </w:trPr>
        <w:tc>
          <w:tcPr>
            <w:tcW w:w="875" w:type="dxa"/>
          </w:tcPr>
          <w:p w14:paraId="4CCF1E4B" w14:textId="77777777" w:rsidR="004976FC" w:rsidRDefault="004976FC" w:rsidP="004976FC">
            <w:pPr>
              <w:rPr>
                <w:sz w:val="20"/>
              </w:rPr>
            </w:pPr>
            <w:r>
              <w:rPr>
                <w:sz w:val="20"/>
              </w:rPr>
              <w:t>A4</w:t>
            </w:r>
          </w:p>
        </w:tc>
        <w:tc>
          <w:tcPr>
            <w:tcW w:w="11458" w:type="dxa"/>
          </w:tcPr>
          <w:p w14:paraId="40CA0D0C" w14:textId="77777777" w:rsidR="004976FC" w:rsidRDefault="004976FC" w:rsidP="004976FC">
            <w:pPr>
              <w:spacing w:after="120"/>
              <w:rPr>
                <w:szCs w:val="24"/>
              </w:rPr>
            </w:pPr>
            <w:r w:rsidRPr="00B11AD6">
              <w:rPr>
                <w:szCs w:val="24"/>
              </w:rPr>
              <w:t>simplify and manipulate algebraic expressions (</w:t>
            </w:r>
            <w:r w:rsidRPr="00B11AD6">
              <w:rPr>
                <w:szCs w:val="24"/>
                <w:u w:val="single"/>
              </w:rPr>
              <w:t>including those involving surds</w:t>
            </w:r>
            <w:r w:rsidRPr="00B11AD6">
              <w:rPr>
                <w:szCs w:val="24"/>
              </w:rPr>
              <w:t xml:space="preserve"> </w:t>
            </w:r>
            <w:r w:rsidRPr="00B11AD6">
              <w:rPr>
                <w:b/>
                <w:szCs w:val="24"/>
              </w:rPr>
              <w:t>and algebraic fractions</w:t>
            </w:r>
            <w:r w:rsidRPr="00B11AD6">
              <w:rPr>
                <w:szCs w:val="24"/>
              </w:rPr>
              <w:t xml:space="preserve">) by: </w:t>
            </w:r>
          </w:p>
          <w:p w14:paraId="22634B1F" w14:textId="77777777" w:rsidR="004976FC" w:rsidRDefault="004976FC" w:rsidP="004976FC">
            <w:pPr>
              <w:tabs>
                <w:tab w:val="left" w:pos="709"/>
              </w:tabs>
              <w:spacing w:after="120"/>
              <w:ind w:left="709" w:hanging="709"/>
              <w:rPr>
                <w:szCs w:val="24"/>
              </w:rPr>
            </w:pPr>
            <w:r>
              <w:rPr>
                <w:szCs w:val="24"/>
              </w:rPr>
              <w:t>•  collecting like terms</w:t>
            </w:r>
          </w:p>
          <w:p w14:paraId="56459BDC" w14:textId="77777777" w:rsidR="004976FC" w:rsidRDefault="004976FC" w:rsidP="004976FC">
            <w:pPr>
              <w:tabs>
                <w:tab w:val="left" w:pos="709"/>
              </w:tabs>
              <w:spacing w:after="120"/>
              <w:ind w:left="709" w:hanging="709"/>
              <w:rPr>
                <w:szCs w:val="24"/>
              </w:rPr>
            </w:pPr>
            <w:r w:rsidRPr="00030B45">
              <w:rPr>
                <w:szCs w:val="24"/>
              </w:rPr>
              <w:t>•  multiplyi</w:t>
            </w:r>
            <w:r>
              <w:rPr>
                <w:szCs w:val="24"/>
              </w:rPr>
              <w:t>ng a single term over a bracket</w:t>
            </w:r>
          </w:p>
          <w:p w14:paraId="47791838" w14:textId="77777777" w:rsidR="004976FC" w:rsidRDefault="004976FC" w:rsidP="004976FC">
            <w:pPr>
              <w:tabs>
                <w:tab w:val="left" w:pos="709"/>
              </w:tabs>
              <w:spacing w:after="120"/>
              <w:ind w:left="709" w:hanging="709"/>
              <w:rPr>
                <w:szCs w:val="24"/>
              </w:rPr>
            </w:pPr>
            <w:r>
              <w:rPr>
                <w:szCs w:val="24"/>
              </w:rPr>
              <w:t>•  taking out common factors</w:t>
            </w:r>
          </w:p>
          <w:p w14:paraId="0BA2F942" w14:textId="77777777" w:rsidR="004976FC" w:rsidRDefault="004976FC" w:rsidP="004976FC">
            <w:pPr>
              <w:tabs>
                <w:tab w:val="left" w:pos="709"/>
              </w:tabs>
              <w:spacing w:after="120"/>
              <w:ind w:left="709" w:hanging="709"/>
              <w:rPr>
                <w:szCs w:val="24"/>
              </w:rPr>
            </w:pPr>
            <w:r w:rsidRPr="00030B45">
              <w:rPr>
                <w:szCs w:val="24"/>
              </w:rPr>
              <w:t xml:space="preserve">•  </w:t>
            </w:r>
            <w:r w:rsidRPr="00030B45">
              <w:rPr>
                <w:szCs w:val="24"/>
                <w:u w:val="single"/>
              </w:rPr>
              <w:t xml:space="preserve">expanding products of two </w:t>
            </w:r>
            <w:r w:rsidRPr="00030B45">
              <w:rPr>
                <w:b/>
                <w:szCs w:val="24"/>
              </w:rPr>
              <w:t>or more</w:t>
            </w:r>
            <w:r w:rsidRPr="00030B45">
              <w:rPr>
                <w:szCs w:val="24"/>
              </w:rPr>
              <w:t xml:space="preserve"> </w:t>
            </w:r>
            <w:r w:rsidRPr="00030B45">
              <w:rPr>
                <w:szCs w:val="24"/>
                <w:u w:val="single"/>
              </w:rPr>
              <w:t>binomials</w:t>
            </w:r>
          </w:p>
          <w:p w14:paraId="06411573" w14:textId="77777777" w:rsidR="004976FC" w:rsidRDefault="004976FC" w:rsidP="004976FC">
            <w:pPr>
              <w:tabs>
                <w:tab w:val="left" w:pos="709"/>
              </w:tabs>
              <w:spacing w:after="120"/>
              <w:ind w:left="709" w:hanging="709"/>
              <w:rPr>
                <w:szCs w:val="24"/>
              </w:rPr>
            </w:pPr>
            <w:r w:rsidRPr="00030B45">
              <w:rPr>
                <w:szCs w:val="24"/>
              </w:rPr>
              <w:t xml:space="preserve">•  </w:t>
            </w:r>
            <w:r w:rsidRPr="00030B45">
              <w:rPr>
                <w:szCs w:val="24"/>
                <w:u w:val="single"/>
              </w:rPr>
              <w:t xml:space="preserve">factorising quadratic expressions of the form </w:t>
            </w:r>
            <w:r w:rsidRPr="00030B45">
              <w:rPr>
                <w:i/>
                <w:szCs w:val="24"/>
                <w:u w:val="single"/>
              </w:rPr>
              <w:t>x</w:t>
            </w:r>
            <w:r w:rsidRPr="00030B45">
              <w:rPr>
                <w:szCs w:val="24"/>
                <w:u w:val="single"/>
                <w:vertAlign w:val="superscript"/>
              </w:rPr>
              <w:t>2</w:t>
            </w:r>
            <w:r w:rsidRPr="00030B45">
              <w:rPr>
                <w:szCs w:val="24"/>
                <w:u w:val="single"/>
              </w:rPr>
              <w:t xml:space="preserve"> + </w:t>
            </w:r>
            <w:r w:rsidRPr="00030B45">
              <w:rPr>
                <w:i/>
                <w:szCs w:val="24"/>
                <w:u w:val="single"/>
              </w:rPr>
              <w:t>bx</w:t>
            </w:r>
            <w:r w:rsidRPr="00030B45">
              <w:rPr>
                <w:szCs w:val="24"/>
                <w:u w:val="single"/>
              </w:rPr>
              <w:t xml:space="preserve"> + </w:t>
            </w:r>
            <w:r w:rsidRPr="00030B45">
              <w:rPr>
                <w:i/>
                <w:szCs w:val="24"/>
                <w:u w:val="single"/>
              </w:rPr>
              <w:t>c</w:t>
            </w:r>
            <w:r>
              <w:rPr>
                <w:szCs w:val="24"/>
                <w:u w:val="single"/>
              </w:rPr>
              <w:t xml:space="preserve">, </w:t>
            </w:r>
            <w:r w:rsidRPr="00030B45">
              <w:rPr>
                <w:szCs w:val="24"/>
                <w:u w:val="single"/>
              </w:rPr>
              <w:t>including the difference of two squares</w:t>
            </w:r>
            <w:r w:rsidRPr="00030B45">
              <w:rPr>
                <w:szCs w:val="24"/>
              </w:rPr>
              <w:t xml:space="preserve">; </w:t>
            </w:r>
            <w:r w:rsidRPr="00030B45">
              <w:rPr>
                <w:b/>
                <w:szCs w:val="24"/>
              </w:rPr>
              <w:t xml:space="preserve">factorising quadratic expressions of the form </w:t>
            </w:r>
            <w:r w:rsidRPr="00030B45">
              <w:rPr>
                <w:b/>
                <w:i/>
                <w:szCs w:val="24"/>
              </w:rPr>
              <w:t>ax</w:t>
            </w:r>
            <w:r w:rsidRPr="00030B45">
              <w:rPr>
                <w:b/>
                <w:szCs w:val="24"/>
                <w:vertAlign w:val="superscript"/>
              </w:rPr>
              <w:t>2</w:t>
            </w:r>
            <w:r w:rsidRPr="00030B45">
              <w:rPr>
                <w:b/>
                <w:szCs w:val="24"/>
              </w:rPr>
              <w:t xml:space="preserve"> + </w:t>
            </w:r>
            <w:r w:rsidRPr="00030B45">
              <w:rPr>
                <w:b/>
                <w:i/>
                <w:szCs w:val="24"/>
              </w:rPr>
              <w:t>bx</w:t>
            </w:r>
            <w:r w:rsidRPr="00030B45">
              <w:rPr>
                <w:b/>
                <w:szCs w:val="24"/>
              </w:rPr>
              <w:t xml:space="preserve"> + </w:t>
            </w:r>
            <w:r w:rsidRPr="00030B45">
              <w:rPr>
                <w:b/>
                <w:i/>
                <w:szCs w:val="24"/>
              </w:rPr>
              <w:t>c</w:t>
            </w:r>
          </w:p>
          <w:p w14:paraId="09E0804C" w14:textId="77777777" w:rsidR="004976FC" w:rsidRPr="00030B45" w:rsidRDefault="004976FC" w:rsidP="004976FC">
            <w:pPr>
              <w:tabs>
                <w:tab w:val="left" w:pos="709"/>
              </w:tabs>
              <w:spacing w:after="120"/>
              <w:ind w:left="709" w:hanging="709"/>
              <w:rPr>
                <w:szCs w:val="24"/>
              </w:rPr>
            </w:pPr>
            <w:r w:rsidRPr="00030B45">
              <w:rPr>
                <w:szCs w:val="24"/>
              </w:rPr>
              <w:t xml:space="preserve">•  simplifying expressions involving sums, products and powers, including the laws of indices </w:t>
            </w:r>
          </w:p>
          <w:p w14:paraId="04A69AD6" w14:textId="77777777" w:rsidR="004976FC" w:rsidRDefault="004976FC" w:rsidP="004976FC">
            <w:pPr>
              <w:rPr>
                <w:sz w:val="20"/>
              </w:rPr>
            </w:pPr>
          </w:p>
        </w:tc>
        <w:tc>
          <w:tcPr>
            <w:tcW w:w="708" w:type="dxa"/>
          </w:tcPr>
          <w:p w14:paraId="068EB234" w14:textId="77777777" w:rsidR="004976FC" w:rsidRDefault="004976FC" w:rsidP="004976FC">
            <w:pPr>
              <w:rPr>
                <w:sz w:val="20"/>
              </w:rPr>
            </w:pPr>
          </w:p>
        </w:tc>
        <w:tc>
          <w:tcPr>
            <w:tcW w:w="567" w:type="dxa"/>
          </w:tcPr>
          <w:p w14:paraId="2B5719AF" w14:textId="77777777" w:rsidR="004976FC" w:rsidRDefault="004976FC" w:rsidP="004976FC">
            <w:pPr>
              <w:rPr>
                <w:sz w:val="20"/>
              </w:rPr>
            </w:pPr>
          </w:p>
        </w:tc>
        <w:tc>
          <w:tcPr>
            <w:tcW w:w="567" w:type="dxa"/>
          </w:tcPr>
          <w:p w14:paraId="4781092B" w14:textId="77777777" w:rsidR="004976FC" w:rsidRPr="00D7275B" w:rsidRDefault="004976FC" w:rsidP="004976FC">
            <w:pPr>
              <w:rPr>
                <w:b/>
                <w:sz w:val="20"/>
              </w:rPr>
            </w:pPr>
          </w:p>
        </w:tc>
        <w:tc>
          <w:tcPr>
            <w:tcW w:w="594" w:type="dxa"/>
          </w:tcPr>
          <w:p w14:paraId="3C49921C" w14:textId="77777777" w:rsidR="004976FC" w:rsidRDefault="004976FC" w:rsidP="004976FC">
            <w:pPr>
              <w:rPr>
                <w:sz w:val="20"/>
              </w:rPr>
            </w:pPr>
          </w:p>
        </w:tc>
      </w:tr>
      <w:tr w:rsidR="004976FC" w14:paraId="4D9A3C98" w14:textId="77777777" w:rsidTr="004976FC">
        <w:trPr>
          <w:cantSplit/>
          <w:trHeight w:val="238"/>
        </w:trPr>
        <w:tc>
          <w:tcPr>
            <w:tcW w:w="875" w:type="dxa"/>
          </w:tcPr>
          <w:p w14:paraId="0B55311F" w14:textId="77777777" w:rsidR="004976FC" w:rsidRDefault="004976FC" w:rsidP="004976FC">
            <w:pPr>
              <w:rPr>
                <w:sz w:val="20"/>
              </w:rPr>
            </w:pPr>
            <w:r>
              <w:rPr>
                <w:sz w:val="20"/>
              </w:rPr>
              <w:t>A5</w:t>
            </w:r>
          </w:p>
        </w:tc>
        <w:tc>
          <w:tcPr>
            <w:tcW w:w="11458" w:type="dxa"/>
          </w:tcPr>
          <w:p w14:paraId="5E4A2270" w14:textId="77777777" w:rsidR="004976FC" w:rsidRDefault="004976FC" w:rsidP="004976FC">
            <w:pPr>
              <w:rPr>
                <w:sz w:val="20"/>
              </w:rPr>
            </w:pPr>
            <w:r w:rsidRPr="00A27046">
              <w:rPr>
                <w:szCs w:val="24"/>
              </w:rPr>
              <w:t>understand and use standard mathematical formulae; rearrange formulae to change the subject</w:t>
            </w:r>
          </w:p>
        </w:tc>
        <w:tc>
          <w:tcPr>
            <w:tcW w:w="708" w:type="dxa"/>
          </w:tcPr>
          <w:p w14:paraId="5D181B05" w14:textId="77777777" w:rsidR="004976FC" w:rsidRDefault="004976FC" w:rsidP="004976FC">
            <w:pPr>
              <w:rPr>
                <w:sz w:val="20"/>
              </w:rPr>
            </w:pPr>
          </w:p>
        </w:tc>
        <w:tc>
          <w:tcPr>
            <w:tcW w:w="567" w:type="dxa"/>
          </w:tcPr>
          <w:p w14:paraId="00D18415" w14:textId="77777777" w:rsidR="004976FC" w:rsidRDefault="004976FC" w:rsidP="004976FC">
            <w:pPr>
              <w:rPr>
                <w:sz w:val="20"/>
              </w:rPr>
            </w:pPr>
          </w:p>
        </w:tc>
        <w:tc>
          <w:tcPr>
            <w:tcW w:w="567" w:type="dxa"/>
          </w:tcPr>
          <w:p w14:paraId="00C4D760" w14:textId="77777777" w:rsidR="004976FC" w:rsidRDefault="004976FC" w:rsidP="004976FC">
            <w:pPr>
              <w:rPr>
                <w:sz w:val="20"/>
              </w:rPr>
            </w:pPr>
          </w:p>
        </w:tc>
        <w:tc>
          <w:tcPr>
            <w:tcW w:w="594" w:type="dxa"/>
          </w:tcPr>
          <w:p w14:paraId="1A8724C4" w14:textId="77777777" w:rsidR="004976FC" w:rsidRDefault="004976FC" w:rsidP="004976FC">
            <w:pPr>
              <w:rPr>
                <w:sz w:val="20"/>
              </w:rPr>
            </w:pPr>
          </w:p>
        </w:tc>
      </w:tr>
      <w:tr w:rsidR="004976FC" w14:paraId="43D88ED1" w14:textId="77777777" w:rsidTr="004976FC">
        <w:trPr>
          <w:cantSplit/>
          <w:trHeight w:val="252"/>
        </w:trPr>
        <w:tc>
          <w:tcPr>
            <w:tcW w:w="875" w:type="dxa"/>
          </w:tcPr>
          <w:p w14:paraId="3113660E" w14:textId="77777777" w:rsidR="004976FC" w:rsidRDefault="004976FC" w:rsidP="004976FC">
            <w:pPr>
              <w:rPr>
                <w:sz w:val="20"/>
              </w:rPr>
            </w:pPr>
            <w:r>
              <w:rPr>
                <w:sz w:val="20"/>
              </w:rPr>
              <w:t>A6</w:t>
            </w:r>
          </w:p>
        </w:tc>
        <w:tc>
          <w:tcPr>
            <w:tcW w:w="11458" w:type="dxa"/>
          </w:tcPr>
          <w:p w14:paraId="503EE62D" w14:textId="77777777" w:rsidR="004976FC" w:rsidRDefault="004976FC" w:rsidP="004976FC">
            <w:pPr>
              <w:rPr>
                <w:sz w:val="20"/>
              </w:rPr>
            </w:pPr>
            <w:r w:rsidRPr="00A27046">
              <w:rPr>
                <w:szCs w:val="24"/>
                <w:u w:val="single"/>
              </w:rPr>
              <w:t>know the difference between an equation and an identity; argue mathematically to show algebraic expressions are equivalent, and use algebra to support and construct arguments</w:t>
            </w:r>
            <w:r w:rsidRPr="00A27046">
              <w:rPr>
                <w:szCs w:val="24"/>
              </w:rPr>
              <w:t xml:space="preserve"> </w:t>
            </w:r>
            <w:r w:rsidRPr="00A27046">
              <w:rPr>
                <w:b/>
                <w:szCs w:val="24"/>
              </w:rPr>
              <w:t>and proofs</w:t>
            </w:r>
          </w:p>
        </w:tc>
        <w:tc>
          <w:tcPr>
            <w:tcW w:w="708" w:type="dxa"/>
          </w:tcPr>
          <w:p w14:paraId="181123F1" w14:textId="77777777" w:rsidR="004976FC" w:rsidRDefault="004976FC" w:rsidP="004976FC">
            <w:pPr>
              <w:rPr>
                <w:sz w:val="20"/>
              </w:rPr>
            </w:pPr>
          </w:p>
        </w:tc>
        <w:tc>
          <w:tcPr>
            <w:tcW w:w="567" w:type="dxa"/>
          </w:tcPr>
          <w:p w14:paraId="649C94FD" w14:textId="77777777" w:rsidR="004976FC" w:rsidRDefault="004976FC" w:rsidP="004976FC">
            <w:pPr>
              <w:rPr>
                <w:sz w:val="20"/>
              </w:rPr>
            </w:pPr>
          </w:p>
        </w:tc>
        <w:tc>
          <w:tcPr>
            <w:tcW w:w="567" w:type="dxa"/>
          </w:tcPr>
          <w:p w14:paraId="660C8FD7" w14:textId="77777777" w:rsidR="004976FC" w:rsidRDefault="004976FC" w:rsidP="004976FC">
            <w:pPr>
              <w:rPr>
                <w:sz w:val="20"/>
              </w:rPr>
            </w:pPr>
          </w:p>
        </w:tc>
        <w:tc>
          <w:tcPr>
            <w:tcW w:w="594" w:type="dxa"/>
          </w:tcPr>
          <w:p w14:paraId="0AF71475" w14:textId="77777777" w:rsidR="004976FC" w:rsidRPr="00D7275B" w:rsidRDefault="004976FC" w:rsidP="004976FC">
            <w:pPr>
              <w:rPr>
                <w:b/>
                <w:sz w:val="20"/>
              </w:rPr>
            </w:pPr>
          </w:p>
        </w:tc>
      </w:tr>
      <w:tr w:rsidR="004976FC" w14:paraId="78D0E0C4" w14:textId="77777777" w:rsidTr="004976FC">
        <w:trPr>
          <w:cantSplit/>
          <w:trHeight w:val="223"/>
        </w:trPr>
        <w:tc>
          <w:tcPr>
            <w:tcW w:w="875" w:type="dxa"/>
          </w:tcPr>
          <w:p w14:paraId="65EBB83F" w14:textId="77777777" w:rsidR="004976FC" w:rsidRDefault="004976FC" w:rsidP="004976FC">
            <w:pPr>
              <w:rPr>
                <w:sz w:val="20"/>
              </w:rPr>
            </w:pPr>
            <w:r>
              <w:rPr>
                <w:sz w:val="20"/>
              </w:rPr>
              <w:t>A7</w:t>
            </w:r>
          </w:p>
        </w:tc>
        <w:tc>
          <w:tcPr>
            <w:tcW w:w="11458" w:type="dxa"/>
          </w:tcPr>
          <w:p w14:paraId="1F083E4D" w14:textId="77777777" w:rsidR="004976FC" w:rsidRDefault="004976FC" w:rsidP="004976FC">
            <w:pPr>
              <w:rPr>
                <w:sz w:val="20"/>
              </w:rPr>
            </w:pPr>
            <w:r w:rsidRPr="00A27046">
              <w:rPr>
                <w:szCs w:val="24"/>
              </w:rPr>
              <w:t xml:space="preserve">where appropriate, interpret simple expressions as functions with inputs and outputs; </w:t>
            </w:r>
            <w:r w:rsidRPr="00A27046">
              <w:rPr>
                <w:b/>
                <w:szCs w:val="24"/>
              </w:rPr>
              <w:t>interpret the reverse process as the ‘inverse function’; interpret the succession of two functions as a ‘composite function’ (the use of formal function notation is expected)</w:t>
            </w:r>
          </w:p>
        </w:tc>
        <w:tc>
          <w:tcPr>
            <w:tcW w:w="708" w:type="dxa"/>
          </w:tcPr>
          <w:p w14:paraId="1A4ADBA7" w14:textId="77777777" w:rsidR="004976FC" w:rsidRDefault="004976FC" w:rsidP="004976FC">
            <w:pPr>
              <w:rPr>
                <w:sz w:val="20"/>
              </w:rPr>
            </w:pPr>
          </w:p>
        </w:tc>
        <w:tc>
          <w:tcPr>
            <w:tcW w:w="567" w:type="dxa"/>
          </w:tcPr>
          <w:p w14:paraId="44D95AAD" w14:textId="77777777" w:rsidR="004976FC" w:rsidRDefault="004976FC" w:rsidP="004976FC">
            <w:pPr>
              <w:rPr>
                <w:sz w:val="20"/>
              </w:rPr>
            </w:pPr>
          </w:p>
        </w:tc>
        <w:tc>
          <w:tcPr>
            <w:tcW w:w="567" w:type="dxa"/>
          </w:tcPr>
          <w:p w14:paraId="617883D9" w14:textId="77777777" w:rsidR="004976FC" w:rsidRPr="00D7275B" w:rsidRDefault="004976FC" w:rsidP="004976FC">
            <w:pPr>
              <w:rPr>
                <w:b/>
                <w:sz w:val="20"/>
              </w:rPr>
            </w:pPr>
          </w:p>
        </w:tc>
        <w:tc>
          <w:tcPr>
            <w:tcW w:w="594" w:type="dxa"/>
          </w:tcPr>
          <w:p w14:paraId="67671656" w14:textId="77777777" w:rsidR="004976FC" w:rsidRPr="00407153" w:rsidRDefault="004976FC" w:rsidP="004976FC">
            <w:pPr>
              <w:rPr>
                <w:b/>
                <w:sz w:val="20"/>
              </w:rPr>
            </w:pPr>
          </w:p>
        </w:tc>
      </w:tr>
      <w:tr w:rsidR="004976FC" w14:paraId="4000992E" w14:textId="77777777" w:rsidTr="004976FC">
        <w:trPr>
          <w:cantSplit/>
          <w:trHeight w:val="223"/>
        </w:trPr>
        <w:tc>
          <w:tcPr>
            <w:tcW w:w="875" w:type="dxa"/>
          </w:tcPr>
          <w:p w14:paraId="004BC541" w14:textId="77777777" w:rsidR="004976FC" w:rsidRDefault="004976FC" w:rsidP="004976FC">
            <w:pPr>
              <w:rPr>
                <w:sz w:val="20"/>
              </w:rPr>
            </w:pPr>
            <w:r>
              <w:rPr>
                <w:sz w:val="20"/>
              </w:rPr>
              <w:t>A8</w:t>
            </w:r>
          </w:p>
        </w:tc>
        <w:tc>
          <w:tcPr>
            <w:tcW w:w="11458" w:type="dxa"/>
          </w:tcPr>
          <w:p w14:paraId="75DB0070" w14:textId="77777777" w:rsidR="004976FC" w:rsidRPr="003C32C6" w:rsidRDefault="004976FC" w:rsidP="004976FC">
            <w:pPr>
              <w:spacing w:after="120"/>
              <w:rPr>
                <w:szCs w:val="24"/>
              </w:rPr>
            </w:pPr>
            <w:r w:rsidRPr="00F93C55">
              <w:rPr>
                <w:szCs w:val="24"/>
              </w:rPr>
              <w:t>work with coordinates in all four quadrants</w:t>
            </w:r>
          </w:p>
        </w:tc>
        <w:tc>
          <w:tcPr>
            <w:tcW w:w="708" w:type="dxa"/>
          </w:tcPr>
          <w:p w14:paraId="6DACC0DF" w14:textId="77777777" w:rsidR="004976FC" w:rsidRDefault="004976FC" w:rsidP="004976FC">
            <w:pPr>
              <w:rPr>
                <w:sz w:val="20"/>
              </w:rPr>
            </w:pPr>
          </w:p>
        </w:tc>
        <w:tc>
          <w:tcPr>
            <w:tcW w:w="567" w:type="dxa"/>
          </w:tcPr>
          <w:p w14:paraId="177020BA" w14:textId="77777777" w:rsidR="004976FC" w:rsidRDefault="004976FC" w:rsidP="004976FC">
            <w:pPr>
              <w:rPr>
                <w:sz w:val="20"/>
              </w:rPr>
            </w:pPr>
          </w:p>
        </w:tc>
        <w:tc>
          <w:tcPr>
            <w:tcW w:w="567" w:type="dxa"/>
          </w:tcPr>
          <w:p w14:paraId="43A440D5" w14:textId="77777777" w:rsidR="004976FC" w:rsidRDefault="004976FC" w:rsidP="004976FC">
            <w:pPr>
              <w:rPr>
                <w:sz w:val="20"/>
              </w:rPr>
            </w:pPr>
          </w:p>
        </w:tc>
        <w:tc>
          <w:tcPr>
            <w:tcW w:w="594" w:type="dxa"/>
          </w:tcPr>
          <w:p w14:paraId="0F580D3D" w14:textId="77777777" w:rsidR="004976FC" w:rsidRPr="00D7275B" w:rsidRDefault="004976FC" w:rsidP="004976FC">
            <w:pPr>
              <w:rPr>
                <w:b/>
                <w:sz w:val="20"/>
              </w:rPr>
            </w:pPr>
          </w:p>
        </w:tc>
      </w:tr>
      <w:tr w:rsidR="004976FC" w14:paraId="26BA3062" w14:textId="77777777" w:rsidTr="004976FC">
        <w:trPr>
          <w:cantSplit/>
          <w:trHeight w:val="223"/>
        </w:trPr>
        <w:tc>
          <w:tcPr>
            <w:tcW w:w="875" w:type="dxa"/>
          </w:tcPr>
          <w:p w14:paraId="72014024" w14:textId="77777777" w:rsidR="004976FC" w:rsidRDefault="004976FC" w:rsidP="004976FC">
            <w:pPr>
              <w:rPr>
                <w:sz w:val="20"/>
              </w:rPr>
            </w:pPr>
            <w:r>
              <w:rPr>
                <w:sz w:val="20"/>
              </w:rPr>
              <w:t>A9</w:t>
            </w:r>
          </w:p>
        </w:tc>
        <w:tc>
          <w:tcPr>
            <w:tcW w:w="11458" w:type="dxa"/>
          </w:tcPr>
          <w:p w14:paraId="35069B64" w14:textId="77777777" w:rsidR="004976FC" w:rsidRPr="003C32C6" w:rsidRDefault="004976FC" w:rsidP="004976FC">
            <w:pPr>
              <w:spacing w:after="120"/>
              <w:rPr>
                <w:szCs w:val="24"/>
              </w:rPr>
            </w:pPr>
            <w:r w:rsidRPr="00F93C55">
              <w:rPr>
                <w:szCs w:val="24"/>
              </w:rPr>
              <w:t xml:space="preserve">plot graphs of equations that correspond to straight-line graphs in the coordinate plane; </w:t>
            </w:r>
            <w:r w:rsidRPr="00F93C55">
              <w:rPr>
                <w:szCs w:val="24"/>
                <w:u w:val="single"/>
              </w:rPr>
              <w:t xml:space="preserve">use the form </w:t>
            </w:r>
            <w:r w:rsidRPr="00F93C55">
              <w:rPr>
                <w:i/>
                <w:szCs w:val="24"/>
                <w:u w:val="single"/>
              </w:rPr>
              <w:t>y</w:t>
            </w:r>
            <w:r w:rsidRPr="00F93C55">
              <w:rPr>
                <w:szCs w:val="24"/>
                <w:u w:val="single"/>
              </w:rPr>
              <w:t xml:space="preserve"> = </w:t>
            </w:r>
            <w:r w:rsidRPr="00F93C55">
              <w:rPr>
                <w:i/>
                <w:szCs w:val="24"/>
                <w:u w:val="single"/>
              </w:rPr>
              <w:t>mx</w:t>
            </w:r>
            <w:r w:rsidRPr="00F93C55">
              <w:rPr>
                <w:szCs w:val="24"/>
                <w:u w:val="single"/>
              </w:rPr>
              <w:t xml:space="preserve"> + </w:t>
            </w:r>
            <w:r w:rsidRPr="00F93C55">
              <w:rPr>
                <w:i/>
                <w:szCs w:val="24"/>
                <w:u w:val="single"/>
              </w:rPr>
              <w:t>c</w:t>
            </w:r>
            <w:r w:rsidRPr="00F93C55">
              <w:rPr>
                <w:szCs w:val="24"/>
                <w:u w:val="single"/>
              </w:rPr>
              <w:t xml:space="preserve"> to identify parallel</w:t>
            </w:r>
            <w:r w:rsidRPr="00F93C55">
              <w:rPr>
                <w:szCs w:val="24"/>
              </w:rPr>
              <w:t xml:space="preserve"> </w:t>
            </w:r>
            <w:r w:rsidRPr="00F93C55">
              <w:rPr>
                <w:b/>
                <w:szCs w:val="24"/>
              </w:rPr>
              <w:t>and perpendicular</w:t>
            </w:r>
            <w:r w:rsidRPr="00F93C55">
              <w:rPr>
                <w:szCs w:val="24"/>
              </w:rPr>
              <w:t xml:space="preserve"> </w:t>
            </w:r>
            <w:r w:rsidRPr="00F93C55">
              <w:rPr>
                <w:szCs w:val="24"/>
                <w:u w:val="single"/>
              </w:rPr>
              <w:t>lines; find the equation of the line through two given points or through one point with a given gradient</w:t>
            </w:r>
          </w:p>
        </w:tc>
        <w:tc>
          <w:tcPr>
            <w:tcW w:w="708" w:type="dxa"/>
          </w:tcPr>
          <w:p w14:paraId="59841DF9" w14:textId="77777777" w:rsidR="004976FC" w:rsidRDefault="004976FC" w:rsidP="004976FC">
            <w:pPr>
              <w:rPr>
                <w:sz w:val="20"/>
              </w:rPr>
            </w:pPr>
          </w:p>
        </w:tc>
        <w:tc>
          <w:tcPr>
            <w:tcW w:w="567" w:type="dxa"/>
          </w:tcPr>
          <w:p w14:paraId="3C7EC0B5" w14:textId="77777777" w:rsidR="004976FC" w:rsidRDefault="004976FC" w:rsidP="004976FC">
            <w:pPr>
              <w:rPr>
                <w:sz w:val="20"/>
              </w:rPr>
            </w:pPr>
          </w:p>
        </w:tc>
        <w:tc>
          <w:tcPr>
            <w:tcW w:w="567" w:type="dxa"/>
          </w:tcPr>
          <w:p w14:paraId="65B3C521" w14:textId="77777777" w:rsidR="004976FC" w:rsidRDefault="004976FC" w:rsidP="004976FC">
            <w:pPr>
              <w:rPr>
                <w:sz w:val="20"/>
              </w:rPr>
            </w:pPr>
          </w:p>
        </w:tc>
        <w:tc>
          <w:tcPr>
            <w:tcW w:w="594" w:type="dxa"/>
          </w:tcPr>
          <w:p w14:paraId="3C9E79FA" w14:textId="77777777" w:rsidR="004976FC" w:rsidRPr="00407153" w:rsidRDefault="004976FC" w:rsidP="004976FC">
            <w:pPr>
              <w:rPr>
                <w:b/>
                <w:sz w:val="20"/>
              </w:rPr>
            </w:pPr>
          </w:p>
        </w:tc>
      </w:tr>
      <w:tr w:rsidR="004976FC" w14:paraId="22D3352F" w14:textId="77777777" w:rsidTr="004976FC">
        <w:trPr>
          <w:cantSplit/>
          <w:trHeight w:val="223"/>
        </w:trPr>
        <w:tc>
          <w:tcPr>
            <w:tcW w:w="875" w:type="dxa"/>
          </w:tcPr>
          <w:p w14:paraId="4FDEDACB" w14:textId="77777777" w:rsidR="004976FC" w:rsidRDefault="004976FC" w:rsidP="004976FC">
            <w:pPr>
              <w:rPr>
                <w:sz w:val="20"/>
              </w:rPr>
            </w:pPr>
            <w:r>
              <w:rPr>
                <w:sz w:val="20"/>
              </w:rPr>
              <w:lastRenderedPageBreak/>
              <w:t>A10</w:t>
            </w:r>
          </w:p>
        </w:tc>
        <w:tc>
          <w:tcPr>
            <w:tcW w:w="11458" w:type="dxa"/>
          </w:tcPr>
          <w:p w14:paraId="337C8A9E" w14:textId="77777777" w:rsidR="004976FC" w:rsidRDefault="004976FC" w:rsidP="004976FC">
            <w:pPr>
              <w:rPr>
                <w:sz w:val="20"/>
              </w:rPr>
            </w:pPr>
            <w:r w:rsidRPr="00F93C55">
              <w:rPr>
                <w:szCs w:val="24"/>
              </w:rPr>
              <w:t>identify and interpret gradients and intercepts of linear functions graphically and algebraically</w:t>
            </w:r>
          </w:p>
        </w:tc>
        <w:tc>
          <w:tcPr>
            <w:tcW w:w="708" w:type="dxa"/>
          </w:tcPr>
          <w:p w14:paraId="4BDEA651" w14:textId="77777777" w:rsidR="004976FC" w:rsidRDefault="004976FC" w:rsidP="004976FC">
            <w:pPr>
              <w:rPr>
                <w:sz w:val="20"/>
              </w:rPr>
            </w:pPr>
          </w:p>
        </w:tc>
        <w:tc>
          <w:tcPr>
            <w:tcW w:w="567" w:type="dxa"/>
          </w:tcPr>
          <w:p w14:paraId="379F3FE0" w14:textId="77777777" w:rsidR="004976FC" w:rsidRDefault="004976FC" w:rsidP="004976FC">
            <w:pPr>
              <w:rPr>
                <w:sz w:val="20"/>
              </w:rPr>
            </w:pPr>
          </w:p>
        </w:tc>
        <w:tc>
          <w:tcPr>
            <w:tcW w:w="567" w:type="dxa"/>
          </w:tcPr>
          <w:p w14:paraId="73625508" w14:textId="77777777" w:rsidR="004976FC" w:rsidRPr="00407153" w:rsidRDefault="004976FC" w:rsidP="004976FC">
            <w:pPr>
              <w:rPr>
                <w:b/>
                <w:sz w:val="20"/>
              </w:rPr>
            </w:pPr>
          </w:p>
        </w:tc>
        <w:tc>
          <w:tcPr>
            <w:tcW w:w="594" w:type="dxa"/>
          </w:tcPr>
          <w:p w14:paraId="1E64F9E3" w14:textId="77777777" w:rsidR="004976FC" w:rsidRDefault="004976FC" w:rsidP="004976FC">
            <w:pPr>
              <w:rPr>
                <w:sz w:val="20"/>
              </w:rPr>
            </w:pPr>
          </w:p>
        </w:tc>
      </w:tr>
      <w:tr w:rsidR="004976FC" w14:paraId="325D89B8" w14:textId="77777777" w:rsidTr="004976FC">
        <w:trPr>
          <w:cantSplit/>
          <w:trHeight w:val="223"/>
        </w:trPr>
        <w:tc>
          <w:tcPr>
            <w:tcW w:w="875" w:type="dxa"/>
          </w:tcPr>
          <w:p w14:paraId="1BAC1D00" w14:textId="77777777" w:rsidR="004976FC" w:rsidRDefault="004976FC" w:rsidP="004976FC">
            <w:pPr>
              <w:rPr>
                <w:sz w:val="20"/>
              </w:rPr>
            </w:pPr>
            <w:r>
              <w:rPr>
                <w:sz w:val="20"/>
              </w:rPr>
              <w:t>A11</w:t>
            </w:r>
          </w:p>
        </w:tc>
        <w:tc>
          <w:tcPr>
            <w:tcW w:w="11458" w:type="dxa"/>
          </w:tcPr>
          <w:p w14:paraId="34E14312" w14:textId="77777777" w:rsidR="004976FC" w:rsidRPr="00F93C55" w:rsidRDefault="004976FC" w:rsidP="004976FC">
            <w:pPr>
              <w:spacing w:after="120"/>
              <w:rPr>
                <w:bCs/>
                <w:szCs w:val="24"/>
              </w:rPr>
            </w:pPr>
            <w:r w:rsidRPr="00F93C55">
              <w:rPr>
                <w:szCs w:val="24"/>
                <w:u w:val="single"/>
              </w:rPr>
              <w:t>identify and interpret roots, intercepts, turning points of quadratic functions graphically; deduce roots algebraically</w:t>
            </w:r>
            <w:r w:rsidRPr="00F93C55">
              <w:rPr>
                <w:szCs w:val="24"/>
              </w:rPr>
              <w:t xml:space="preserve"> </w:t>
            </w:r>
            <w:r w:rsidRPr="00F93C55">
              <w:rPr>
                <w:b/>
                <w:szCs w:val="24"/>
              </w:rPr>
              <w:t>and turning points by completing the square</w:t>
            </w:r>
          </w:p>
        </w:tc>
        <w:tc>
          <w:tcPr>
            <w:tcW w:w="708" w:type="dxa"/>
          </w:tcPr>
          <w:p w14:paraId="40D6DA9D" w14:textId="77777777" w:rsidR="004976FC" w:rsidRDefault="004976FC" w:rsidP="004976FC">
            <w:pPr>
              <w:rPr>
                <w:sz w:val="20"/>
              </w:rPr>
            </w:pPr>
          </w:p>
        </w:tc>
        <w:tc>
          <w:tcPr>
            <w:tcW w:w="567" w:type="dxa"/>
          </w:tcPr>
          <w:p w14:paraId="0D8D810B" w14:textId="77777777" w:rsidR="004976FC" w:rsidRDefault="004976FC" w:rsidP="004976FC">
            <w:pPr>
              <w:rPr>
                <w:sz w:val="20"/>
              </w:rPr>
            </w:pPr>
          </w:p>
        </w:tc>
        <w:tc>
          <w:tcPr>
            <w:tcW w:w="567" w:type="dxa"/>
          </w:tcPr>
          <w:p w14:paraId="089C4BD5" w14:textId="77777777" w:rsidR="004976FC" w:rsidRPr="00407153" w:rsidRDefault="004976FC" w:rsidP="004976FC">
            <w:pPr>
              <w:rPr>
                <w:b/>
                <w:sz w:val="20"/>
              </w:rPr>
            </w:pPr>
          </w:p>
        </w:tc>
        <w:tc>
          <w:tcPr>
            <w:tcW w:w="594" w:type="dxa"/>
          </w:tcPr>
          <w:p w14:paraId="6F15CCC5" w14:textId="77777777" w:rsidR="004976FC" w:rsidRDefault="004976FC" w:rsidP="004976FC">
            <w:pPr>
              <w:rPr>
                <w:sz w:val="20"/>
              </w:rPr>
            </w:pPr>
          </w:p>
        </w:tc>
      </w:tr>
      <w:tr w:rsidR="004976FC" w14:paraId="3D91ADE1" w14:textId="77777777" w:rsidTr="004976FC">
        <w:trPr>
          <w:cantSplit/>
          <w:trHeight w:val="223"/>
        </w:trPr>
        <w:tc>
          <w:tcPr>
            <w:tcW w:w="875" w:type="dxa"/>
          </w:tcPr>
          <w:p w14:paraId="49791DE7" w14:textId="77777777" w:rsidR="004976FC" w:rsidRDefault="004976FC" w:rsidP="004976FC">
            <w:pPr>
              <w:rPr>
                <w:sz w:val="20"/>
              </w:rPr>
            </w:pPr>
            <w:r>
              <w:rPr>
                <w:sz w:val="20"/>
              </w:rPr>
              <w:t>A12</w:t>
            </w:r>
          </w:p>
        </w:tc>
        <w:tc>
          <w:tcPr>
            <w:tcW w:w="11458" w:type="dxa"/>
          </w:tcPr>
          <w:p w14:paraId="467CFA63" w14:textId="77777777" w:rsidR="004976FC" w:rsidRDefault="004976FC" w:rsidP="004976FC">
            <w:pPr>
              <w:spacing w:after="120"/>
              <w:rPr>
                <w:b/>
                <w:szCs w:val="24"/>
              </w:rPr>
            </w:pPr>
            <w:r w:rsidRPr="00F93C55">
              <w:rPr>
                <w:szCs w:val="24"/>
              </w:rPr>
              <w:t xml:space="preserve">recognise, sketch and interpret graphs of linear functions, quadratic functions, </w:t>
            </w:r>
            <w:r w:rsidRPr="00F93C55">
              <w:rPr>
                <w:szCs w:val="24"/>
                <w:u w:val="single"/>
              </w:rPr>
              <w:t xml:space="preserve">simple cubic functions, the reciprocal function </w:t>
            </w:r>
            <w:r w:rsidRPr="00F93C55">
              <w:rPr>
                <w:position w:val="-24"/>
                <w:szCs w:val="24"/>
                <w:u w:val="single"/>
              </w:rPr>
              <w:object w:dxaOrig="620" w:dyaOrig="620" w14:anchorId="513B9644">
                <v:shape id="_x0000_i1028" type="#_x0000_t75" style="width:31.05pt;height:31.05pt" o:ole="">
                  <v:imagedata r:id="rId20" o:title=""/>
                </v:shape>
                <o:OLEObject Type="Embed" ProgID="Equation.DSMT4" ShapeID="_x0000_i1028" DrawAspect="Content" ObjectID="_1798628743" r:id="rId21"/>
              </w:object>
            </w:r>
            <w:r w:rsidRPr="00F93C55">
              <w:rPr>
                <w:szCs w:val="24"/>
                <w:u w:val="single"/>
              </w:rPr>
              <w:t xml:space="preserve"> with </w:t>
            </w:r>
            <w:r w:rsidRPr="00F93C55">
              <w:rPr>
                <w:i/>
                <w:szCs w:val="24"/>
                <w:u w:val="single"/>
              </w:rPr>
              <w:t>x</w:t>
            </w:r>
            <w:r w:rsidRPr="00F93C55">
              <w:rPr>
                <w:szCs w:val="24"/>
                <w:u w:val="single"/>
              </w:rPr>
              <w:t xml:space="preserve"> ≠ 0</w:t>
            </w:r>
            <w:r w:rsidRPr="00F93C55">
              <w:rPr>
                <w:szCs w:val="24"/>
              </w:rPr>
              <w:t xml:space="preserve">, </w:t>
            </w:r>
            <w:r w:rsidRPr="00F93C55">
              <w:rPr>
                <w:b/>
                <w:szCs w:val="24"/>
              </w:rPr>
              <w:t xml:space="preserve">exponential functions </w:t>
            </w:r>
          </w:p>
          <w:p w14:paraId="439E8F24" w14:textId="77777777" w:rsidR="004976FC" w:rsidRPr="00F93C55" w:rsidRDefault="004976FC" w:rsidP="004976FC">
            <w:pPr>
              <w:spacing w:after="120"/>
              <w:rPr>
                <w:b/>
                <w:szCs w:val="24"/>
              </w:rPr>
            </w:pPr>
            <w:r w:rsidRPr="00F93C55">
              <w:rPr>
                <w:b/>
                <w:i/>
                <w:szCs w:val="24"/>
              </w:rPr>
              <w:t>y</w:t>
            </w:r>
            <w:r w:rsidRPr="00F93C55">
              <w:rPr>
                <w:b/>
                <w:szCs w:val="24"/>
              </w:rPr>
              <w:t xml:space="preserve"> = </w:t>
            </w:r>
            <w:r w:rsidRPr="00F93C55">
              <w:rPr>
                <w:b/>
                <w:i/>
                <w:szCs w:val="24"/>
              </w:rPr>
              <w:t>k</w:t>
            </w:r>
            <w:r w:rsidRPr="00F93C55">
              <w:rPr>
                <w:b/>
                <w:i/>
                <w:szCs w:val="24"/>
                <w:vertAlign w:val="superscript"/>
              </w:rPr>
              <w:t>x</w:t>
            </w:r>
            <w:r w:rsidRPr="00F93C55">
              <w:rPr>
                <w:b/>
                <w:szCs w:val="24"/>
              </w:rPr>
              <w:t xml:space="preserve"> for positive values of </w:t>
            </w:r>
            <w:r w:rsidRPr="00F93C55">
              <w:rPr>
                <w:b/>
                <w:i/>
                <w:szCs w:val="24"/>
              </w:rPr>
              <w:t>k</w:t>
            </w:r>
            <w:r w:rsidRPr="00F93C55">
              <w:rPr>
                <w:b/>
                <w:szCs w:val="24"/>
              </w:rPr>
              <w:t xml:space="preserve">, and the trigonometric functions (with arguments in degrees) </w:t>
            </w:r>
            <w:r w:rsidRPr="00F93C55">
              <w:rPr>
                <w:b/>
                <w:i/>
                <w:szCs w:val="24"/>
              </w:rPr>
              <w:t>y</w:t>
            </w:r>
            <w:r w:rsidRPr="00F93C55">
              <w:rPr>
                <w:b/>
                <w:szCs w:val="24"/>
              </w:rPr>
              <w:t xml:space="preserve"> = sin </w:t>
            </w:r>
            <w:r w:rsidRPr="00F93C55">
              <w:rPr>
                <w:b/>
                <w:i/>
                <w:szCs w:val="24"/>
              </w:rPr>
              <w:t>x</w:t>
            </w:r>
            <w:r w:rsidRPr="00F93C55">
              <w:rPr>
                <w:b/>
                <w:szCs w:val="24"/>
              </w:rPr>
              <w:t xml:space="preserve">, </w:t>
            </w:r>
            <w:r w:rsidRPr="00F93C55">
              <w:rPr>
                <w:b/>
                <w:i/>
                <w:szCs w:val="24"/>
              </w:rPr>
              <w:t>y</w:t>
            </w:r>
            <w:r w:rsidRPr="00F93C55">
              <w:rPr>
                <w:b/>
                <w:szCs w:val="24"/>
              </w:rPr>
              <w:t xml:space="preserve"> = cos </w:t>
            </w:r>
            <w:r w:rsidRPr="00F93C55">
              <w:rPr>
                <w:b/>
                <w:i/>
                <w:szCs w:val="24"/>
              </w:rPr>
              <w:t>x</w:t>
            </w:r>
            <w:r w:rsidRPr="00F93C55">
              <w:rPr>
                <w:b/>
                <w:szCs w:val="24"/>
              </w:rPr>
              <w:t xml:space="preserve"> and </w:t>
            </w:r>
            <w:r w:rsidRPr="00F93C55">
              <w:rPr>
                <w:b/>
                <w:i/>
                <w:szCs w:val="24"/>
              </w:rPr>
              <w:t>y</w:t>
            </w:r>
            <w:r w:rsidRPr="00F93C55">
              <w:rPr>
                <w:b/>
                <w:szCs w:val="24"/>
              </w:rPr>
              <w:t xml:space="preserve"> = tan </w:t>
            </w:r>
            <w:r w:rsidRPr="00F93C55">
              <w:rPr>
                <w:b/>
                <w:i/>
                <w:szCs w:val="24"/>
              </w:rPr>
              <w:t>x</w:t>
            </w:r>
            <w:r w:rsidRPr="00F93C55">
              <w:rPr>
                <w:b/>
                <w:szCs w:val="24"/>
              </w:rPr>
              <w:t xml:space="preserve"> for angles of any size</w:t>
            </w:r>
          </w:p>
        </w:tc>
        <w:tc>
          <w:tcPr>
            <w:tcW w:w="708" w:type="dxa"/>
          </w:tcPr>
          <w:p w14:paraId="34E6367D" w14:textId="77777777" w:rsidR="004976FC" w:rsidRDefault="004976FC" w:rsidP="004976FC">
            <w:pPr>
              <w:rPr>
                <w:sz w:val="20"/>
              </w:rPr>
            </w:pPr>
          </w:p>
        </w:tc>
        <w:tc>
          <w:tcPr>
            <w:tcW w:w="567" w:type="dxa"/>
          </w:tcPr>
          <w:p w14:paraId="7EC52E27" w14:textId="77777777" w:rsidR="004976FC" w:rsidRPr="00407153" w:rsidRDefault="004976FC" w:rsidP="004976FC">
            <w:pPr>
              <w:rPr>
                <w:b/>
                <w:color w:val="FF0000"/>
                <w:sz w:val="20"/>
              </w:rPr>
            </w:pPr>
          </w:p>
        </w:tc>
        <w:tc>
          <w:tcPr>
            <w:tcW w:w="567" w:type="dxa"/>
          </w:tcPr>
          <w:p w14:paraId="6D8878B7" w14:textId="77777777" w:rsidR="004976FC" w:rsidRDefault="004976FC" w:rsidP="004976FC">
            <w:pPr>
              <w:rPr>
                <w:sz w:val="20"/>
              </w:rPr>
            </w:pPr>
          </w:p>
        </w:tc>
        <w:tc>
          <w:tcPr>
            <w:tcW w:w="594" w:type="dxa"/>
          </w:tcPr>
          <w:p w14:paraId="278BE9B6" w14:textId="77777777" w:rsidR="004976FC" w:rsidRDefault="004976FC" w:rsidP="004976FC">
            <w:pPr>
              <w:rPr>
                <w:sz w:val="20"/>
              </w:rPr>
            </w:pPr>
          </w:p>
        </w:tc>
      </w:tr>
      <w:tr w:rsidR="004976FC" w14:paraId="4B50E430" w14:textId="77777777" w:rsidTr="004976FC">
        <w:trPr>
          <w:cantSplit/>
          <w:trHeight w:val="223"/>
        </w:trPr>
        <w:tc>
          <w:tcPr>
            <w:tcW w:w="875" w:type="dxa"/>
          </w:tcPr>
          <w:p w14:paraId="18C86483" w14:textId="77777777" w:rsidR="004976FC" w:rsidRDefault="004976FC" w:rsidP="004976FC">
            <w:pPr>
              <w:rPr>
                <w:sz w:val="20"/>
              </w:rPr>
            </w:pPr>
            <w:r>
              <w:rPr>
                <w:sz w:val="20"/>
              </w:rPr>
              <w:t>A13</w:t>
            </w:r>
          </w:p>
        </w:tc>
        <w:tc>
          <w:tcPr>
            <w:tcW w:w="11458" w:type="dxa"/>
          </w:tcPr>
          <w:p w14:paraId="5AC4ABE9" w14:textId="77777777" w:rsidR="004976FC" w:rsidRPr="00F93C55" w:rsidRDefault="004976FC" w:rsidP="004976FC">
            <w:pPr>
              <w:spacing w:after="120"/>
              <w:rPr>
                <w:bCs/>
                <w:szCs w:val="24"/>
              </w:rPr>
            </w:pPr>
            <w:r w:rsidRPr="00F93C55">
              <w:rPr>
                <w:b/>
                <w:szCs w:val="24"/>
              </w:rPr>
              <w:t>sketch translations and reflections of a given function</w:t>
            </w:r>
          </w:p>
        </w:tc>
        <w:tc>
          <w:tcPr>
            <w:tcW w:w="708" w:type="dxa"/>
          </w:tcPr>
          <w:p w14:paraId="4603FDEF" w14:textId="77777777" w:rsidR="004976FC" w:rsidRDefault="004976FC" w:rsidP="004976FC">
            <w:pPr>
              <w:rPr>
                <w:sz w:val="20"/>
              </w:rPr>
            </w:pPr>
          </w:p>
        </w:tc>
        <w:tc>
          <w:tcPr>
            <w:tcW w:w="567" w:type="dxa"/>
          </w:tcPr>
          <w:p w14:paraId="22319012" w14:textId="77777777" w:rsidR="004976FC" w:rsidRPr="00407153" w:rsidRDefault="004976FC" w:rsidP="004976FC"/>
        </w:tc>
        <w:tc>
          <w:tcPr>
            <w:tcW w:w="567" w:type="dxa"/>
          </w:tcPr>
          <w:p w14:paraId="6270B8A3" w14:textId="77777777" w:rsidR="004976FC" w:rsidRDefault="004976FC" w:rsidP="004976FC">
            <w:pPr>
              <w:rPr>
                <w:sz w:val="20"/>
              </w:rPr>
            </w:pPr>
          </w:p>
        </w:tc>
        <w:tc>
          <w:tcPr>
            <w:tcW w:w="594" w:type="dxa"/>
          </w:tcPr>
          <w:p w14:paraId="1968249A" w14:textId="77777777" w:rsidR="004976FC" w:rsidRDefault="004976FC" w:rsidP="004976FC">
            <w:pPr>
              <w:rPr>
                <w:sz w:val="20"/>
              </w:rPr>
            </w:pPr>
          </w:p>
        </w:tc>
      </w:tr>
      <w:tr w:rsidR="004976FC" w14:paraId="58B717F3" w14:textId="77777777" w:rsidTr="004976FC">
        <w:trPr>
          <w:cantSplit/>
          <w:trHeight w:val="68"/>
        </w:trPr>
        <w:tc>
          <w:tcPr>
            <w:tcW w:w="875" w:type="dxa"/>
            <w:vAlign w:val="center"/>
          </w:tcPr>
          <w:p w14:paraId="794EE0C6" w14:textId="77777777" w:rsidR="004976FC" w:rsidRPr="0079345A" w:rsidRDefault="004976FC" w:rsidP="004976FC">
            <w:pPr>
              <w:rPr>
                <w:sz w:val="20"/>
              </w:rPr>
            </w:pPr>
            <w:r>
              <w:rPr>
                <w:sz w:val="20"/>
              </w:rPr>
              <w:t>A14</w:t>
            </w:r>
          </w:p>
        </w:tc>
        <w:tc>
          <w:tcPr>
            <w:tcW w:w="11458" w:type="dxa"/>
          </w:tcPr>
          <w:p w14:paraId="6211F5E0" w14:textId="77777777" w:rsidR="004976FC" w:rsidRPr="00BC6D6F" w:rsidRDefault="004976FC" w:rsidP="004976FC">
            <w:pPr>
              <w:spacing w:after="120"/>
              <w:rPr>
                <w:szCs w:val="24"/>
              </w:rPr>
            </w:pPr>
            <w:r w:rsidRPr="00F93C55">
              <w:rPr>
                <w:szCs w:val="24"/>
              </w:rPr>
              <w:t>plot and interpret graphs (</w:t>
            </w:r>
            <w:r w:rsidRPr="00F93C55">
              <w:rPr>
                <w:szCs w:val="24"/>
                <w:u w:val="single"/>
              </w:rPr>
              <w:t>including reciprocal graphs</w:t>
            </w:r>
            <w:r w:rsidRPr="00F93C55">
              <w:rPr>
                <w:szCs w:val="24"/>
              </w:rPr>
              <w:t xml:space="preserve"> </w:t>
            </w:r>
            <w:r w:rsidRPr="00F93C55">
              <w:rPr>
                <w:b/>
                <w:szCs w:val="24"/>
              </w:rPr>
              <w:t>and exponential graphs</w:t>
            </w:r>
            <w:r w:rsidRPr="00F93C55">
              <w:rPr>
                <w:szCs w:val="24"/>
              </w:rPr>
              <w:t>) and graphs of non-standard functions in real contexts to find approximate solutions to problems such as simple kinematic problems involving distance, speed and acceleration</w:t>
            </w:r>
          </w:p>
        </w:tc>
        <w:tc>
          <w:tcPr>
            <w:tcW w:w="708" w:type="dxa"/>
          </w:tcPr>
          <w:p w14:paraId="66128C95" w14:textId="77777777" w:rsidR="004976FC" w:rsidRDefault="004976FC" w:rsidP="004976FC">
            <w:pPr>
              <w:rPr>
                <w:sz w:val="20"/>
              </w:rPr>
            </w:pPr>
          </w:p>
        </w:tc>
        <w:tc>
          <w:tcPr>
            <w:tcW w:w="567" w:type="dxa"/>
          </w:tcPr>
          <w:p w14:paraId="70A813C8" w14:textId="77777777" w:rsidR="004976FC" w:rsidRPr="00407153" w:rsidRDefault="004976FC" w:rsidP="004976FC">
            <w:pPr>
              <w:rPr>
                <w:b/>
                <w:sz w:val="20"/>
              </w:rPr>
            </w:pPr>
          </w:p>
        </w:tc>
        <w:tc>
          <w:tcPr>
            <w:tcW w:w="567" w:type="dxa"/>
          </w:tcPr>
          <w:p w14:paraId="7B0BCFD2" w14:textId="77777777" w:rsidR="004976FC" w:rsidRDefault="004976FC" w:rsidP="004976FC">
            <w:pPr>
              <w:rPr>
                <w:sz w:val="20"/>
              </w:rPr>
            </w:pPr>
          </w:p>
        </w:tc>
        <w:tc>
          <w:tcPr>
            <w:tcW w:w="594" w:type="dxa"/>
          </w:tcPr>
          <w:p w14:paraId="0F30A859" w14:textId="77777777" w:rsidR="004976FC" w:rsidRDefault="004976FC" w:rsidP="004976FC">
            <w:pPr>
              <w:rPr>
                <w:sz w:val="20"/>
              </w:rPr>
            </w:pPr>
          </w:p>
        </w:tc>
      </w:tr>
      <w:tr w:rsidR="004976FC" w14:paraId="2D7D1655" w14:textId="77777777" w:rsidTr="004976FC">
        <w:trPr>
          <w:cantSplit/>
          <w:trHeight w:val="68"/>
        </w:trPr>
        <w:tc>
          <w:tcPr>
            <w:tcW w:w="875" w:type="dxa"/>
            <w:vAlign w:val="center"/>
          </w:tcPr>
          <w:p w14:paraId="031EB945" w14:textId="77777777" w:rsidR="004976FC" w:rsidRDefault="004976FC" w:rsidP="004976FC">
            <w:pPr>
              <w:rPr>
                <w:b/>
                <w:sz w:val="24"/>
              </w:rPr>
            </w:pPr>
            <w:r>
              <w:rPr>
                <w:sz w:val="20"/>
              </w:rPr>
              <w:t>A15</w:t>
            </w:r>
          </w:p>
        </w:tc>
        <w:tc>
          <w:tcPr>
            <w:tcW w:w="11458" w:type="dxa"/>
          </w:tcPr>
          <w:p w14:paraId="4CB6466F" w14:textId="77777777" w:rsidR="004976FC" w:rsidRDefault="004976FC" w:rsidP="004976FC">
            <w:pPr>
              <w:rPr>
                <w:sz w:val="20"/>
              </w:rPr>
            </w:pPr>
            <w:r w:rsidRPr="00F93C55">
              <w:rPr>
                <w:b/>
                <w:szCs w:val="24"/>
              </w:rPr>
              <w:t>calculate or estimate gradients of graphs and areas under graphs (including quadratic and other non-linear graphs), and interpret results in cases such as distance-time graphs, velocity-time graphs and graphs in financial contexts (this does not include calculus)</w:t>
            </w:r>
          </w:p>
        </w:tc>
        <w:tc>
          <w:tcPr>
            <w:tcW w:w="708" w:type="dxa"/>
          </w:tcPr>
          <w:p w14:paraId="07B8FD47" w14:textId="77777777" w:rsidR="004976FC" w:rsidRDefault="004976FC" w:rsidP="004976FC">
            <w:pPr>
              <w:rPr>
                <w:sz w:val="20"/>
              </w:rPr>
            </w:pPr>
          </w:p>
        </w:tc>
        <w:tc>
          <w:tcPr>
            <w:tcW w:w="567" w:type="dxa"/>
          </w:tcPr>
          <w:p w14:paraId="5ED934F4" w14:textId="77777777" w:rsidR="004976FC" w:rsidRPr="00407153" w:rsidRDefault="004976FC" w:rsidP="004976FC">
            <w:pPr>
              <w:rPr>
                <w:b/>
                <w:sz w:val="20"/>
              </w:rPr>
            </w:pPr>
          </w:p>
        </w:tc>
        <w:tc>
          <w:tcPr>
            <w:tcW w:w="567" w:type="dxa"/>
          </w:tcPr>
          <w:p w14:paraId="4DD15C44" w14:textId="77777777" w:rsidR="004976FC" w:rsidRDefault="004976FC" w:rsidP="004976FC">
            <w:pPr>
              <w:rPr>
                <w:sz w:val="20"/>
              </w:rPr>
            </w:pPr>
          </w:p>
        </w:tc>
        <w:tc>
          <w:tcPr>
            <w:tcW w:w="594" w:type="dxa"/>
          </w:tcPr>
          <w:p w14:paraId="73CD7E8E" w14:textId="77777777" w:rsidR="004976FC" w:rsidRDefault="004976FC" w:rsidP="004976FC">
            <w:pPr>
              <w:rPr>
                <w:sz w:val="20"/>
              </w:rPr>
            </w:pPr>
          </w:p>
        </w:tc>
      </w:tr>
      <w:tr w:rsidR="004976FC" w14:paraId="5383665D" w14:textId="77777777" w:rsidTr="004976FC">
        <w:trPr>
          <w:cantSplit/>
          <w:trHeight w:val="68"/>
        </w:trPr>
        <w:tc>
          <w:tcPr>
            <w:tcW w:w="875" w:type="dxa"/>
            <w:vAlign w:val="center"/>
          </w:tcPr>
          <w:p w14:paraId="32CE8163" w14:textId="77777777" w:rsidR="004976FC" w:rsidRDefault="004976FC" w:rsidP="004976FC">
            <w:pPr>
              <w:rPr>
                <w:b/>
                <w:sz w:val="24"/>
              </w:rPr>
            </w:pPr>
            <w:r>
              <w:rPr>
                <w:sz w:val="20"/>
              </w:rPr>
              <w:t>A16</w:t>
            </w:r>
          </w:p>
        </w:tc>
        <w:tc>
          <w:tcPr>
            <w:tcW w:w="11458" w:type="dxa"/>
          </w:tcPr>
          <w:p w14:paraId="374689E2" w14:textId="77777777" w:rsidR="004976FC" w:rsidRPr="00F93C55" w:rsidRDefault="004976FC" w:rsidP="004976FC">
            <w:pPr>
              <w:spacing w:after="120"/>
              <w:rPr>
                <w:szCs w:val="24"/>
              </w:rPr>
            </w:pPr>
            <w:r w:rsidRPr="00F93C55">
              <w:rPr>
                <w:b/>
                <w:szCs w:val="24"/>
              </w:rPr>
              <w:t>recognise and use the equation of a circle with centre at the origin; find the equation of a tangent to a circle at a given point</w:t>
            </w:r>
          </w:p>
        </w:tc>
        <w:tc>
          <w:tcPr>
            <w:tcW w:w="708" w:type="dxa"/>
          </w:tcPr>
          <w:p w14:paraId="2824718E" w14:textId="77777777" w:rsidR="004976FC" w:rsidRDefault="004976FC" w:rsidP="004976FC">
            <w:pPr>
              <w:rPr>
                <w:sz w:val="20"/>
              </w:rPr>
            </w:pPr>
          </w:p>
        </w:tc>
        <w:tc>
          <w:tcPr>
            <w:tcW w:w="567" w:type="dxa"/>
          </w:tcPr>
          <w:p w14:paraId="19250EE2" w14:textId="77777777" w:rsidR="004976FC" w:rsidRPr="00407153" w:rsidRDefault="004976FC" w:rsidP="004976FC">
            <w:pPr>
              <w:rPr>
                <w:b/>
                <w:sz w:val="20"/>
              </w:rPr>
            </w:pPr>
          </w:p>
        </w:tc>
        <w:tc>
          <w:tcPr>
            <w:tcW w:w="567" w:type="dxa"/>
          </w:tcPr>
          <w:p w14:paraId="3DB8B3B7" w14:textId="77777777" w:rsidR="004976FC" w:rsidRDefault="004976FC" w:rsidP="004976FC">
            <w:pPr>
              <w:rPr>
                <w:sz w:val="20"/>
              </w:rPr>
            </w:pPr>
          </w:p>
        </w:tc>
        <w:tc>
          <w:tcPr>
            <w:tcW w:w="594" w:type="dxa"/>
          </w:tcPr>
          <w:p w14:paraId="71D3557C" w14:textId="77777777" w:rsidR="004976FC" w:rsidRDefault="004976FC" w:rsidP="004976FC">
            <w:pPr>
              <w:rPr>
                <w:sz w:val="20"/>
              </w:rPr>
            </w:pPr>
          </w:p>
        </w:tc>
      </w:tr>
      <w:tr w:rsidR="004976FC" w14:paraId="0491DBDB" w14:textId="77777777" w:rsidTr="004976FC">
        <w:trPr>
          <w:cantSplit/>
          <w:trHeight w:val="399"/>
        </w:trPr>
        <w:tc>
          <w:tcPr>
            <w:tcW w:w="875" w:type="dxa"/>
            <w:vAlign w:val="center"/>
          </w:tcPr>
          <w:p w14:paraId="72FAE269" w14:textId="77777777" w:rsidR="004976FC" w:rsidRDefault="004976FC" w:rsidP="004976FC">
            <w:pPr>
              <w:rPr>
                <w:b/>
                <w:sz w:val="24"/>
              </w:rPr>
            </w:pPr>
            <w:r>
              <w:rPr>
                <w:sz w:val="20"/>
              </w:rPr>
              <w:t>A17</w:t>
            </w:r>
          </w:p>
        </w:tc>
        <w:tc>
          <w:tcPr>
            <w:tcW w:w="11458" w:type="dxa"/>
          </w:tcPr>
          <w:p w14:paraId="1DCCD42D" w14:textId="77777777" w:rsidR="004976FC" w:rsidRDefault="004976FC" w:rsidP="004976FC">
            <w:pPr>
              <w:rPr>
                <w:sz w:val="20"/>
              </w:rPr>
            </w:pPr>
            <w:r w:rsidRPr="00C50725">
              <w:rPr>
                <w:szCs w:val="24"/>
              </w:rPr>
              <w:t>solve linear equations in one unknown algebraically (</w:t>
            </w:r>
            <w:r w:rsidRPr="00C50725">
              <w:rPr>
                <w:szCs w:val="24"/>
                <w:u w:val="single"/>
              </w:rPr>
              <w:t>including those with the unknown on both sides of the equation</w:t>
            </w:r>
            <w:r w:rsidRPr="00C50725">
              <w:rPr>
                <w:szCs w:val="24"/>
              </w:rPr>
              <w:t>); find approximate solutions using a graph</w:t>
            </w:r>
          </w:p>
        </w:tc>
        <w:tc>
          <w:tcPr>
            <w:tcW w:w="708" w:type="dxa"/>
          </w:tcPr>
          <w:p w14:paraId="55F489E7" w14:textId="77777777" w:rsidR="004976FC" w:rsidRDefault="004976FC" w:rsidP="004976FC">
            <w:pPr>
              <w:rPr>
                <w:sz w:val="20"/>
              </w:rPr>
            </w:pPr>
          </w:p>
        </w:tc>
        <w:tc>
          <w:tcPr>
            <w:tcW w:w="567" w:type="dxa"/>
          </w:tcPr>
          <w:p w14:paraId="215B4EAB" w14:textId="77777777" w:rsidR="004976FC" w:rsidRPr="00407153" w:rsidRDefault="004976FC" w:rsidP="004976FC">
            <w:pPr>
              <w:rPr>
                <w:b/>
                <w:sz w:val="20"/>
              </w:rPr>
            </w:pPr>
          </w:p>
        </w:tc>
        <w:tc>
          <w:tcPr>
            <w:tcW w:w="567" w:type="dxa"/>
          </w:tcPr>
          <w:p w14:paraId="46E5B13D" w14:textId="77777777" w:rsidR="004976FC" w:rsidRDefault="004976FC" w:rsidP="004976FC">
            <w:pPr>
              <w:rPr>
                <w:sz w:val="20"/>
              </w:rPr>
            </w:pPr>
          </w:p>
        </w:tc>
        <w:tc>
          <w:tcPr>
            <w:tcW w:w="594" w:type="dxa"/>
          </w:tcPr>
          <w:p w14:paraId="74CD570F" w14:textId="77777777" w:rsidR="004976FC" w:rsidRDefault="004976FC" w:rsidP="004976FC">
            <w:pPr>
              <w:rPr>
                <w:sz w:val="20"/>
              </w:rPr>
            </w:pPr>
          </w:p>
        </w:tc>
      </w:tr>
      <w:tr w:rsidR="004976FC" w14:paraId="7AF03507" w14:textId="77777777" w:rsidTr="004976FC">
        <w:trPr>
          <w:cantSplit/>
          <w:trHeight w:val="399"/>
        </w:trPr>
        <w:tc>
          <w:tcPr>
            <w:tcW w:w="875" w:type="dxa"/>
            <w:vAlign w:val="center"/>
          </w:tcPr>
          <w:p w14:paraId="6AAC0858" w14:textId="77777777" w:rsidR="004976FC" w:rsidRDefault="004976FC" w:rsidP="004976FC">
            <w:pPr>
              <w:rPr>
                <w:sz w:val="20"/>
              </w:rPr>
            </w:pPr>
            <w:r>
              <w:rPr>
                <w:sz w:val="20"/>
              </w:rPr>
              <w:t>A18</w:t>
            </w:r>
          </w:p>
        </w:tc>
        <w:tc>
          <w:tcPr>
            <w:tcW w:w="11458" w:type="dxa"/>
          </w:tcPr>
          <w:p w14:paraId="64C9031D" w14:textId="77777777" w:rsidR="004976FC" w:rsidRPr="00BC6D6F" w:rsidRDefault="004976FC" w:rsidP="004976FC">
            <w:pPr>
              <w:rPr>
                <w:szCs w:val="24"/>
                <w:u w:val="single"/>
              </w:rPr>
            </w:pPr>
            <w:r w:rsidRPr="00C50725">
              <w:rPr>
                <w:szCs w:val="24"/>
                <w:u w:val="single"/>
              </w:rPr>
              <w:t>solve quadratic equations</w:t>
            </w:r>
            <w:r w:rsidRPr="00C50725">
              <w:rPr>
                <w:szCs w:val="24"/>
              </w:rPr>
              <w:t xml:space="preserve"> </w:t>
            </w:r>
            <w:r w:rsidRPr="00C50725">
              <w:rPr>
                <w:b/>
                <w:szCs w:val="24"/>
              </w:rPr>
              <w:t xml:space="preserve">(including those that require rearrangement) </w:t>
            </w:r>
            <w:r w:rsidRPr="00C50725">
              <w:rPr>
                <w:szCs w:val="24"/>
                <w:u w:val="single"/>
              </w:rPr>
              <w:t>algebraically by factorising</w:t>
            </w:r>
            <w:r w:rsidRPr="00C50725">
              <w:rPr>
                <w:b/>
                <w:szCs w:val="24"/>
              </w:rPr>
              <w:t>, by completing the square and by using the quadratic formula</w:t>
            </w:r>
            <w:r w:rsidRPr="00C50725">
              <w:rPr>
                <w:szCs w:val="24"/>
              </w:rPr>
              <w:t xml:space="preserve">; </w:t>
            </w:r>
            <w:r w:rsidRPr="00C50725">
              <w:rPr>
                <w:szCs w:val="24"/>
                <w:u w:val="single"/>
              </w:rPr>
              <w:t>find approximate solutions using a graph</w:t>
            </w:r>
          </w:p>
        </w:tc>
        <w:tc>
          <w:tcPr>
            <w:tcW w:w="708" w:type="dxa"/>
          </w:tcPr>
          <w:p w14:paraId="0E896600" w14:textId="77777777" w:rsidR="004976FC" w:rsidRDefault="004976FC" w:rsidP="004976FC">
            <w:pPr>
              <w:rPr>
                <w:sz w:val="20"/>
              </w:rPr>
            </w:pPr>
          </w:p>
        </w:tc>
        <w:tc>
          <w:tcPr>
            <w:tcW w:w="567" w:type="dxa"/>
          </w:tcPr>
          <w:p w14:paraId="481AC825" w14:textId="77777777" w:rsidR="004976FC" w:rsidRPr="00407153" w:rsidRDefault="004976FC" w:rsidP="004976FC">
            <w:pPr>
              <w:rPr>
                <w:b/>
                <w:sz w:val="20"/>
              </w:rPr>
            </w:pPr>
          </w:p>
        </w:tc>
        <w:tc>
          <w:tcPr>
            <w:tcW w:w="567" w:type="dxa"/>
          </w:tcPr>
          <w:p w14:paraId="467D0B7B" w14:textId="77777777" w:rsidR="004976FC" w:rsidRDefault="004976FC" w:rsidP="004976FC">
            <w:pPr>
              <w:rPr>
                <w:sz w:val="20"/>
              </w:rPr>
            </w:pPr>
          </w:p>
        </w:tc>
        <w:tc>
          <w:tcPr>
            <w:tcW w:w="594" w:type="dxa"/>
          </w:tcPr>
          <w:p w14:paraId="462E57EF" w14:textId="77777777" w:rsidR="004976FC" w:rsidRDefault="004976FC" w:rsidP="004976FC">
            <w:pPr>
              <w:rPr>
                <w:sz w:val="20"/>
              </w:rPr>
            </w:pPr>
          </w:p>
        </w:tc>
      </w:tr>
      <w:tr w:rsidR="004976FC" w14:paraId="6FBB1092" w14:textId="77777777" w:rsidTr="004976FC">
        <w:trPr>
          <w:cantSplit/>
          <w:trHeight w:val="399"/>
        </w:trPr>
        <w:tc>
          <w:tcPr>
            <w:tcW w:w="875" w:type="dxa"/>
            <w:vAlign w:val="center"/>
          </w:tcPr>
          <w:p w14:paraId="6C2F3923" w14:textId="77777777" w:rsidR="004976FC" w:rsidRDefault="004976FC" w:rsidP="004976FC">
            <w:pPr>
              <w:rPr>
                <w:sz w:val="20"/>
              </w:rPr>
            </w:pPr>
            <w:r>
              <w:rPr>
                <w:sz w:val="20"/>
              </w:rPr>
              <w:t>A19</w:t>
            </w:r>
          </w:p>
        </w:tc>
        <w:tc>
          <w:tcPr>
            <w:tcW w:w="11458" w:type="dxa"/>
          </w:tcPr>
          <w:p w14:paraId="6AAFED9F" w14:textId="77777777" w:rsidR="004976FC" w:rsidRPr="00BC6D6F" w:rsidRDefault="004976FC" w:rsidP="004976FC">
            <w:pPr>
              <w:rPr>
                <w:szCs w:val="24"/>
                <w:u w:val="single"/>
              </w:rPr>
            </w:pPr>
            <w:r w:rsidRPr="00C50725">
              <w:rPr>
                <w:szCs w:val="24"/>
                <w:u w:val="single"/>
              </w:rPr>
              <w:t>solve two simultaneous equations in two variables (linear/linear</w:t>
            </w:r>
            <w:r w:rsidRPr="00C50725">
              <w:rPr>
                <w:szCs w:val="24"/>
              </w:rPr>
              <w:t xml:space="preserve"> </w:t>
            </w:r>
            <w:r w:rsidRPr="00C50725">
              <w:rPr>
                <w:b/>
                <w:szCs w:val="24"/>
              </w:rPr>
              <w:t>or linear/quadratic</w:t>
            </w:r>
            <w:r w:rsidRPr="00C50725">
              <w:rPr>
                <w:szCs w:val="24"/>
                <w:u w:val="single"/>
              </w:rPr>
              <w:t>) algebraically</w:t>
            </w:r>
            <w:r w:rsidRPr="00C50725">
              <w:rPr>
                <w:szCs w:val="24"/>
              </w:rPr>
              <w:t xml:space="preserve">; </w:t>
            </w:r>
            <w:r w:rsidRPr="00C50725">
              <w:rPr>
                <w:szCs w:val="24"/>
                <w:u w:val="single"/>
              </w:rPr>
              <w:t>find approximate solutions using a graph</w:t>
            </w:r>
          </w:p>
        </w:tc>
        <w:tc>
          <w:tcPr>
            <w:tcW w:w="708" w:type="dxa"/>
          </w:tcPr>
          <w:p w14:paraId="7A3BDAFA" w14:textId="77777777" w:rsidR="004976FC" w:rsidRDefault="004976FC" w:rsidP="004976FC">
            <w:pPr>
              <w:rPr>
                <w:sz w:val="20"/>
              </w:rPr>
            </w:pPr>
          </w:p>
        </w:tc>
        <w:tc>
          <w:tcPr>
            <w:tcW w:w="567" w:type="dxa"/>
          </w:tcPr>
          <w:p w14:paraId="654CB070" w14:textId="77777777" w:rsidR="004976FC" w:rsidRPr="00407153" w:rsidRDefault="004976FC" w:rsidP="004976FC">
            <w:pPr>
              <w:rPr>
                <w:b/>
                <w:sz w:val="20"/>
              </w:rPr>
            </w:pPr>
          </w:p>
        </w:tc>
        <w:tc>
          <w:tcPr>
            <w:tcW w:w="567" w:type="dxa"/>
          </w:tcPr>
          <w:p w14:paraId="4A19B033" w14:textId="77777777" w:rsidR="004976FC" w:rsidRDefault="004976FC" w:rsidP="004976FC">
            <w:pPr>
              <w:rPr>
                <w:sz w:val="20"/>
              </w:rPr>
            </w:pPr>
          </w:p>
        </w:tc>
        <w:tc>
          <w:tcPr>
            <w:tcW w:w="594" w:type="dxa"/>
          </w:tcPr>
          <w:p w14:paraId="56896380" w14:textId="77777777" w:rsidR="004976FC" w:rsidRDefault="004976FC" w:rsidP="004976FC">
            <w:pPr>
              <w:rPr>
                <w:sz w:val="20"/>
              </w:rPr>
            </w:pPr>
          </w:p>
        </w:tc>
      </w:tr>
      <w:tr w:rsidR="004976FC" w14:paraId="4A492C3A" w14:textId="77777777" w:rsidTr="004976FC">
        <w:trPr>
          <w:cantSplit/>
          <w:trHeight w:val="399"/>
        </w:trPr>
        <w:tc>
          <w:tcPr>
            <w:tcW w:w="875" w:type="dxa"/>
            <w:vAlign w:val="center"/>
          </w:tcPr>
          <w:p w14:paraId="7677A088" w14:textId="77777777" w:rsidR="004976FC" w:rsidRDefault="004976FC" w:rsidP="004976FC">
            <w:pPr>
              <w:rPr>
                <w:sz w:val="20"/>
              </w:rPr>
            </w:pPr>
            <w:r>
              <w:rPr>
                <w:sz w:val="20"/>
              </w:rPr>
              <w:t>A20</w:t>
            </w:r>
          </w:p>
        </w:tc>
        <w:tc>
          <w:tcPr>
            <w:tcW w:w="11458" w:type="dxa"/>
          </w:tcPr>
          <w:p w14:paraId="66566608" w14:textId="77777777" w:rsidR="004976FC" w:rsidRPr="00C50725" w:rsidRDefault="004976FC" w:rsidP="004976FC">
            <w:pPr>
              <w:spacing w:after="120"/>
              <w:rPr>
                <w:bCs/>
                <w:szCs w:val="24"/>
              </w:rPr>
            </w:pPr>
            <w:r w:rsidRPr="00C50725">
              <w:rPr>
                <w:b/>
                <w:szCs w:val="24"/>
              </w:rPr>
              <w:t>find approximate solutions to equations numerically using iteration</w:t>
            </w:r>
          </w:p>
        </w:tc>
        <w:tc>
          <w:tcPr>
            <w:tcW w:w="708" w:type="dxa"/>
          </w:tcPr>
          <w:p w14:paraId="1B953F03" w14:textId="77777777" w:rsidR="004976FC" w:rsidRDefault="004976FC" w:rsidP="004976FC">
            <w:pPr>
              <w:rPr>
                <w:sz w:val="20"/>
              </w:rPr>
            </w:pPr>
          </w:p>
        </w:tc>
        <w:tc>
          <w:tcPr>
            <w:tcW w:w="567" w:type="dxa"/>
          </w:tcPr>
          <w:p w14:paraId="479F2477" w14:textId="77777777" w:rsidR="004976FC" w:rsidRPr="00407153" w:rsidRDefault="004976FC" w:rsidP="004976FC">
            <w:pPr>
              <w:rPr>
                <w:b/>
                <w:sz w:val="20"/>
              </w:rPr>
            </w:pPr>
          </w:p>
        </w:tc>
        <w:tc>
          <w:tcPr>
            <w:tcW w:w="567" w:type="dxa"/>
          </w:tcPr>
          <w:p w14:paraId="3F46C2EC" w14:textId="77777777" w:rsidR="004976FC" w:rsidRDefault="004976FC" w:rsidP="004976FC">
            <w:pPr>
              <w:rPr>
                <w:sz w:val="20"/>
              </w:rPr>
            </w:pPr>
          </w:p>
        </w:tc>
        <w:tc>
          <w:tcPr>
            <w:tcW w:w="594" w:type="dxa"/>
          </w:tcPr>
          <w:p w14:paraId="18B09B79" w14:textId="77777777" w:rsidR="004976FC" w:rsidRDefault="004976FC" w:rsidP="004976FC">
            <w:pPr>
              <w:rPr>
                <w:sz w:val="20"/>
              </w:rPr>
            </w:pPr>
          </w:p>
        </w:tc>
      </w:tr>
      <w:tr w:rsidR="004976FC" w14:paraId="0966BF09" w14:textId="77777777" w:rsidTr="004976FC">
        <w:trPr>
          <w:cantSplit/>
          <w:trHeight w:val="399"/>
        </w:trPr>
        <w:tc>
          <w:tcPr>
            <w:tcW w:w="875" w:type="dxa"/>
            <w:vAlign w:val="center"/>
          </w:tcPr>
          <w:p w14:paraId="74327A8B" w14:textId="77777777" w:rsidR="004976FC" w:rsidRDefault="004976FC" w:rsidP="004976FC">
            <w:pPr>
              <w:rPr>
                <w:sz w:val="20"/>
              </w:rPr>
            </w:pPr>
            <w:r>
              <w:rPr>
                <w:sz w:val="20"/>
              </w:rPr>
              <w:t>A21</w:t>
            </w:r>
          </w:p>
        </w:tc>
        <w:tc>
          <w:tcPr>
            <w:tcW w:w="11458" w:type="dxa"/>
          </w:tcPr>
          <w:p w14:paraId="4F941FA8" w14:textId="77777777" w:rsidR="004976FC" w:rsidRPr="00BC6D6F" w:rsidRDefault="004976FC" w:rsidP="004976FC">
            <w:pPr>
              <w:rPr>
                <w:szCs w:val="24"/>
                <w:u w:val="single"/>
              </w:rPr>
            </w:pPr>
            <w:r w:rsidRPr="00C50725">
              <w:rPr>
                <w:szCs w:val="24"/>
                <w:u w:val="single"/>
              </w:rPr>
              <w:t>translate simple situations or procedures into algebraic expressions or formulae; derive an equation (or two simultaneous equations), solve the equation(s) and interpret the solution</w:t>
            </w:r>
          </w:p>
        </w:tc>
        <w:tc>
          <w:tcPr>
            <w:tcW w:w="708" w:type="dxa"/>
          </w:tcPr>
          <w:p w14:paraId="008F3EEF" w14:textId="77777777" w:rsidR="004976FC" w:rsidRDefault="004976FC" w:rsidP="004976FC">
            <w:pPr>
              <w:rPr>
                <w:sz w:val="20"/>
              </w:rPr>
            </w:pPr>
          </w:p>
        </w:tc>
        <w:tc>
          <w:tcPr>
            <w:tcW w:w="567" w:type="dxa"/>
          </w:tcPr>
          <w:p w14:paraId="126E1491" w14:textId="77777777" w:rsidR="004976FC" w:rsidRPr="00407153" w:rsidRDefault="004976FC" w:rsidP="004976FC">
            <w:pPr>
              <w:rPr>
                <w:b/>
                <w:sz w:val="20"/>
              </w:rPr>
            </w:pPr>
          </w:p>
        </w:tc>
        <w:tc>
          <w:tcPr>
            <w:tcW w:w="567" w:type="dxa"/>
          </w:tcPr>
          <w:p w14:paraId="2417CBEE" w14:textId="77777777" w:rsidR="004976FC" w:rsidRDefault="004976FC" w:rsidP="004976FC">
            <w:pPr>
              <w:rPr>
                <w:sz w:val="20"/>
              </w:rPr>
            </w:pPr>
          </w:p>
        </w:tc>
        <w:tc>
          <w:tcPr>
            <w:tcW w:w="594" w:type="dxa"/>
          </w:tcPr>
          <w:p w14:paraId="3FF732DB" w14:textId="77777777" w:rsidR="004976FC" w:rsidRDefault="004976FC" w:rsidP="004976FC">
            <w:pPr>
              <w:rPr>
                <w:sz w:val="20"/>
              </w:rPr>
            </w:pPr>
          </w:p>
        </w:tc>
      </w:tr>
      <w:tr w:rsidR="004976FC" w14:paraId="5BFD674D" w14:textId="77777777" w:rsidTr="004976FC">
        <w:trPr>
          <w:cantSplit/>
          <w:trHeight w:val="399"/>
        </w:trPr>
        <w:tc>
          <w:tcPr>
            <w:tcW w:w="875" w:type="dxa"/>
            <w:vAlign w:val="center"/>
          </w:tcPr>
          <w:p w14:paraId="45BB725E" w14:textId="77777777" w:rsidR="004976FC" w:rsidRDefault="004976FC" w:rsidP="004976FC">
            <w:pPr>
              <w:rPr>
                <w:sz w:val="20"/>
              </w:rPr>
            </w:pPr>
            <w:r>
              <w:rPr>
                <w:sz w:val="20"/>
              </w:rPr>
              <w:t>A22</w:t>
            </w:r>
          </w:p>
        </w:tc>
        <w:tc>
          <w:tcPr>
            <w:tcW w:w="11458" w:type="dxa"/>
          </w:tcPr>
          <w:p w14:paraId="431F5F88" w14:textId="77777777" w:rsidR="004976FC" w:rsidRPr="00BC6D6F" w:rsidRDefault="004976FC" w:rsidP="004976FC">
            <w:pPr>
              <w:rPr>
                <w:szCs w:val="24"/>
                <w:u w:val="single"/>
              </w:rPr>
            </w:pPr>
            <w:r w:rsidRPr="00C50725">
              <w:rPr>
                <w:szCs w:val="24"/>
                <w:u w:val="single"/>
              </w:rPr>
              <w:t xml:space="preserve">solve linear inequalities in one </w:t>
            </w:r>
            <w:r w:rsidRPr="00C50725">
              <w:rPr>
                <w:b/>
                <w:szCs w:val="24"/>
              </w:rPr>
              <w:t xml:space="preserve">or two </w:t>
            </w:r>
            <w:r w:rsidRPr="00C50725">
              <w:rPr>
                <w:szCs w:val="24"/>
                <w:u w:val="single"/>
              </w:rPr>
              <w:t>variable</w:t>
            </w:r>
            <w:r w:rsidRPr="00C50725">
              <w:rPr>
                <w:b/>
                <w:szCs w:val="24"/>
              </w:rPr>
              <w:t>(s), and quadratic inequalities in one variable</w:t>
            </w:r>
            <w:r w:rsidRPr="00C50725">
              <w:rPr>
                <w:szCs w:val="24"/>
              </w:rPr>
              <w:t xml:space="preserve">; </w:t>
            </w:r>
            <w:r w:rsidRPr="00C50725">
              <w:rPr>
                <w:szCs w:val="24"/>
                <w:u w:val="single"/>
              </w:rPr>
              <w:t>represent the solution set on a number line</w:t>
            </w:r>
            <w:r w:rsidRPr="00C50725">
              <w:rPr>
                <w:b/>
                <w:szCs w:val="24"/>
              </w:rPr>
              <w:t>, using set notation and on a graph</w:t>
            </w:r>
          </w:p>
        </w:tc>
        <w:tc>
          <w:tcPr>
            <w:tcW w:w="708" w:type="dxa"/>
          </w:tcPr>
          <w:p w14:paraId="25A0C704" w14:textId="77777777" w:rsidR="004976FC" w:rsidRDefault="004976FC" w:rsidP="004976FC">
            <w:pPr>
              <w:rPr>
                <w:sz w:val="20"/>
              </w:rPr>
            </w:pPr>
          </w:p>
        </w:tc>
        <w:tc>
          <w:tcPr>
            <w:tcW w:w="567" w:type="dxa"/>
          </w:tcPr>
          <w:p w14:paraId="23FF996E" w14:textId="77777777" w:rsidR="004976FC" w:rsidRPr="00407153" w:rsidRDefault="004976FC" w:rsidP="004976FC">
            <w:pPr>
              <w:rPr>
                <w:b/>
                <w:sz w:val="20"/>
              </w:rPr>
            </w:pPr>
          </w:p>
        </w:tc>
        <w:tc>
          <w:tcPr>
            <w:tcW w:w="567" w:type="dxa"/>
          </w:tcPr>
          <w:p w14:paraId="1FADD48C" w14:textId="77777777" w:rsidR="004976FC" w:rsidRDefault="004976FC" w:rsidP="004976FC">
            <w:pPr>
              <w:rPr>
                <w:sz w:val="20"/>
              </w:rPr>
            </w:pPr>
          </w:p>
        </w:tc>
        <w:tc>
          <w:tcPr>
            <w:tcW w:w="594" w:type="dxa"/>
          </w:tcPr>
          <w:p w14:paraId="6ABFD28D" w14:textId="77777777" w:rsidR="004976FC" w:rsidRDefault="004976FC" w:rsidP="004976FC">
            <w:pPr>
              <w:rPr>
                <w:sz w:val="20"/>
              </w:rPr>
            </w:pPr>
          </w:p>
        </w:tc>
      </w:tr>
      <w:tr w:rsidR="004976FC" w14:paraId="25027994" w14:textId="77777777" w:rsidTr="004976FC">
        <w:trPr>
          <w:cantSplit/>
          <w:trHeight w:val="399"/>
        </w:trPr>
        <w:tc>
          <w:tcPr>
            <w:tcW w:w="875" w:type="dxa"/>
            <w:vAlign w:val="center"/>
          </w:tcPr>
          <w:p w14:paraId="2370ED62" w14:textId="77777777" w:rsidR="004976FC" w:rsidRDefault="004976FC" w:rsidP="004976FC">
            <w:pPr>
              <w:rPr>
                <w:sz w:val="20"/>
              </w:rPr>
            </w:pPr>
            <w:r>
              <w:rPr>
                <w:sz w:val="20"/>
              </w:rPr>
              <w:lastRenderedPageBreak/>
              <w:t>A23</w:t>
            </w:r>
          </w:p>
        </w:tc>
        <w:tc>
          <w:tcPr>
            <w:tcW w:w="11458" w:type="dxa"/>
          </w:tcPr>
          <w:p w14:paraId="3E4F9E78" w14:textId="77777777" w:rsidR="004976FC" w:rsidRPr="00815281" w:rsidRDefault="004976FC" w:rsidP="004976FC">
            <w:pPr>
              <w:spacing w:after="120"/>
              <w:rPr>
                <w:bCs/>
                <w:szCs w:val="24"/>
              </w:rPr>
            </w:pPr>
            <w:r w:rsidRPr="00815281">
              <w:rPr>
                <w:szCs w:val="24"/>
              </w:rPr>
              <w:t>generate terms of a sequence from either a term-to-term or a position-to-term rule</w:t>
            </w:r>
          </w:p>
        </w:tc>
        <w:tc>
          <w:tcPr>
            <w:tcW w:w="708" w:type="dxa"/>
          </w:tcPr>
          <w:p w14:paraId="0F7F4195" w14:textId="77777777" w:rsidR="004976FC" w:rsidRDefault="004976FC" w:rsidP="004976FC">
            <w:pPr>
              <w:rPr>
                <w:sz w:val="20"/>
              </w:rPr>
            </w:pPr>
          </w:p>
        </w:tc>
        <w:tc>
          <w:tcPr>
            <w:tcW w:w="567" w:type="dxa"/>
          </w:tcPr>
          <w:p w14:paraId="20039865" w14:textId="77777777" w:rsidR="004976FC" w:rsidRPr="00407153" w:rsidRDefault="004976FC" w:rsidP="004976FC">
            <w:pPr>
              <w:rPr>
                <w:b/>
                <w:sz w:val="20"/>
              </w:rPr>
            </w:pPr>
          </w:p>
        </w:tc>
        <w:tc>
          <w:tcPr>
            <w:tcW w:w="567" w:type="dxa"/>
          </w:tcPr>
          <w:p w14:paraId="44FA1510" w14:textId="77777777" w:rsidR="004976FC" w:rsidRDefault="004976FC" w:rsidP="004976FC">
            <w:pPr>
              <w:rPr>
                <w:sz w:val="20"/>
              </w:rPr>
            </w:pPr>
          </w:p>
        </w:tc>
        <w:tc>
          <w:tcPr>
            <w:tcW w:w="594" w:type="dxa"/>
          </w:tcPr>
          <w:p w14:paraId="4906CD65" w14:textId="77777777" w:rsidR="004976FC" w:rsidRDefault="004976FC" w:rsidP="004976FC">
            <w:pPr>
              <w:rPr>
                <w:sz w:val="20"/>
              </w:rPr>
            </w:pPr>
          </w:p>
        </w:tc>
      </w:tr>
      <w:tr w:rsidR="004976FC" w14:paraId="69E7CE6E" w14:textId="77777777" w:rsidTr="004976FC">
        <w:trPr>
          <w:cantSplit/>
          <w:trHeight w:val="399"/>
        </w:trPr>
        <w:tc>
          <w:tcPr>
            <w:tcW w:w="875" w:type="dxa"/>
            <w:vAlign w:val="center"/>
          </w:tcPr>
          <w:p w14:paraId="6AFEED18" w14:textId="77777777" w:rsidR="004976FC" w:rsidRDefault="004976FC" w:rsidP="004976FC">
            <w:pPr>
              <w:rPr>
                <w:sz w:val="20"/>
              </w:rPr>
            </w:pPr>
            <w:r>
              <w:rPr>
                <w:sz w:val="20"/>
              </w:rPr>
              <w:t>A24</w:t>
            </w:r>
          </w:p>
        </w:tc>
        <w:tc>
          <w:tcPr>
            <w:tcW w:w="11458" w:type="dxa"/>
          </w:tcPr>
          <w:p w14:paraId="50DA92C0" w14:textId="77777777" w:rsidR="004976FC" w:rsidRPr="00BC6D6F" w:rsidRDefault="004976FC" w:rsidP="004976FC">
            <w:pPr>
              <w:rPr>
                <w:szCs w:val="24"/>
                <w:u w:val="single"/>
              </w:rPr>
            </w:pPr>
            <w:r w:rsidRPr="00815281">
              <w:rPr>
                <w:szCs w:val="24"/>
              </w:rPr>
              <w:t xml:space="preserve">recognise and use sequences of triangular, square and cube numbers, simple arithmetic progressions, </w:t>
            </w:r>
            <w:r w:rsidRPr="00815281">
              <w:rPr>
                <w:szCs w:val="24"/>
                <w:u w:val="single"/>
              </w:rPr>
              <w:t>Fibonacci type sequences, quadratic sequences, and simple geometric progressions (</w:t>
            </w:r>
            <w:r w:rsidRPr="00815281">
              <w:rPr>
                <w:i/>
                <w:szCs w:val="24"/>
                <w:u w:val="single"/>
              </w:rPr>
              <w:t>r</w:t>
            </w:r>
            <w:r w:rsidRPr="00815281">
              <w:rPr>
                <w:i/>
                <w:szCs w:val="24"/>
                <w:u w:val="single"/>
                <w:vertAlign w:val="superscript"/>
              </w:rPr>
              <w:t>n</w:t>
            </w:r>
            <w:r w:rsidRPr="00815281">
              <w:rPr>
                <w:szCs w:val="24"/>
                <w:u w:val="single"/>
              </w:rPr>
              <w:t xml:space="preserve"> where </w:t>
            </w:r>
            <w:r w:rsidRPr="00815281">
              <w:rPr>
                <w:i/>
                <w:szCs w:val="24"/>
                <w:u w:val="single"/>
              </w:rPr>
              <w:t>n</w:t>
            </w:r>
            <w:r w:rsidRPr="00815281">
              <w:rPr>
                <w:szCs w:val="24"/>
                <w:u w:val="single"/>
              </w:rPr>
              <w:t xml:space="preserve"> is an integer, and </w:t>
            </w:r>
            <w:r w:rsidRPr="00815281">
              <w:rPr>
                <w:i/>
                <w:szCs w:val="24"/>
                <w:u w:val="single"/>
              </w:rPr>
              <w:t>r</w:t>
            </w:r>
            <w:r w:rsidRPr="00815281">
              <w:rPr>
                <w:szCs w:val="24"/>
                <w:u w:val="single"/>
              </w:rPr>
              <w:t xml:space="preserve"> is a rational number &gt; 0</w:t>
            </w:r>
            <w:r w:rsidRPr="00815281">
              <w:rPr>
                <w:szCs w:val="24"/>
              </w:rPr>
              <w:t xml:space="preserve"> </w:t>
            </w:r>
            <w:r w:rsidRPr="00815281">
              <w:rPr>
                <w:b/>
                <w:szCs w:val="24"/>
              </w:rPr>
              <w:t>or a surd) and other sequences</w:t>
            </w:r>
          </w:p>
        </w:tc>
        <w:tc>
          <w:tcPr>
            <w:tcW w:w="708" w:type="dxa"/>
          </w:tcPr>
          <w:p w14:paraId="6C3CB247" w14:textId="77777777" w:rsidR="004976FC" w:rsidRDefault="004976FC" w:rsidP="004976FC">
            <w:pPr>
              <w:rPr>
                <w:sz w:val="20"/>
              </w:rPr>
            </w:pPr>
          </w:p>
        </w:tc>
        <w:tc>
          <w:tcPr>
            <w:tcW w:w="567" w:type="dxa"/>
          </w:tcPr>
          <w:p w14:paraId="6F904886" w14:textId="77777777" w:rsidR="004976FC" w:rsidRPr="00407153" w:rsidRDefault="004976FC" w:rsidP="004976FC">
            <w:pPr>
              <w:rPr>
                <w:b/>
                <w:sz w:val="20"/>
              </w:rPr>
            </w:pPr>
          </w:p>
        </w:tc>
        <w:tc>
          <w:tcPr>
            <w:tcW w:w="567" w:type="dxa"/>
          </w:tcPr>
          <w:p w14:paraId="0D3B2AE7" w14:textId="77777777" w:rsidR="004976FC" w:rsidRDefault="004976FC" w:rsidP="004976FC">
            <w:pPr>
              <w:rPr>
                <w:sz w:val="20"/>
              </w:rPr>
            </w:pPr>
          </w:p>
        </w:tc>
        <w:tc>
          <w:tcPr>
            <w:tcW w:w="594" w:type="dxa"/>
          </w:tcPr>
          <w:p w14:paraId="31E99AE3" w14:textId="77777777" w:rsidR="004976FC" w:rsidRDefault="004976FC" w:rsidP="004976FC">
            <w:pPr>
              <w:rPr>
                <w:sz w:val="20"/>
              </w:rPr>
            </w:pPr>
          </w:p>
        </w:tc>
      </w:tr>
      <w:tr w:rsidR="004976FC" w14:paraId="63B472BA" w14:textId="77777777" w:rsidTr="004976FC">
        <w:trPr>
          <w:cantSplit/>
          <w:trHeight w:val="399"/>
        </w:trPr>
        <w:tc>
          <w:tcPr>
            <w:tcW w:w="875" w:type="dxa"/>
            <w:vAlign w:val="center"/>
          </w:tcPr>
          <w:p w14:paraId="7CE7353D" w14:textId="77777777" w:rsidR="004976FC" w:rsidRDefault="004976FC" w:rsidP="004976FC">
            <w:pPr>
              <w:rPr>
                <w:sz w:val="20"/>
              </w:rPr>
            </w:pPr>
            <w:r>
              <w:rPr>
                <w:sz w:val="20"/>
              </w:rPr>
              <w:t>A25</w:t>
            </w:r>
          </w:p>
        </w:tc>
        <w:tc>
          <w:tcPr>
            <w:tcW w:w="11458" w:type="dxa"/>
          </w:tcPr>
          <w:p w14:paraId="4CF258D9" w14:textId="77777777" w:rsidR="004976FC" w:rsidRPr="00815281" w:rsidRDefault="004976FC" w:rsidP="004976FC">
            <w:pPr>
              <w:spacing w:after="120"/>
              <w:rPr>
                <w:bCs/>
                <w:szCs w:val="24"/>
              </w:rPr>
            </w:pPr>
            <w:r w:rsidRPr="00815281">
              <w:rPr>
                <w:szCs w:val="24"/>
              </w:rPr>
              <w:t xml:space="preserve">deduce expressions to calculate the </w:t>
            </w:r>
            <w:r w:rsidRPr="00815281">
              <w:rPr>
                <w:i/>
                <w:szCs w:val="24"/>
              </w:rPr>
              <w:t>n</w:t>
            </w:r>
            <w:r w:rsidRPr="00815281">
              <w:rPr>
                <w:szCs w:val="24"/>
              </w:rPr>
              <w:t xml:space="preserve">th term of linear </w:t>
            </w:r>
            <w:r w:rsidRPr="00815281">
              <w:rPr>
                <w:b/>
                <w:szCs w:val="24"/>
              </w:rPr>
              <w:t>and quadratic</w:t>
            </w:r>
            <w:r w:rsidRPr="00815281">
              <w:rPr>
                <w:szCs w:val="24"/>
              </w:rPr>
              <w:t xml:space="preserve"> sequences</w:t>
            </w:r>
          </w:p>
        </w:tc>
        <w:tc>
          <w:tcPr>
            <w:tcW w:w="708" w:type="dxa"/>
          </w:tcPr>
          <w:p w14:paraId="0847680F" w14:textId="77777777" w:rsidR="004976FC" w:rsidRDefault="004976FC" w:rsidP="004976FC">
            <w:pPr>
              <w:rPr>
                <w:sz w:val="20"/>
              </w:rPr>
            </w:pPr>
          </w:p>
        </w:tc>
        <w:tc>
          <w:tcPr>
            <w:tcW w:w="567" w:type="dxa"/>
          </w:tcPr>
          <w:p w14:paraId="366FB827" w14:textId="77777777" w:rsidR="004976FC" w:rsidRPr="00407153" w:rsidRDefault="004976FC" w:rsidP="004976FC">
            <w:pPr>
              <w:rPr>
                <w:b/>
                <w:sz w:val="20"/>
              </w:rPr>
            </w:pPr>
          </w:p>
        </w:tc>
        <w:tc>
          <w:tcPr>
            <w:tcW w:w="567" w:type="dxa"/>
          </w:tcPr>
          <w:p w14:paraId="76F88C8D" w14:textId="77777777" w:rsidR="004976FC" w:rsidRDefault="004976FC" w:rsidP="004976FC">
            <w:pPr>
              <w:rPr>
                <w:sz w:val="20"/>
              </w:rPr>
            </w:pPr>
          </w:p>
        </w:tc>
        <w:tc>
          <w:tcPr>
            <w:tcW w:w="594" w:type="dxa"/>
          </w:tcPr>
          <w:p w14:paraId="3834FC01" w14:textId="77777777" w:rsidR="004976FC" w:rsidRDefault="004976FC" w:rsidP="004976FC">
            <w:pPr>
              <w:rPr>
                <w:sz w:val="20"/>
              </w:rPr>
            </w:pPr>
          </w:p>
        </w:tc>
      </w:tr>
      <w:tr w:rsidR="004976FC" w14:paraId="25259403" w14:textId="77777777" w:rsidTr="004976FC">
        <w:trPr>
          <w:cantSplit/>
          <w:trHeight w:val="399"/>
        </w:trPr>
        <w:tc>
          <w:tcPr>
            <w:tcW w:w="875" w:type="dxa"/>
            <w:vAlign w:val="center"/>
          </w:tcPr>
          <w:p w14:paraId="1CA22489" w14:textId="77777777" w:rsidR="004976FC" w:rsidRDefault="004976FC" w:rsidP="004976FC">
            <w:pPr>
              <w:rPr>
                <w:sz w:val="20"/>
              </w:rPr>
            </w:pPr>
          </w:p>
        </w:tc>
        <w:tc>
          <w:tcPr>
            <w:tcW w:w="11458" w:type="dxa"/>
            <w:shd w:val="clear" w:color="auto" w:fill="E2EFD9"/>
          </w:tcPr>
          <w:p w14:paraId="136062E1" w14:textId="77777777" w:rsidR="004976FC" w:rsidRDefault="004976FC" w:rsidP="004976FC">
            <w:pPr>
              <w:spacing w:after="120"/>
              <w:rPr>
                <w:rFonts w:eastAsia="Calibri"/>
                <w:b/>
                <w:szCs w:val="22"/>
              </w:rPr>
            </w:pPr>
            <w:r w:rsidRPr="0049661D">
              <w:rPr>
                <w:rFonts w:eastAsia="Calibri"/>
                <w:b/>
                <w:szCs w:val="22"/>
              </w:rPr>
              <w:t>Action plan to address</w:t>
            </w:r>
            <w:r>
              <w:rPr>
                <w:rFonts w:eastAsia="Calibri"/>
                <w:b/>
                <w:szCs w:val="22"/>
              </w:rPr>
              <w:t xml:space="preserve"> ALGEBRA </w:t>
            </w:r>
            <w:r w:rsidRPr="0049661D">
              <w:rPr>
                <w:rFonts w:eastAsia="Calibri"/>
                <w:b/>
                <w:szCs w:val="22"/>
              </w:rPr>
              <w:t>gaps:</w:t>
            </w:r>
          </w:p>
          <w:p w14:paraId="73BE13AC" w14:textId="77777777" w:rsidR="004976FC" w:rsidRDefault="004976FC" w:rsidP="004976FC">
            <w:pPr>
              <w:spacing w:after="120"/>
              <w:rPr>
                <w:rFonts w:eastAsia="Calibri"/>
                <w:b/>
                <w:szCs w:val="22"/>
              </w:rPr>
            </w:pPr>
            <w:r>
              <w:rPr>
                <w:rFonts w:eastAsia="Calibri"/>
                <w:b/>
                <w:szCs w:val="22"/>
              </w:rPr>
              <w:t>Date</w:t>
            </w:r>
          </w:p>
          <w:p w14:paraId="5E05A7B1" w14:textId="77777777" w:rsidR="004976FC" w:rsidRDefault="004976FC" w:rsidP="004976FC">
            <w:pPr>
              <w:spacing w:after="120"/>
              <w:rPr>
                <w:rFonts w:eastAsia="Calibri"/>
                <w:b/>
                <w:szCs w:val="22"/>
              </w:rPr>
            </w:pPr>
          </w:p>
          <w:p w14:paraId="19FF1508" w14:textId="77777777" w:rsidR="004976FC" w:rsidRDefault="004976FC" w:rsidP="004976FC">
            <w:pPr>
              <w:spacing w:after="120"/>
              <w:rPr>
                <w:rFonts w:eastAsia="Calibri"/>
                <w:b/>
                <w:szCs w:val="22"/>
              </w:rPr>
            </w:pPr>
          </w:p>
          <w:p w14:paraId="69D6A4AD" w14:textId="77777777" w:rsidR="004976FC" w:rsidRDefault="004976FC" w:rsidP="004976FC">
            <w:pPr>
              <w:spacing w:after="120"/>
              <w:rPr>
                <w:rFonts w:eastAsia="Calibri"/>
                <w:b/>
                <w:szCs w:val="22"/>
              </w:rPr>
            </w:pPr>
          </w:p>
          <w:p w14:paraId="6A7879B4" w14:textId="77777777" w:rsidR="004976FC" w:rsidRDefault="004976FC" w:rsidP="004976FC">
            <w:pPr>
              <w:spacing w:after="120"/>
              <w:rPr>
                <w:rFonts w:eastAsia="Calibri"/>
                <w:b/>
                <w:szCs w:val="22"/>
              </w:rPr>
            </w:pPr>
          </w:p>
          <w:p w14:paraId="2AE1EE12" w14:textId="77777777" w:rsidR="004976FC" w:rsidRDefault="004976FC" w:rsidP="004976FC">
            <w:pPr>
              <w:spacing w:after="120"/>
              <w:rPr>
                <w:rFonts w:eastAsia="Calibri"/>
                <w:b/>
                <w:szCs w:val="22"/>
              </w:rPr>
            </w:pPr>
          </w:p>
          <w:p w14:paraId="3876EFCC" w14:textId="77777777" w:rsidR="004976FC" w:rsidRDefault="004976FC" w:rsidP="004976FC">
            <w:pPr>
              <w:spacing w:after="120"/>
              <w:rPr>
                <w:rFonts w:eastAsia="Calibri"/>
                <w:b/>
                <w:szCs w:val="22"/>
              </w:rPr>
            </w:pPr>
          </w:p>
          <w:p w14:paraId="45DA34FC" w14:textId="77777777" w:rsidR="004976FC" w:rsidRDefault="004976FC" w:rsidP="004976FC">
            <w:pPr>
              <w:spacing w:after="120"/>
              <w:rPr>
                <w:rFonts w:eastAsia="Calibri"/>
                <w:b/>
                <w:szCs w:val="22"/>
              </w:rPr>
            </w:pPr>
          </w:p>
          <w:p w14:paraId="5F2F7326" w14:textId="77777777" w:rsidR="004976FC" w:rsidRPr="00815281" w:rsidRDefault="004976FC" w:rsidP="004976FC">
            <w:pPr>
              <w:spacing w:after="120"/>
              <w:rPr>
                <w:szCs w:val="24"/>
              </w:rPr>
            </w:pPr>
          </w:p>
        </w:tc>
        <w:tc>
          <w:tcPr>
            <w:tcW w:w="2436" w:type="dxa"/>
            <w:gridSpan w:val="4"/>
            <w:shd w:val="clear" w:color="auto" w:fill="E2EFD9"/>
          </w:tcPr>
          <w:p w14:paraId="3A615D36" w14:textId="77777777" w:rsidR="004976FC" w:rsidRDefault="004976FC" w:rsidP="004976FC">
            <w:pPr>
              <w:rPr>
                <w:rFonts w:eastAsia="Calibri"/>
                <w:b/>
                <w:szCs w:val="22"/>
              </w:rPr>
            </w:pPr>
            <w:r w:rsidRPr="0049661D">
              <w:rPr>
                <w:rFonts w:eastAsia="Calibri"/>
                <w:b/>
                <w:szCs w:val="22"/>
              </w:rPr>
              <w:t>Complete?</w:t>
            </w:r>
          </w:p>
          <w:p w14:paraId="4441A361" w14:textId="77777777" w:rsidR="004976FC" w:rsidRDefault="004976FC" w:rsidP="004976FC">
            <w:pPr>
              <w:rPr>
                <w:sz w:val="20"/>
              </w:rPr>
            </w:pPr>
          </w:p>
        </w:tc>
      </w:tr>
    </w:tbl>
    <w:p w14:paraId="2DABED6A" w14:textId="77777777" w:rsidR="003A2302" w:rsidRDefault="003A2302"/>
    <w:p w14:paraId="37BFC96F" w14:textId="77777777" w:rsidR="0080338B" w:rsidRDefault="0080338B"/>
    <w:p w14:paraId="539F7D91" w14:textId="77777777" w:rsidR="0080338B" w:rsidRDefault="0080338B"/>
    <w:p w14:paraId="28A10024" w14:textId="77777777" w:rsidR="00F14AE2" w:rsidRDefault="00F14AE2" w:rsidP="00F14AE2"/>
    <w:p w14:paraId="438F1E19" w14:textId="77777777" w:rsidR="002C68B5" w:rsidRDefault="002C68B5" w:rsidP="00F14AE2"/>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883"/>
        <w:gridCol w:w="567"/>
        <w:gridCol w:w="425"/>
        <w:gridCol w:w="425"/>
        <w:gridCol w:w="594"/>
      </w:tblGrid>
      <w:tr w:rsidR="008114F6" w14:paraId="55361094" w14:textId="77777777" w:rsidTr="00A67AA2">
        <w:trPr>
          <w:cantSplit/>
          <w:trHeight w:val="1134"/>
          <w:tblHeader/>
        </w:trPr>
        <w:tc>
          <w:tcPr>
            <w:tcW w:w="12758" w:type="dxa"/>
            <w:gridSpan w:val="2"/>
            <w:vAlign w:val="center"/>
          </w:tcPr>
          <w:p w14:paraId="648287B0" w14:textId="77777777" w:rsidR="008114F6" w:rsidRDefault="002E4521" w:rsidP="008114F6">
            <w:pPr>
              <w:rPr>
                <w:b/>
                <w:sz w:val="24"/>
              </w:rPr>
            </w:pPr>
            <w:r>
              <w:rPr>
                <w:b/>
                <w:sz w:val="24"/>
              </w:rPr>
              <w:lastRenderedPageBreak/>
              <w:t>Mathematics Topic  : RATIO, PROPORTION AND RATES OF CHANGE</w:t>
            </w:r>
          </w:p>
          <w:p w14:paraId="7E9C4646" w14:textId="77777777" w:rsidR="008114F6" w:rsidRDefault="008114F6" w:rsidP="008114F6">
            <w:pPr>
              <w:rPr>
                <w:b/>
                <w:sz w:val="24"/>
              </w:rPr>
            </w:pPr>
          </w:p>
          <w:p w14:paraId="4C40D561" w14:textId="77777777" w:rsidR="008114F6" w:rsidRDefault="008114F6" w:rsidP="008114F6">
            <w:pPr>
              <w:rPr>
                <w:b/>
                <w:sz w:val="24"/>
              </w:rPr>
            </w:pPr>
          </w:p>
          <w:p w14:paraId="6E46BE15" w14:textId="77777777" w:rsidR="008114F6" w:rsidRDefault="008114F6" w:rsidP="008114F6">
            <w:pPr>
              <w:rPr>
                <w:b/>
                <w:sz w:val="24"/>
              </w:rPr>
            </w:pPr>
          </w:p>
          <w:p w14:paraId="2AF70F49" w14:textId="77777777" w:rsidR="008114F6" w:rsidRDefault="008114F6" w:rsidP="008114F6">
            <w:pPr>
              <w:rPr>
                <w:sz w:val="20"/>
              </w:rPr>
            </w:pPr>
          </w:p>
        </w:tc>
        <w:tc>
          <w:tcPr>
            <w:tcW w:w="567" w:type="dxa"/>
            <w:textDirection w:val="tbRl"/>
            <w:vAlign w:val="center"/>
          </w:tcPr>
          <w:p w14:paraId="63122D79" w14:textId="77777777" w:rsidR="008114F6" w:rsidRPr="00E45991" w:rsidRDefault="008114F6" w:rsidP="00D25B02">
            <w:pPr>
              <w:ind w:left="113" w:right="113"/>
              <w:jc w:val="center"/>
              <w:rPr>
                <w:b/>
                <w:sz w:val="18"/>
                <w:szCs w:val="18"/>
              </w:rPr>
            </w:pPr>
            <w:r w:rsidRPr="00E45991">
              <w:rPr>
                <w:rFonts w:cs="Arial"/>
                <w:b/>
                <w:sz w:val="18"/>
                <w:szCs w:val="18"/>
              </w:rPr>
              <w:t>I don’t know this</w:t>
            </w:r>
          </w:p>
        </w:tc>
        <w:tc>
          <w:tcPr>
            <w:tcW w:w="425" w:type="dxa"/>
            <w:textDirection w:val="tbRl"/>
            <w:vAlign w:val="center"/>
          </w:tcPr>
          <w:p w14:paraId="4B675F83" w14:textId="77777777" w:rsidR="008114F6" w:rsidRPr="00E45991" w:rsidRDefault="008114F6" w:rsidP="008114F6">
            <w:pPr>
              <w:ind w:left="113" w:right="113"/>
              <w:jc w:val="center"/>
              <w:rPr>
                <w:b/>
                <w:sz w:val="18"/>
                <w:szCs w:val="18"/>
              </w:rPr>
            </w:pPr>
            <w:r w:rsidRPr="00E45991">
              <w:rPr>
                <w:rFonts w:cs="Arial"/>
                <w:b/>
                <w:sz w:val="18"/>
                <w:szCs w:val="18"/>
              </w:rPr>
              <w:t>SK insecure</w:t>
            </w:r>
          </w:p>
        </w:tc>
        <w:tc>
          <w:tcPr>
            <w:tcW w:w="425" w:type="dxa"/>
            <w:textDirection w:val="tbRl"/>
            <w:vAlign w:val="center"/>
          </w:tcPr>
          <w:p w14:paraId="57C7F549" w14:textId="77777777" w:rsidR="008114F6" w:rsidRPr="00E45991" w:rsidRDefault="008114F6" w:rsidP="008114F6">
            <w:pPr>
              <w:ind w:left="113" w:right="113"/>
              <w:jc w:val="center"/>
              <w:rPr>
                <w:b/>
                <w:sz w:val="18"/>
                <w:szCs w:val="18"/>
              </w:rPr>
            </w:pPr>
            <w:r w:rsidRPr="00E45991">
              <w:rPr>
                <w:rFonts w:cs="Arial"/>
                <w:b/>
                <w:sz w:val="18"/>
                <w:szCs w:val="18"/>
              </w:rPr>
              <w:t>SK secure</w:t>
            </w:r>
          </w:p>
        </w:tc>
        <w:tc>
          <w:tcPr>
            <w:tcW w:w="594" w:type="dxa"/>
            <w:textDirection w:val="tbRl"/>
            <w:vAlign w:val="center"/>
          </w:tcPr>
          <w:p w14:paraId="2D19E369" w14:textId="77777777" w:rsidR="008114F6" w:rsidRPr="00E45991" w:rsidRDefault="008114F6" w:rsidP="008114F6">
            <w:pPr>
              <w:ind w:left="113" w:right="113"/>
              <w:jc w:val="center"/>
              <w:rPr>
                <w:b/>
                <w:sz w:val="18"/>
                <w:szCs w:val="18"/>
              </w:rPr>
            </w:pPr>
            <w:r w:rsidRPr="00E45991">
              <w:rPr>
                <w:rFonts w:cs="Arial"/>
                <w:b/>
                <w:sz w:val="18"/>
                <w:szCs w:val="18"/>
              </w:rPr>
              <w:t>I can teach this</w:t>
            </w:r>
          </w:p>
        </w:tc>
      </w:tr>
      <w:tr w:rsidR="002E4521" w14:paraId="72572E20" w14:textId="77777777" w:rsidTr="00A67AA2">
        <w:trPr>
          <w:cantSplit/>
          <w:trHeight w:val="223"/>
        </w:trPr>
        <w:tc>
          <w:tcPr>
            <w:tcW w:w="875" w:type="dxa"/>
            <w:vAlign w:val="center"/>
          </w:tcPr>
          <w:p w14:paraId="1626EB04" w14:textId="77777777" w:rsidR="002E4521" w:rsidRPr="0080338B" w:rsidRDefault="002E4521" w:rsidP="002E4521">
            <w:pPr>
              <w:rPr>
                <w:sz w:val="20"/>
              </w:rPr>
            </w:pPr>
            <w:r>
              <w:rPr>
                <w:sz w:val="20"/>
              </w:rPr>
              <w:t>R</w:t>
            </w:r>
            <w:r w:rsidRPr="0080338B">
              <w:rPr>
                <w:sz w:val="20"/>
              </w:rPr>
              <w:t>1</w:t>
            </w:r>
          </w:p>
        </w:tc>
        <w:tc>
          <w:tcPr>
            <w:tcW w:w="11883" w:type="dxa"/>
          </w:tcPr>
          <w:p w14:paraId="6E12A57C" w14:textId="77777777" w:rsidR="002E4521" w:rsidRPr="006D50B6" w:rsidRDefault="002E4521" w:rsidP="002E4521">
            <w:pPr>
              <w:spacing w:after="120"/>
              <w:rPr>
                <w:bCs/>
                <w:szCs w:val="24"/>
              </w:rPr>
            </w:pPr>
            <w:r w:rsidRPr="006D50B6">
              <w:rPr>
                <w:szCs w:val="24"/>
              </w:rPr>
              <w:t xml:space="preserve">change freely between related standard units (e.g. time, length, area, volume/capacity, mass) and compound units (e.g. speed, rates of pay, prices, </w:t>
            </w:r>
            <w:r w:rsidRPr="006D50B6">
              <w:rPr>
                <w:szCs w:val="24"/>
                <w:u w:val="single"/>
              </w:rPr>
              <w:t>density, pressure</w:t>
            </w:r>
            <w:r w:rsidRPr="006D50B6">
              <w:rPr>
                <w:szCs w:val="24"/>
              </w:rPr>
              <w:t xml:space="preserve">) in numerical </w:t>
            </w:r>
            <w:r w:rsidRPr="006D50B6">
              <w:rPr>
                <w:szCs w:val="24"/>
                <w:u w:val="single"/>
              </w:rPr>
              <w:t>and algebraic</w:t>
            </w:r>
            <w:r w:rsidRPr="006D50B6">
              <w:rPr>
                <w:szCs w:val="24"/>
              </w:rPr>
              <w:t xml:space="preserve"> contexts</w:t>
            </w:r>
          </w:p>
        </w:tc>
        <w:tc>
          <w:tcPr>
            <w:tcW w:w="567" w:type="dxa"/>
          </w:tcPr>
          <w:p w14:paraId="5C636641" w14:textId="77777777" w:rsidR="002E4521" w:rsidRDefault="002E4521" w:rsidP="002E4521">
            <w:pPr>
              <w:rPr>
                <w:sz w:val="20"/>
              </w:rPr>
            </w:pPr>
          </w:p>
        </w:tc>
        <w:tc>
          <w:tcPr>
            <w:tcW w:w="425" w:type="dxa"/>
          </w:tcPr>
          <w:p w14:paraId="6C56AE24" w14:textId="77777777" w:rsidR="002E4521" w:rsidRDefault="002E4521" w:rsidP="002E4521">
            <w:pPr>
              <w:rPr>
                <w:sz w:val="20"/>
              </w:rPr>
            </w:pPr>
          </w:p>
        </w:tc>
        <w:tc>
          <w:tcPr>
            <w:tcW w:w="425" w:type="dxa"/>
          </w:tcPr>
          <w:p w14:paraId="546395CF" w14:textId="77777777" w:rsidR="002E4521" w:rsidRPr="00407153" w:rsidRDefault="002E4521" w:rsidP="002E4521">
            <w:pPr>
              <w:rPr>
                <w:color w:val="FF0000"/>
                <w:sz w:val="20"/>
              </w:rPr>
            </w:pPr>
          </w:p>
        </w:tc>
        <w:tc>
          <w:tcPr>
            <w:tcW w:w="594" w:type="dxa"/>
          </w:tcPr>
          <w:p w14:paraId="0B77146C" w14:textId="77777777" w:rsidR="002E4521" w:rsidRPr="00D7275B" w:rsidRDefault="002E4521" w:rsidP="002E4521">
            <w:pPr>
              <w:rPr>
                <w:b/>
                <w:sz w:val="20"/>
              </w:rPr>
            </w:pPr>
          </w:p>
        </w:tc>
      </w:tr>
      <w:tr w:rsidR="002E4521" w14:paraId="707EA6A0" w14:textId="77777777" w:rsidTr="00A67AA2">
        <w:trPr>
          <w:cantSplit/>
          <w:trHeight w:val="238"/>
        </w:trPr>
        <w:tc>
          <w:tcPr>
            <w:tcW w:w="875" w:type="dxa"/>
          </w:tcPr>
          <w:p w14:paraId="159178FD" w14:textId="77777777" w:rsidR="002E4521" w:rsidRPr="0080338B" w:rsidRDefault="002E4521" w:rsidP="002E4521">
            <w:pPr>
              <w:rPr>
                <w:sz w:val="20"/>
              </w:rPr>
            </w:pPr>
            <w:r>
              <w:rPr>
                <w:sz w:val="20"/>
              </w:rPr>
              <w:t>R2</w:t>
            </w:r>
          </w:p>
        </w:tc>
        <w:tc>
          <w:tcPr>
            <w:tcW w:w="11883" w:type="dxa"/>
          </w:tcPr>
          <w:p w14:paraId="08DB4307" w14:textId="77777777" w:rsidR="002E4521" w:rsidRPr="006D50B6" w:rsidRDefault="002E4521" w:rsidP="002E4521">
            <w:pPr>
              <w:spacing w:after="120"/>
              <w:rPr>
                <w:bCs/>
                <w:szCs w:val="24"/>
              </w:rPr>
            </w:pPr>
            <w:r w:rsidRPr="006D50B6">
              <w:rPr>
                <w:szCs w:val="24"/>
              </w:rPr>
              <w:t>use scale factors, scale diagrams and maps</w:t>
            </w:r>
          </w:p>
        </w:tc>
        <w:tc>
          <w:tcPr>
            <w:tcW w:w="567" w:type="dxa"/>
          </w:tcPr>
          <w:p w14:paraId="5EA71119" w14:textId="77777777" w:rsidR="002E4521" w:rsidRDefault="002E4521" w:rsidP="002E4521">
            <w:pPr>
              <w:rPr>
                <w:sz w:val="20"/>
              </w:rPr>
            </w:pPr>
          </w:p>
        </w:tc>
        <w:tc>
          <w:tcPr>
            <w:tcW w:w="425" w:type="dxa"/>
          </w:tcPr>
          <w:p w14:paraId="4A47D6B4" w14:textId="77777777" w:rsidR="002E4521" w:rsidRDefault="002E4521" w:rsidP="002E4521">
            <w:pPr>
              <w:rPr>
                <w:sz w:val="20"/>
              </w:rPr>
            </w:pPr>
          </w:p>
        </w:tc>
        <w:tc>
          <w:tcPr>
            <w:tcW w:w="425" w:type="dxa"/>
          </w:tcPr>
          <w:p w14:paraId="4104A370" w14:textId="77777777" w:rsidR="002E4521" w:rsidRPr="00407153" w:rsidRDefault="002E4521" w:rsidP="002E4521">
            <w:pPr>
              <w:rPr>
                <w:color w:val="FF0000"/>
                <w:sz w:val="20"/>
              </w:rPr>
            </w:pPr>
          </w:p>
        </w:tc>
        <w:tc>
          <w:tcPr>
            <w:tcW w:w="594" w:type="dxa"/>
          </w:tcPr>
          <w:p w14:paraId="69FED6AD" w14:textId="77777777" w:rsidR="002E4521" w:rsidRDefault="002E4521" w:rsidP="002E4521">
            <w:pPr>
              <w:rPr>
                <w:sz w:val="20"/>
              </w:rPr>
            </w:pPr>
          </w:p>
        </w:tc>
      </w:tr>
      <w:tr w:rsidR="002E4521" w14:paraId="4266A0FE" w14:textId="77777777" w:rsidTr="00A67AA2">
        <w:trPr>
          <w:cantSplit/>
          <w:trHeight w:val="238"/>
        </w:trPr>
        <w:tc>
          <w:tcPr>
            <w:tcW w:w="875" w:type="dxa"/>
          </w:tcPr>
          <w:p w14:paraId="45CB4B06" w14:textId="77777777" w:rsidR="002E4521" w:rsidRDefault="002E4521" w:rsidP="002E4521">
            <w:pPr>
              <w:rPr>
                <w:sz w:val="20"/>
              </w:rPr>
            </w:pPr>
            <w:r>
              <w:rPr>
                <w:sz w:val="20"/>
              </w:rPr>
              <w:t>R3</w:t>
            </w:r>
          </w:p>
        </w:tc>
        <w:tc>
          <w:tcPr>
            <w:tcW w:w="11883" w:type="dxa"/>
          </w:tcPr>
          <w:p w14:paraId="230A0B9C" w14:textId="77777777" w:rsidR="002E4521" w:rsidRPr="006D50B6" w:rsidRDefault="002E4521" w:rsidP="002E4521">
            <w:pPr>
              <w:spacing w:after="120"/>
              <w:rPr>
                <w:bCs/>
                <w:szCs w:val="24"/>
              </w:rPr>
            </w:pPr>
            <w:r w:rsidRPr="006D50B6">
              <w:rPr>
                <w:szCs w:val="24"/>
              </w:rPr>
              <w:t>express one quantity as a fraction of another, where the fraction is less than 1 or greater than 1</w:t>
            </w:r>
          </w:p>
        </w:tc>
        <w:tc>
          <w:tcPr>
            <w:tcW w:w="567" w:type="dxa"/>
          </w:tcPr>
          <w:p w14:paraId="536C1EC3" w14:textId="77777777" w:rsidR="002E4521" w:rsidRDefault="002E4521" w:rsidP="002E4521">
            <w:pPr>
              <w:rPr>
                <w:sz w:val="20"/>
              </w:rPr>
            </w:pPr>
          </w:p>
        </w:tc>
        <w:tc>
          <w:tcPr>
            <w:tcW w:w="425" w:type="dxa"/>
          </w:tcPr>
          <w:p w14:paraId="75E4F66E" w14:textId="77777777" w:rsidR="002E4521" w:rsidRDefault="002E4521" w:rsidP="002E4521">
            <w:pPr>
              <w:rPr>
                <w:sz w:val="20"/>
              </w:rPr>
            </w:pPr>
          </w:p>
        </w:tc>
        <w:tc>
          <w:tcPr>
            <w:tcW w:w="425" w:type="dxa"/>
          </w:tcPr>
          <w:p w14:paraId="6BCEC0C3" w14:textId="77777777" w:rsidR="002E4521" w:rsidRDefault="002E4521" w:rsidP="002E4521">
            <w:pPr>
              <w:rPr>
                <w:sz w:val="20"/>
              </w:rPr>
            </w:pPr>
          </w:p>
        </w:tc>
        <w:tc>
          <w:tcPr>
            <w:tcW w:w="594" w:type="dxa"/>
          </w:tcPr>
          <w:p w14:paraId="75C5DAC5" w14:textId="77777777" w:rsidR="002E4521" w:rsidRPr="00D7275B" w:rsidRDefault="002E4521" w:rsidP="002E4521">
            <w:pPr>
              <w:rPr>
                <w:b/>
                <w:sz w:val="20"/>
              </w:rPr>
            </w:pPr>
          </w:p>
        </w:tc>
      </w:tr>
      <w:tr w:rsidR="002E4521" w14:paraId="544C21D6" w14:textId="77777777" w:rsidTr="00A67AA2">
        <w:trPr>
          <w:cantSplit/>
          <w:trHeight w:val="339"/>
        </w:trPr>
        <w:tc>
          <w:tcPr>
            <w:tcW w:w="875" w:type="dxa"/>
          </w:tcPr>
          <w:p w14:paraId="763AF9A0" w14:textId="77777777" w:rsidR="002E4521" w:rsidRDefault="002E4521" w:rsidP="002E4521">
            <w:pPr>
              <w:rPr>
                <w:sz w:val="20"/>
              </w:rPr>
            </w:pPr>
            <w:r>
              <w:rPr>
                <w:sz w:val="20"/>
              </w:rPr>
              <w:t>R4</w:t>
            </w:r>
          </w:p>
        </w:tc>
        <w:tc>
          <w:tcPr>
            <w:tcW w:w="11883" w:type="dxa"/>
          </w:tcPr>
          <w:p w14:paraId="4F8768A8" w14:textId="77777777" w:rsidR="002E4521" w:rsidRPr="006D50B6" w:rsidRDefault="002E4521" w:rsidP="002E4521">
            <w:pPr>
              <w:spacing w:after="120"/>
              <w:rPr>
                <w:bCs/>
                <w:szCs w:val="24"/>
              </w:rPr>
            </w:pPr>
            <w:r w:rsidRPr="006D50B6">
              <w:rPr>
                <w:szCs w:val="24"/>
              </w:rPr>
              <w:t>use ratio notation, including reduction to simplest form</w:t>
            </w:r>
          </w:p>
        </w:tc>
        <w:tc>
          <w:tcPr>
            <w:tcW w:w="567" w:type="dxa"/>
          </w:tcPr>
          <w:p w14:paraId="18C6E6DA" w14:textId="77777777" w:rsidR="002E4521" w:rsidRDefault="002E4521" w:rsidP="002E4521">
            <w:pPr>
              <w:rPr>
                <w:sz w:val="20"/>
              </w:rPr>
            </w:pPr>
          </w:p>
        </w:tc>
        <w:tc>
          <w:tcPr>
            <w:tcW w:w="425" w:type="dxa"/>
          </w:tcPr>
          <w:p w14:paraId="2192E94D" w14:textId="77777777" w:rsidR="002E4521" w:rsidRDefault="002E4521" w:rsidP="002E4521">
            <w:pPr>
              <w:rPr>
                <w:sz w:val="20"/>
              </w:rPr>
            </w:pPr>
          </w:p>
        </w:tc>
        <w:tc>
          <w:tcPr>
            <w:tcW w:w="425" w:type="dxa"/>
          </w:tcPr>
          <w:p w14:paraId="1C0CF9FA" w14:textId="77777777" w:rsidR="002E4521" w:rsidRPr="00D7275B" w:rsidRDefault="002E4521" w:rsidP="002E4521">
            <w:pPr>
              <w:rPr>
                <w:b/>
                <w:sz w:val="20"/>
              </w:rPr>
            </w:pPr>
          </w:p>
        </w:tc>
        <w:tc>
          <w:tcPr>
            <w:tcW w:w="594" w:type="dxa"/>
          </w:tcPr>
          <w:p w14:paraId="38DEBED7" w14:textId="77777777" w:rsidR="002E4521" w:rsidRDefault="002E4521" w:rsidP="002E4521">
            <w:pPr>
              <w:rPr>
                <w:sz w:val="20"/>
              </w:rPr>
            </w:pPr>
          </w:p>
        </w:tc>
      </w:tr>
      <w:tr w:rsidR="002E4521" w14:paraId="2EA6FC1C" w14:textId="77777777" w:rsidTr="00A67AA2">
        <w:trPr>
          <w:cantSplit/>
          <w:trHeight w:val="238"/>
        </w:trPr>
        <w:tc>
          <w:tcPr>
            <w:tcW w:w="875" w:type="dxa"/>
          </w:tcPr>
          <w:p w14:paraId="07BADF85" w14:textId="77777777" w:rsidR="002E4521" w:rsidRDefault="002E4521" w:rsidP="002E4521">
            <w:pPr>
              <w:rPr>
                <w:sz w:val="20"/>
              </w:rPr>
            </w:pPr>
            <w:r>
              <w:rPr>
                <w:sz w:val="20"/>
              </w:rPr>
              <w:t>R5</w:t>
            </w:r>
          </w:p>
        </w:tc>
        <w:tc>
          <w:tcPr>
            <w:tcW w:w="11883" w:type="dxa"/>
          </w:tcPr>
          <w:p w14:paraId="271D9D73" w14:textId="77777777" w:rsidR="002E4521" w:rsidRPr="006D50B6" w:rsidRDefault="002E4521" w:rsidP="002E4521">
            <w:pPr>
              <w:spacing w:after="120"/>
              <w:rPr>
                <w:bCs/>
                <w:szCs w:val="24"/>
              </w:rPr>
            </w:pPr>
            <w:r w:rsidRPr="006D50B6">
              <w:rPr>
                <w:szCs w:val="24"/>
              </w:rPr>
              <w:t>divide a given quantity into two parts in a given part:part or part:whole ratio; express the division of a quantity into two parts as a ratio; apply ratio to real contexts and problems (such as those involving conversion, comparison, scaling, mixing, concentrations)</w:t>
            </w:r>
          </w:p>
        </w:tc>
        <w:tc>
          <w:tcPr>
            <w:tcW w:w="567" w:type="dxa"/>
          </w:tcPr>
          <w:p w14:paraId="362E1E18" w14:textId="77777777" w:rsidR="002E4521" w:rsidRDefault="002E4521" w:rsidP="002E4521">
            <w:pPr>
              <w:rPr>
                <w:sz w:val="20"/>
              </w:rPr>
            </w:pPr>
          </w:p>
        </w:tc>
        <w:tc>
          <w:tcPr>
            <w:tcW w:w="425" w:type="dxa"/>
          </w:tcPr>
          <w:p w14:paraId="224545FA" w14:textId="77777777" w:rsidR="002E4521" w:rsidRDefault="002E4521" w:rsidP="002E4521">
            <w:pPr>
              <w:rPr>
                <w:sz w:val="20"/>
              </w:rPr>
            </w:pPr>
          </w:p>
        </w:tc>
        <w:tc>
          <w:tcPr>
            <w:tcW w:w="425" w:type="dxa"/>
          </w:tcPr>
          <w:p w14:paraId="569A57B1" w14:textId="77777777" w:rsidR="002E4521" w:rsidRDefault="002E4521" w:rsidP="002E4521">
            <w:pPr>
              <w:rPr>
                <w:sz w:val="20"/>
              </w:rPr>
            </w:pPr>
          </w:p>
        </w:tc>
        <w:tc>
          <w:tcPr>
            <w:tcW w:w="594" w:type="dxa"/>
          </w:tcPr>
          <w:p w14:paraId="7A231343" w14:textId="77777777" w:rsidR="002E4521" w:rsidRDefault="002E4521" w:rsidP="002E4521">
            <w:pPr>
              <w:rPr>
                <w:sz w:val="20"/>
              </w:rPr>
            </w:pPr>
          </w:p>
        </w:tc>
      </w:tr>
      <w:tr w:rsidR="002E4521" w14:paraId="124E211E" w14:textId="77777777" w:rsidTr="00A67AA2">
        <w:trPr>
          <w:cantSplit/>
          <w:trHeight w:val="252"/>
        </w:trPr>
        <w:tc>
          <w:tcPr>
            <w:tcW w:w="875" w:type="dxa"/>
          </w:tcPr>
          <w:p w14:paraId="572280EF" w14:textId="77777777" w:rsidR="002E4521" w:rsidRDefault="002E4521" w:rsidP="002E4521">
            <w:pPr>
              <w:rPr>
                <w:sz w:val="20"/>
              </w:rPr>
            </w:pPr>
            <w:r>
              <w:rPr>
                <w:sz w:val="20"/>
              </w:rPr>
              <w:t>R6</w:t>
            </w:r>
          </w:p>
        </w:tc>
        <w:tc>
          <w:tcPr>
            <w:tcW w:w="11883" w:type="dxa"/>
          </w:tcPr>
          <w:p w14:paraId="61B92498" w14:textId="77777777" w:rsidR="002E4521" w:rsidRPr="006D50B6" w:rsidRDefault="002E4521" w:rsidP="002E4521">
            <w:pPr>
              <w:spacing w:after="120"/>
              <w:rPr>
                <w:bCs/>
                <w:szCs w:val="24"/>
              </w:rPr>
            </w:pPr>
            <w:r w:rsidRPr="006D50B6">
              <w:rPr>
                <w:szCs w:val="24"/>
              </w:rPr>
              <w:t>express a multiplicative relationship between two quantities as a ratio or a fraction</w:t>
            </w:r>
          </w:p>
        </w:tc>
        <w:tc>
          <w:tcPr>
            <w:tcW w:w="567" w:type="dxa"/>
          </w:tcPr>
          <w:p w14:paraId="16BDB7E8" w14:textId="77777777" w:rsidR="002E4521" w:rsidRDefault="002E4521" w:rsidP="002E4521">
            <w:pPr>
              <w:rPr>
                <w:sz w:val="20"/>
              </w:rPr>
            </w:pPr>
          </w:p>
        </w:tc>
        <w:tc>
          <w:tcPr>
            <w:tcW w:w="425" w:type="dxa"/>
          </w:tcPr>
          <w:p w14:paraId="07450D36" w14:textId="77777777" w:rsidR="002E4521" w:rsidRDefault="002E4521" w:rsidP="002E4521">
            <w:pPr>
              <w:rPr>
                <w:sz w:val="20"/>
              </w:rPr>
            </w:pPr>
          </w:p>
        </w:tc>
        <w:tc>
          <w:tcPr>
            <w:tcW w:w="425" w:type="dxa"/>
          </w:tcPr>
          <w:p w14:paraId="7F18807E" w14:textId="77777777" w:rsidR="002E4521" w:rsidRDefault="002E4521" w:rsidP="002E4521">
            <w:pPr>
              <w:rPr>
                <w:sz w:val="20"/>
              </w:rPr>
            </w:pPr>
          </w:p>
        </w:tc>
        <w:tc>
          <w:tcPr>
            <w:tcW w:w="594" w:type="dxa"/>
          </w:tcPr>
          <w:p w14:paraId="6A066499" w14:textId="77777777" w:rsidR="002E4521" w:rsidRPr="00D7275B" w:rsidRDefault="002E4521" w:rsidP="002E4521">
            <w:pPr>
              <w:rPr>
                <w:b/>
                <w:sz w:val="20"/>
              </w:rPr>
            </w:pPr>
          </w:p>
        </w:tc>
      </w:tr>
      <w:tr w:rsidR="002E4521" w14:paraId="3F76176C" w14:textId="77777777" w:rsidTr="00A67AA2">
        <w:trPr>
          <w:cantSplit/>
          <w:trHeight w:val="223"/>
        </w:trPr>
        <w:tc>
          <w:tcPr>
            <w:tcW w:w="875" w:type="dxa"/>
          </w:tcPr>
          <w:p w14:paraId="5A594613" w14:textId="77777777" w:rsidR="002E4521" w:rsidRDefault="002E4521" w:rsidP="002E4521">
            <w:pPr>
              <w:rPr>
                <w:sz w:val="20"/>
              </w:rPr>
            </w:pPr>
            <w:r>
              <w:rPr>
                <w:sz w:val="20"/>
              </w:rPr>
              <w:t>R7</w:t>
            </w:r>
          </w:p>
        </w:tc>
        <w:tc>
          <w:tcPr>
            <w:tcW w:w="11883" w:type="dxa"/>
          </w:tcPr>
          <w:p w14:paraId="2DE2405D" w14:textId="77777777" w:rsidR="002E4521" w:rsidRPr="006D50B6" w:rsidRDefault="002E4521" w:rsidP="002E4521">
            <w:pPr>
              <w:spacing w:after="120"/>
              <w:rPr>
                <w:bCs/>
                <w:szCs w:val="24"/>
              </w:rPr>
            </w:pPr>
            <w:r w:rsidRPr="006D50B6">
              <w:rPr>
                <w:szCs w:val="24"/>
              </w:rPr>
              <w:t>understand and use proportion as equality of ratios</w:t>
            </w:r>
          </w:p>
        </w:tc>
        <w:tc>
          <w:tcPr>
            <w:tcW w:w="567" w:type="dxa"/>
          </w:tcPr>
          <w:p w14:paraId="5BCBF41E" w14:textId="77777777" w:rsidR="002E4521" w:rsidRDefault="002E4521" w:rsidP="002E4521">
            <w:pPr>
              <w:rPr>
                <w:sz w:val="20"/>
              </w:rPr>
            </w:pPr>
          </w:p>
        </w:tc>
        <w:tc>
          <w:tcPr>
            <w:tcW w:w="425" w:type="dxa"/>
          </w:tcPr>
          <w:p w14:paraId="3A6115EA" w14:textId="77777777" w:rsidR="002E4521" w:rsidRDefault="002E4521" w:rsidP="002E4521">
            <w:pPr>
              <w:rPr>
                <w:sz w:val="20"/>
              </w:rPr>
            </w:pPr>
          </w:p>
        </w:tc>
        <w:tc>
          <w:tcPr>
            <w:tcW w:w="425" w:type="dxa"/>
          </w:tcPr>
          <w:p w14:paraId="399284E1" w14:textId="77777777" w:rsidR="002E4521" w:rsidRPr="00D7275B" w:rsidRDefault="002E4521" w:rsidP="002E4521">
            <w:pPr>
              <w:rPr>
                <w:b/>
                <w:sz w:val="20"/>
              </w:rPr>
            </w:pPr>
          </w:p>
        </w:tc>
        <w:tc>
          <w:tcPr>
            <w:tcW w:w="594" w:type="dxa"/>
          </w:tcPr>
          <w:p w14:paraId="45008188" w14:textId="77777777" w:rsidR="002E4521" w:rsidRPr="00407153" w:rsidRDefault="002E4521" w:rsidP="002E4521">
            <w:pPr>
              <w:rPr>
                <w:b/>
                <w:sz w:val="20"/>
              </w:rPr>
            </w:pPr>
          </w:p>
        </w:tc>
      </w:tr>
      <w:tr w:rsidR="002E4521" w14:paraId="003B7DA0" w14:textId="77777777" w:rsidTr="00A67AA2">
        <w:trPr>
          <w:cantSplit/>
          <w:trHeight w:val="223"/>
        </w:trPr>
        <w:tc>
          <w:tcPr>
            <w:tcW w:w="875" w:type="dxa"/>
          </w:tcPr>
          <w:p w14:paraId="306D5BFB" w14:textId="77777777" w:rsidR="002E4521" w:rsidRDefault="002E4521" w:rsidP="002E4521">
            <w:pPr>
              <w:rPr>
                <w:sz w:val="20"/>
              </w:rPr>
            </w:pPr>
            <w:r>
              <w:rPr>
                <w:sz w:val="20"/>
              </w:rPr>
              <w:t>R8</w:t>
            </w:r>
          </w:p>
        </w:tc>
        <w:tc>
          <w:tcPr>
            <w:tcW w:w="11883" w:type="dxa"/>
          </w:tcPr>
          <w:p w14:paraId="6E6E8C8A" w14:textId="77777777" w:rsidR="002E4521" w:rsidRPr="006D50B6" w:rsidRDefault="002E4521" w:rsidP="002E4521">
            <w:pPr>
              <w:spacing w:after="120"/>
              <w:rPr>
                <w:bCs/>
                <w:szCs w:val="24"/>
              </w:rPr>
            </w:pPr>
            <w:r w:rsidRPr="006D50B6">
              <w:rPr>
                <w:szCs w:val="24"/>
              </w:rPr>
              <w:t>relate ratios to fractions and to linear functions</w:t>
            </w:r>
          </w:p>
        </w:tc>
        <w:tc>
          <w:tcPr>
            <w:tcW w:w="567" w:type="dxa"/>
          </w:tcPr>
          <w:p w14:paraId="22127A9A" w14:textId="77777777" w:rsidR="002E4521" w:rsidRDefault="002E4521" w:rsidP="002E4521">
            <w:pPr>
              <w:rPr>
                <w:sz w:val="20"/>
              </w:rPr>
            </w:pPr>
          </w:p>
        </w:tc>
        <w:tc>
          <w:tcPr>
            <w:tcW w:w="425" w:type="dxa"/>
          </w:tcPr>
          <w:p w14:paraId="39F63226" w14:textId="77777777" w:rsidR="002E4521" w:rsidRDefault="002E4521" w:rsidP="002E4521">
            <w:pPr>
              <w:rPr>
                <w:sz w:val="20"/>
              </w:rPr>
            </w:pPr>
          </w:p>
        </w:tc>
        <w:tc>
          <w:tcPr>
            <w:tcW w:w="425" w:type="dxa"/>
          </w:tcPr>
          <w:p w14:paraId="34EEAB3B" w14:textId="77777777" w:rsidR="002E4521" w:rsidRDefault="002E4521" w:rsidP="002E4521">
            <w:pPr>
              <w:rPr>
                <w:sz w:val="20"/>
              </w:rPr>
            </w:pPr>
          </w:p>
        </w:tc>
        <w:tc>
          <w:tcPr>
            <w:tcW w:w="594" w:type="dxa"/>
          </w:tcPr>
          <w:p w14:paraId="432BBE97" w14:textId="77777777" w:rsidR="002E4521" w:rsidRPr="00D7275B" w:rsidRDefault="002E4521" w:rsidP="002E4521">
            <w:pPr>
              <w:rPr>
                <w:b/>
                <w:sz w:val="20"/>
              </w:rPr>
            </w:pPr>
          </w:p>
        </w:tc>
      </w:tr>
      <w:tr w:rsidR="002E4521" w14:paraId="51DAB9CA" w14:textId="77777777" w:rsidTr="00A67AA2">
        <w:trPr>
          <w:cantSplit/>
          <w:trHeight w:val="223"/>
        </w:trPr>
        <w:tc>
          <w:tcPr>
            <w:tcW w:w="875" w:type="dxa"/>
          </w:tcPr>
          <w:p w14:paraId="054F23A4" w14:textId="77777777" w:rsidR="002E4521" w:rsidRDefault="002E4521" w:rsidP="002E4521">
            <w:pPr>
              <w:rPr>
                <w:sz w:val="20"/>
              </w:rPr>
            </w:pPr>
            <w:r>
              <w:rPr>
                <w:sz w:val="20"/>
              </w:rPr>
              <w:t>R9</w:t>
            </w:r>
          </w:p>
        </w:tc>
        <w:tc>
          <w:tcPr>
            <w:tcW w:w="11883" w:type="dxa"/>
          </w:tcPr>
          <w:p w14:paraId="48170D1E" w14:textId="77777777" w:rsidR="002E4521" w:rsidRPr="006D50B6" w:rsidRDefault="002E4521" w:rsidP="002E4521">
            <w:pPr>
              <w:spacing w:after="120"/>
              <w:rPr>
                <w:bCs/>
                <w:szCs w:val="24"/>
              </w:rPr>
            </w:pPr>
            <w:r w:rsidRPr="006D50B6">
              <w:rPr>
                <w:szCs w:val="24"/>
              </w:rPr>
              <w:t>define percentage as ‘number of parts per hundred’; interpret percentages and percentage changes as a fraction or a decimal, and interpret these multiplicatively; express one quantity as a percentage of another; compare two quantities using percentages; work with percentages greater than 100%; solve problems involving percentage change, including percentage increase/decrease and original value problems, and simple interest including in financial mathematics</w:t>
            </w:r>
          </w:p>
        </w:tc>
        <w:tc>
          <w:tcPr>
            <w:tcW w:w="567" w:type="dxa"/>
          </w:tcPr>
          <w:p w14:paraId="375F0523" w14:textId="77777777" w:rsidR="002E4521" w:rsidRDefault="002E4521" w:rsidP="002E4521">
            <w:pPr>
              <w:rPr>
                <w:sz w:val="20"/>
              </w:rPr>
            </w:pPr>
          </w:p>
        </w:tc>
        <w:tc>
          <w:tcPr>
            <w:tcW w:w="425" w:type="dxa"/>
          </w:tcPr>
          <w:p w14:paraId="5354DD1D" w14:textId="77777777" w:rsidR="002E4521" w:rsidRDefault="002E4521" w:rsidP="002E4521">
            <w:pPr>
              <w:rPr>
                <w:sz w:val="20"/>
              </w:rPr>
            </w:pPr>
          </w:p>
        </w:tc>
        <w:tc>
          <w:tcPr>
            <w:tcW w:w="425" w:type="dxa"/>
          </w:tcPr>
          <w:p w14:paraId="79B393B9" w14:textId="77777777" w:rsidR="002E4521" w:rsidRDefault="002E4521" w:rsidP="002E4521">
            <w:pPr>
              <w:rPr>
                <w:sz w:val="20"/>
              </w:rPr>
            </w:pPr>
          </w:p>
        </w:tc>
        <w:tc>
          <w:tcPr>
            <w:tcW w:w="594" w:type="dxa"/>
          </w:tcPr>
          <w:p w14:paraId="79371983" w14:textId="77777777" w:rsidR="002E4521" w:rsidRPr="00407153" w:rsidRDefault="002E4521" w:rsidP="002E4521">
            <w:pPr>
              <w:rPr>
                <w:b/>
                <w:sz w:val="20"/>
              </w:rPr>
            </w:pPr>
          </w:p>
        </w:tc>
      </w:tr>
      <w:tr w:rsidR="002E4521" w14:paraId="2D519623" w14:textId="77777777" w:rsidTr="00A67AA2">
        <w:trPr>
          <w:cantSplit/>
          <w:trHeight w:val="223"/>
        </w:trPr>
        <w:tc>
          <w:tcPr>
            <w:tcW w:w="875" w:type="dxa"/>
          </w:tcPr>
          <w:p w14:paraId="4F165652" w14:textId="77777777" w:rsidR="002E4521" w:rsidRDefault="002E4521" w:rsidP="002E4521">
            <w:pPr>
              <w:rPr>
                <w:sz w:val="20"/>
              </w:rPr>
            </w:pPr>
            <w:r>
              <w:rPr>
                <w:sz w:val="20"/>
              </w:rPr>
              <w:t>R10</w:t>
            </w:r>
          </w:p>
        </w:tc>
        <w:tc>
          <w:tcPr>
            <w:tcW w:w="11883" w:type="dxa"/>
          </w:tcPr>
          <w:p w14:paraId="26FA5CC2" w14:textId="77777777" w:rsidR="002E4521" w:rsidRPr="006D50B6" w:rsidRDefault="002E4521" w:rsidP="002E4521">
            <w:pPr>
              <w:spacing w:after="120"/>
              <w:rPr>
                <w:bCs/>
                <w:szCs w:val="24"/>
              </w:rPr>
            </w:pPr>
            <w:r w:rsidRPr="006D50B6">
              <w:rPr>
                <w:szCs w:val="24"/>
              </w:rPr>
              <w:t>solve problems involving direct and inverse proportion, including graphical and algebraic representations</w:t>
            </w:r>
          </w:p>
        </w:tc>
        <w:tc>
          <w:tcPr>
            <w:tcW w:w="567" w:type="dxa"/>
          </w:tcPr>
          <w:p w14:paraId="6DC55790" w14:textId="77777777" w:rsidR="002E4521" w:rsidRDefault="002E4521" w:rsidP="002E4521">
            <w:pPr>
              <w:rPr>
                <w:sz w:val="20"/>
              </w:rPr>
            </w:pPr>
          </w:p>
        </w:tc>
        <w:tc>
          <w:tcPr>
            <w:tcW w:w="425" w:type="dxa"/>
          </w:tcPr>
          <w:p w14:paraId="46BD2E64" w14:textId="77777777" w:rsidR="002E4521" w:rsidRDefault="002E4521" w:rsidP="002E4521">
            <w:pPr>
              <w:rPr>
                <w:sz w:val="20"/>
              </w:rPr>
            </w:pPr>
          </w:p>
        </w:tc>
        <w:tc>
          <w:tcPr>
            <w:tcW w:w="425" w:type="dxa"/>
          </w:tcPr>
          <w:p w14:paraId="62A98E90" w14:textId="77777777" w:rsidR="002E4521" w:rsidRPr="00407153" w:rsidRDefault="002E4521" w:rsidP="002E4521">
            <w:pPr>
              <w:rPr>
                <w:b/>
                <w:sz w:val="20"/>
              </w:rPr>
            </w:pPr>
          </w:p>
        </w:tc>
        <w:tc>
          <w:tcPr>
            <w:tcW w:w="594" w:type="dxa"/>
          </w:tcPr>
          <w:p w14:paraId="1DCF1B28" w14:textId="77777777" w:rsidR="002E4521" w:rsidRDefault="002E4521" w:rsidP="002E4521">
            <w:pPr>
              <w:rPr>
                <w:sz w:val="20"/>
              </w:rPr>
            </w:pPr>
          </w:p>
        </w:tc>
      </w:tr>
      <w:tr w:rsidR="002E4521" w14:paraId="28FA46C7" w14:textId="77777777" w:rsidTr="00A67AA2">
        <w:trPr>
          <w:cantSplit/>
          <w:trHeight w:val="223"/>
        </w:trPr>
        <w:tc>
          <w:tcPr>
            <w:tcW w:w="875" w:type="dxa"/>
          </w:tcPr>
          <w:p w14:paraId="2DF996EE" w14:textId="77777777" w:rsidR="002E4521" w:rsidRDefault="002E4521" w:rsidP="002E4521">
            <w:pPr>
              <w:rPr>
                <w:sz w:val="20"/>
              </w:rPr>
            </w:pPr>
            <w:r>
              <w:rPr>
                <w:sz w:val="20"/>
              </w:rPr>
              <w:t>R11</w:t>
            </w:r>
          </w:p>
        </w:tc>
        <w:tc>
          <w:tcPr>
            <w:tcW w:w="11883" w:type="dxa"/>
          </w:tcPr>
          <w:p w14:paraId="5B1FF69C" w14:textId="77777777" w:rsidR="002E4521" w:rsidRPr="006D50B6" w:rsidRDefault="002E4521" w:rsidP="002E4521">
            <w:pPr>
              <w:spacing w:after="120"/>
              <w:rPr>
                <w:bCs/>
                <w:szCs w:val="24"/>
              </w:rPr>
            </w:pPr>
            <w:r w:rsidRPr="006D50B6">
              <w:rPr>
                <w:szCs w:val="24"/>
              </w:rPr>
              <w:t xml:space="preserve">use compound units such as speed, rates of pay, unit pricing, </w:t>
            </w:r>
            <w:r w:rsidRPr="006D50B6">
              <w:rPr>
                <w:szCs w:val="24"/>
                <w:u w:val="single"/>
              </w:rPr>
              <w:t>density and pressure</w:t>
            </w:r>
          </w:p>
        </w:tc>
        <w:tc>
          <w:tcPr>
            <w:tcW w:w="567" w:type="dxa"/>
          </w:tcPr>
          <w:p w14:paraId="7444A9D1" w14:textId="77777777" w:rsidR="002E4521" w:rsidRDefault="002E4521" w:rsidP="002E4521">
            <w:pPr>
              <w:rPr>
                <w:sz w:val="20"/>
              </w:rPr>
            </w:pPr>
          </w:p>
        </w:tc>
        <w:tc>
          <w:tcPr>
            <w:tcW w:w="425" w:type="dxa"/>
          </w:tcPr>
          <w:p w14:paraId="0933AD64" w14:textId="77777777" w:rsidR="002E4521" w:rsidRDefault="002E4521" w:rsidP="002E4521">
            <w:pPr>
              <w:rPr>
                <w:sz w:val="20"/>
              </w:rPr>
            </w:pPr>
          </w:p>
        </w:tc>
        <w:tc>
          <w:tcPr>
            <w:tcW w:w="425" w:type="dxa"/>
          </w:tcPr>
          <w:p w14:paraId="1E8F8F8D" w14:textId="77777777" w:rsidR="002E4521" w:rsidRPr="00407153" w:rsidRDefault="002E4521" w:rsidP="002E4521">
            <w:pPr>
              <w:rPr>
                <w:b/>
                <w:sz w:val="20"/>
              </w:rPr>
            </w:pPr>
          </w:p>
        </w:tc>
        <w:tc>
          <w:tcPr>
            <w:tcW w:w="594" w:type="dxa"/>
          </w:tcPr>
          <w:p w14:paraId="0482CCDF" w14:textId="77777777" w:rsidR="002E4521" w:rsidRDefault="002E4521" w:rsidP="002E4521">
            <w:pPr>
              <w:rPr>
                <w:sz w:val="20"/>
              </w:rPr>
            </w:pPr>
          </w:p>
        </w:tc>
      </w:tr>
      <w:tr w:rsidR="002E4521" w14:paraId="480E5420" w14:textId="77777777" w:rsidTr="00A67AA2">
        <w:trPr>
          <w:cantSplit/>
          <w:trHeight w:val="223"/>
        </w:trPr>
        <w:tc>
          <w:tcPr>
            <w:tcW w:w="875" w:type="dxa"/>
          </w:tcPr>
          <w:p w14:paraId="247A09E0" w14:textId="77777777" w:rsidR="002E4521" w:rsidRDefault="002E4521" w:rsidP="002E4521">
            <w:pPr>
              <w:rPr>
                <w:sz w:val="20"/>
              </w:rPr>
            </w:pPr>
            <w:r>
              <w:rPr>
                <w:sz w:val="20"/>
              </w:rPr>
              <w:t>R12</w:t>
            </w:r>
          </w:p>
        </w:tc>
        <w:tc>
          <w:tcPr>
            <w:tcW w:w="11883" w:type="dxa"/>
          </w:tcPr>
          <w:p w14:paraId="78D99815" w14:textId="77777777" w:rsidR="002E4521" w:rsidRPr="006D50B6" w:rsidRDefault="002E4521" w:rsidP="002E4521">
            <w:pPr>
              <w:spacing w:after="120"/>
              <w:rPr>
                <w:bCs/>
                <w:szCs w:val="24"/>
              </w:rPr>
            </w:pPr>
            <w:r w:rsidRPr="006D50B6">
              <w:rPr>
                <w:szCs w:val="24"/>
              </w:rPr>
              <w:t xml:space="preserve">compare lengths, areas and volumes using ratio notation; </w:t>
            </w:r>
            <w:r w:rsidRPr="006D50B6">
              <w:rPr>
                <w:szCs w:val="24"/>
                <w:u w:val="single"/>
              </w:rPr>
              <w:t>make links to similarity (including trigonometric ratios)</w:t>
            </w:r>
            <w:r w:rsidRPr="006D50B6">
              <w:rPr>
                <w:szCs w:val="24"/>
              </w:rPr>
              <w:t xml:space="preserve"> and scale factors</w:t>
            </w:r>
          </w:p>
        </w:tc>
        <w:tc>
          <w:tcPr>
            <w:tcW w:w="567" w:type="dxa"/>
          </w:tcPr>
          <w:p w14:paraId="4EAC694B" w14:textId="77777777" w:rsidR="002E4521" w:rsidRDefault="002E4521" w:rsidP="002E4521">
            <w:pPr>
              <w:rPr>
                <w:sz w:val="20"/>
              </w:rPr>
            </w:pPr>
          </w:p>
        </w:tc>
        <w:tc>
          <w:tcPr>
            <w:tcW w:w="425" w:type="dxa"/>
          </w:tcPr>
          <w:p w14:paraId="47505244" w14:textId="77777777" w:rsidR="002E4521" w:rsidRPr="00407153" w:rsidRDefault="002E4521" w:rsidP="002E4521">
            <w:pPr>
              <w:rPr>
                <w:b/>
                <w:color w:val="FF0000"/>
                <w:sz w:val="20"/>
              </w:rPr>
            </w:pPr>
          </w:p>
        </w:tc>
        <w:tc>
          <w:tcPr>
            <w:tcW w:w="425" w:type="dxa"/>
          </w:tcPr>
          <w:p w14:paraId="6F70C362" w14:textId="77777777" w:rsidR="002E4521" w:rsidRDefault="002E4521" w:rsidP="002E4521">
            <w:pPr>
              <w:rPr>
                <w:sz w:val="20"/>
              </w:rPr>
            </w:pPr>
          </w:p>
        </w:tc>
        <w:tc>
          <w:tcPr>
            <w:tcW w:w="594" w:type="dxa"/>
          </w:tcPr>
          <w:p w14:paraId="540467C8" w14:textId="77777777" w:rsidR="002E4521" w:rsidRDefault="002E4521" w:rsidP="002E4521">
            <w:pPr>
              <w:rPr>
                <w:sz w:val="20"/>
              </w:rPr>
            </w:pPr>
          </w:p>
        </w:tc>
      </w:tr>
      <w:tr w:rsidR="002E4521" w14:paraId="4B1368AD" w14:textId="77777777" w:rsidTr="00A67AA2">
        <w:trPr>
          <w:cantSplit/>
          <w:trHeight w:val="223"/>
        </w:trPr>
        <w:tc>
          <w:tcPr>
            <w:tcW w:w="875" w:type="dxa"/>
          </w:tcPr>
          <w:p w14:paraId="68BE1BC0" w14:textId="77777777" w:rsidR="002E4521" w:rsidRDefault="002E4521" w:rsidP="002E4521">
            <w:pPr>
              <w:rPr>
                <w:sz w:val="20"/>
              </w:rPr>
            </w:pPr>
            <w:r>
              <w:rPr>
                <w:sz w:val="20"/>
              </w:rPr>
              <w:t>R13</w:t>
            </w:r>
          </w:p>
        </w:tc>
        <w:tc>
          <w:tcPr>
            <w:tcW w:w="11883" w:type="dxa"/>
          </w:tcPr>
          <w:p w14:paraId="603B8391" w14:textId="77777777" w:rsidR="002E4521" w:rsidRPr="006D50B6" w:rsidRDefault="002E4521" w:rsidP="002E4521">
            <w:pPr>
              <w:spacing w:after="120"/>
              <w:rPr>
                <w:szCs w:val="24"/>
                <w:u w:val="single"/>
              </w:rPr>
            </w:pPr>
            <w:r w:rsidRPr="006D50B6">
              <w:rPr>
                <w:szCs w:val="24"/>
                <w:u w:val="single"/>
              </w:rPr>
              <w:t xml:space="preserve">understand that </w:t>
            </w:r>
            <w:r w:rsidRPr="006D50B6">
              <w:rPr>
                <w:i/>
                <w:szCs w:val="24"/>
                <w:u w:val="single"/>
              </w:rPr>
              <w:t>X</w:t>
            </w:r>
            <w:r w:rsidRPr="006D50B6">
              <w:rPr>
                <w:szCs w:val="24"/>
                <w:u w:val="single"/>
              </w:rPr>
              <w:t xml:space="preserve"> is inversely proportional to </w:t>
            </w:r>
            <w:r w:rsidRPr="006D50B6">
              <w:rPr>
                <w:i/>
                <w:szCs w:val="24"/>
                <w:u w:val="single"/>
              </w:rPr>
              <w:t>Y</w:t>
            </w:r>
            <w:r w:rsidRPr="006D50B6">
              <w:rPr>
                <w:szCs w:val="24"/>
                <w:u w:val="single"/>
              </w:rPr>
              <w:t xml:space="preserve"> is equivalent to </w:t>
            </w:r>
            <w:r w:rsidRPr="006D50B6">
              <w:rPr>
                <w:i/>
                <w:szCs w:val="24"/>
                <w:u w:val="single"/>
              </w:rPr>
              <w:t>X</w:t>
            </w:r>
            <w:r w:rsidRPr="006D50B6">
              <w:rPr>
                <w:szCs w:val="24"/>
                <w:u w:val="single"/>
              </w:rPr>
              <w:t xml:space="preserve"> is proportional to </w:t>
            </w:r>
            <w:r w:rsidRPr="006D50B6">
              <w:rPr>
                <w:position w:val="-24"/>
                <w:szCs w:val="24"/>
                <w:u w:val="single"/>
              </w:rPr>
              <w:object w:dxaOrig="260" w:dyaOrig="620" w14:anchorId="760085C4">
                <v:shape id="_x0000_i1029" type="#_x0000_t75" style="width:12.4pt;height:31.05pt" o:ole="">
                  <v:imagedata r:id="rId22" o:title=""/>
                </v:shape>
                <o:OLEObject Type="Embed" ProgID="Equation.DSMT4" ShapeID="_x0000_i1029" DrawAspect="Content" ObjectID="_1798628744" r:id="rId23"/>
              </w:object>
            </w:r>
            <w:r w:rsidRPr="006D50B6">
              <w:rPr>
                <w:szCs w:val="24"/>
              </w:rPr>
              <w:t xml:space="preserve">; </w:t>
            </w:r>
            <w:r w:rsidRPr="006D50B6">
              <w:rPr>
                <w:b/>
                <w:szCs w:val="24"/>
              </w:rPr>
              <w:t>construct and</w:t>
            </w:r>
            <w:r w:rsidRPr="006D50B6">
              <w:rPr>
                <w:szCs w:val="24"/>
              </w:rPr>
              <w:t xml:space="preserve"> </w:t>
            </w:r>
            <w:r w:rsidRPr="006D50B6">
              <w:rPr>
                <w:szCs w:val="24"/>
                <w:u w:val="single"/>
              </w:rPr>
              <w:t>interpret equations that describe direct and inverse proportion</w:t>
            </w:r>
          </w:p>
        </w:tc>
        <w:tc>
          <w:tcPr>
            <w:tcW w:w="567" w:type="dxa"/>
          </w:tcPr>
          <w:p w14:paraId="66334450" w14:textId="77777777" w:rsidR="002E4521" w:rsidRDefault="002E4521" w:rsidP="002E4521">
            <w:pPr>
              <w:rPr>
                <w:sz w:val="20"/>
              </w:rPr>
            </w:pPr>
          </w:p>
        </w:tc>
        <w:tc>
          <w:tcPr>
            <w:tcW w:w="425" w:type="dxa"/>
          </w:tcPr>
          <w:p w14:paraId="57D0ADD1" w14:textId="77777777" w:rsidR="002E4521" w:rsidRPr="00407153" w:rsidRDefault="002E4521" w:rsidP="002E4521"/>
        </w:tc>
        <w:tc>
          <w:tcPr>
            <w:tcW w:w="425" w:type="dxa"/>
          </w:tcPr>
          <w:p w14:paraId="7BA91552" w14:textId="77777777" w:rsidR="002E4521" w:rsidRDefault="002E4521" w:rsidP="002E4521">
            <w:pPr>
              <w:rPr>
                <w:sz w:val="20"/>
              </w:rPr>
            </w:pPr>
          </w:p>
        </w:tc>
        <w:tc>
          <w:tcPr>
            <w:tcW w:w="594" w:type="dxa"/>
          </w:tcPr>
          <w:p w14:paraId="20A3E84C" w14:textId="77777777" w:rsidR="002E4521" w:rsidRDefault="002E4521" w:rsidP="002E4521">
            <w:pPr>
              <w:rPr>
                <w:sz w:val="20"/>
              </w:rPr>
            </w:pPr>
          </w:p>
        </w:tc>
      </w:tr>
      <w:tr w:rsidR="002E4521" w14:paraId="03FBA444" w14:textId="77777777" w:rsidTr="00A67AA2">
        <w:trPr>
          <w:cantSplit/>
          <w:trHeight w:val="68"/>
        </w:trPr>
        <w:tc>
          <w:tcPr>
            <w:tcW w:w="875" w:type="dxa"/>
            <w:vAlign w:val="center"/>
          </w:tcPr>
          <w:p w14:paraId="42A3901C" w14:textId="77777777" w:rsidR="002E4521" w:rsidRPr="0079345A" w:rsidRDefault="002E4521" w:rsidP="002E4521">
            <w:pPr>
              <w:rPr>
                <w:sz w:val="20"/>
              </w:rPr>
            </w:pPr>
            <w:r>
              <w:rPr>
                <w:sz w:val="20"/>
              </w:rPr>
              <w:t>R14</w:t>
            </w:r>
          </w:p>
        </w:tc>
        <w:tc>
          <w:tcPr>
            <w:tcW w:w="11883" w:type="dxa"/>
          </w:tcPr>
          <w:p w14:paraId="17DC6528" w14:textId="77777777" w:rsidR="002E4521" w:rsidRPr="006D50B6" w:rsidRDefault="002E4521" w:rsidP="002E4521">
            <w:pPr>
              <w:spacing w:after="120"/>
              <w:rPr>
                <w:bCs/>
                <w:szCs w:val="24"/>
              </w:rPr>
            </w:pPr>
            <w:r w:rsidRPr="006D50B6">
              <w:rPr>
                <w:szCs w:val="24"/>
                <w:u w:val="single"/>
              </w:rPr>
              <w:t>interpret the gradient of a straight line graph as a rate of change; recognise and interpret graphs that illustrate direct and inverse proportion</w:t>
            </w:r>
          </w:p>
        </w:tc>
        <w:tc>
          <w:tcPr>
            <w:tcW w:w="567" w:type="dxa"/>
          </w:tcPr>
          <w:p w14:paraId="7D2160FB" w14:textId="77777777" w:rsidR="002E4521" w:rsidRDefault="002E4521" w:rsidP="002E4521">
            <w:pPr>
              <w:rPr>
                <w:sz w:val="20"/>
              </w:rPr>
            </w:pPr>
          </w:p>
        </w:tc>
        <w:tc>
          <w:tcPr>
            <w:tcW w:w="425" w:type="dxa"/>
          </w:tcPr>
          <w:p w14:paraId="049278E5" w14:textId="77777777" w:rsidR="002E4521" w:rsidRPr="00407153" w:rsidRDefault="002E4521" w:rsidP="002E4521">
            <w:pPr>
              <w:rPr>
                <w:b/>
                <w:sz w:val="20"/>
              </w:rPr>
            </w:pPr>
          </w:p>
        </w:tc>
        <w:tc>
          <w:tcPr>
            <w:tcW w:w="425" w:type="dxa"/>
          </w:tcPr>
          <w:p w14:paraId="0234987A" w14:textId="77777777" w:rsidR="002E4521" w:rsidRDefault="002E4521" w:rsidP="002E4521">
            <w:pPr>
              <w:rPr>
                <w:sz w:val="20"/>
              </w:rPr>
            </w:pPr>
          </w:p>
        </w:tc>
        <w:tc>
          <w:tcPr>
            <w:tcW w:w="594" w:type="dxa"/>
          </w:tcPr>
          <w:p w14:paraId="36CA2509" w14:textId="77777777" w:rsidR="002E4521" w:rsidRDefault="002E4521" w:rsidP="002E4521">
            <w:pPr>
              <w:rPr>
                <w:sz w:val="20"/>
              </w:rPr>
            </w:pPr>
          </w:p>
        </w:tc>
      </w:tr>
      <w:tr w:rsidR="002E4521" w14:paraId="0F3B10F8" w14:textId="77777777" w:rsidTr="00A67AA2">
        <w:trPr>
          <w:cantSplit/>
          <w:trHeight w:val="68"/>
        </w:trPr>
        <w:tc>
          <w:tcPr>
            <w:tcW w:w="875" w:type="dxa"/>
            <w:vAlign w:val="center"/>
          </w:tcPr>
          <w:p w14:paraId="67D96E96" w14:textId="77777777" w:rsidR="002E4521" w:rsidRDefault="002E4521" w:rsidP="002E4521">
            <w:pPr>
              <w:rPr>
                <w:b/>
                <w:sz w:val="24"/>
              </w:rPr>
            </w:pPr>
            <w:r>
              <w:rPr>
                <w:sz w:val="20"/>
              </w:rPr>
              <w:lastRenderedPageBreak/>
              <w:t>R15</w:t>
            </w:r>
          </w:p>
        </w:tc>
        <w:tc>
          <w:tcPr>
            <w:tcW w:w="11883" w:type="dxa"/>
          </w:tcPr>
          <w:p w14:paraId="1B745EF0" w14:textId="77777777" w:rsidR="002E4521" w:rsidRDefault="002E4521" w:rsidP="002E4521">
            <w:pPr>
              <w:rPr>
                <w:sz w:val="20"/>
              </w:rPr>
            </w:pPr>
            <w:r w:rsidRPr="006D50B6">
              <w:rPr>
                <w:b/>
                <w:szCs w:val="24"/>
              </w:rPr>
              <w:t>interpret the gradient at a point on a curve as the instantaneous rate of change; apply the concepts of average and instantaneous rate of change (gradients of chords and tangents) in numerical, algebraic and graphical contexts (this does not include calculus)</w:t>
            </w:r>
          </w:p>
        </w:tc>
        <w:tc>
          <w:tcPr>
            <w:tcW w:w="567" w:type="dxa"/>
          </w:tcPr>
          <w:p w14:paraId="5A6AECFC" w14:textId="77777777" w:rsidR="002E4521" w:rsidRDefault="002E4521" w:rsidP="002E4521">
            <w:pPr>
              <w:rPr>
                <w:sz w:val="20"/>
              </w:rPr>
            </w:pPr>
          </w:p>
        </w:tc>
        <w:tc>
          <w:tcPr>
            <w:tcW w:w="425" w:type="dxa"/>
          </w:tcPr>
          <w:p w14:paraId="53126A8B" w14:textId="77777777" w:rsidR="002E4521" w:rsidRPr="00407153" w:rsidRDefault="002E4521" w:rsidP="002E4521">
            <w:pPr>
              <w:rPr>
                <w:b/>
                <w:sz w:val="20"/>
              </w:rPr>
            </w:pPr>
          </w:p>
        </w:tc>
        <w:tc>
          <w:tcPr>
            <w:tcW w:w="425" w:type="dxa"/>
          </w:tcPr>
          <w:p w14:paraId="048E3F06" w14:textId="77777777" w:rsidR="002E4521" w:rsidRDefault="002E4521" w:rsidP="002E4521">
            <w:pPr>
              <w:rPr>
                <w:sz w:val="20"/>
              </w:rPr>
            </w:pPr>
          </w:p>
        </w:tc>
        <w:tc>
          <w:tcPr>
            <w:tcW w:w="594" w:type="dxa"/>
          </w:tcPr>
          <w:p w14:paraId="60148B91" w14:textId="77777777" w:rsidR="002E4521" w:rsidRDefault="002E4521" w:rsidP="002E4521">
            <w:pPr>
              <w:rPr>
                <w:sz w:val="20"/>
              </w:rPr>
            </w:pPr>
          </w:p>
        </w:tc>
      </w:tr>
      <w:tr w:rsidR="002E4521" w14:paraId="42B98BD9" w14:textId="77777777" w:rsidTr="00A67AA2">
        <w:trPr>
          <w:cantSplit/>
          <w:trHeight w:val="68"/>
        </w:trPr>
        <w:tc>
          <w:tcPr>
            <w:tcW w:w="875" w:type="dxa"/>
            <w:vAlign w:val="center"/>
          </w:tcPr>
          <w:p w14:paraId="6806C505" w14:textId="77777777" w:rsidR="002E4521" w:rsidRDefault="002E4521" w:rsidP="002E4521">
            <w:pPr>
              <w:rPr>
                <w:b/>
                <w:sz w:val="24"/>
              </w:rPr>
            </w:pPr>
            <w:r>
              <w:rPr>
                <w:sz w:val="20"/>
              </w:rPr>
              <w:t>R16</w:t>
            </w:r>
          </w:p>
        </w:tc>
        <w:tc>
          <w:tcPr>
            <w:tcW w:w="11883" w:type="dxa"/>
          </w:tcPr>
          <w:p w14:paraId="66C1433B" w14:textId="77777777" w:rsidR="002E4521" w:rsidRPr="00F93C55" w:rsidRDefault="002E4521" w:rsidP="002E4521">
            <w:pPr>
              <w:spacing w:after="120"/>
              <w:rPr>
                <w:szCs w:val="24"/>
              </w:rPr>
            </w:pPr>
            <w:r w:rsidRPr="00B4149F">
              <w:rPr>
                <w:szCs w:val="24"/>
                <w:u w:val="single"/>
              </w:rPr>
              <w:t>set up, solve and interpret the answers in growth and decay problems, including compound interest</w:t>
            </w:r>
            <w:r w:rsidRPr="00B4149F">
              <w:rPr>
                <w:szCs w:val="24"/>
              </w:rPr>
              <w:t xml:space="preserve"> </w:t>
            </w:r>
            <w:r w:rsidRPr="00B4149F">
              <w:rPr>
                <w:b/>
                <w:szCs w:val="24"/>
              </w:rPr>
              <w:t>and work with general iterative processes</w:t>
            </w:r>
          </w:p>
        </w:tc>
        <w:tc>
          <w:tcPr>
            <w:tcW w:w="567" w:type="dxa"/>
          </w:tcPr>
          <w:p w14:paraId="1F3D1649" w14:textId="77777777" w:rsidR="002E4521" w:rsidRDefault="002E4521" w:rsidP="002E4521">
            <w:pPr>
              <w:rPr>
                <w:sz w:val="20"/>
              </w:rPr>
            </w:pPr>
          </w:p>
        </w:tc>
        <w:tc>
          <w:tcPr>
            <w:tcW w:w="425" w:type="dxa"/>
          </w:tcPr>
          <w:p w14:paraId="058CBEEC" w14:textId="77777777" w:rsidR="002E4521" w:rsidRPr="00407153" w:rsidRDefault="002E4521" w:rsidP="002E4521">
            <w:pPr>
              <w:rPr>
                <w:b/>
                <w:sz w:val="20"/>
              </w:rPr>
            </w:pPr>
          </w:p>
        </w:tc>
        <w:tc>
          <w:tcPr>
            <w:tcW w:w="425" w:type="dxa"/>
          </w:tcPr>
          <w:p w14:paraId="03851365" w14:textId="77777777" w:rsidR="002E4521" w:rsidRDefault="002E4521" w:rsidP="002E4521">
            <w:pPr>
              <w:rPr>
                <w:sz w:val="20"/>
              </w:rPr>
            </w:pPr>
          </w:p>
        </w:tc>
        <w:tc>
          <w:tcPr>
            <w:tcW w:w="594" w:type="dxa"/>
          </w:tcPr>
          <w:p w14:paraId="2345AAE3" w14:textId="77777777" w:rsidR="002E4521" w:rsidRDefault="002E4521" w:rsidP="002E4521">
            <w:pPr>
              <w:rPr>
                <w:sz w:val="20"/>
              </w:rPr>
            </w:pPr>
          </w:p>
        </w:tc>
      </w:tr>
      <w:tr w:rsidR="002E4521" w14:paraId="3DD19F92" w14:textId="77777777" w:rsidTr="005E352E">
        <w:trPr>
          <w:cantSplit/>
          <w:trHeight w:val="399"/>
        </w:trPr>
        <w:tc>
          <w:tcPr>
            <w:tcW w:w="875" w:type="dxa"/>
            <w:vAlign w:val="center"/>
          </w:tcPr>
          <w:p w14:paraId="6336E550" w14:textId="77777777" w:rsidR="002E4521" w:rsidRDefault="002E4521" w:rsidP="002E4521">
            <w:pPr>
              <w:rPr>
                <w:sz w:val="20"/>
              </w:rPr>
            </w:pPr>
          </w:p>
        </w:tc>
        <w:tc>
          <w:tcPr>
            <w:tcW w:w="11883" w:type="dxa"/>
            <w:shd w:val="clear" w:color="auto" w:fill="E2EFD9"/>
          </w:tcPr>
          <w:p w14:paraId="4C0813F7" w14:textId="77777777" w:rsidR="002E4521" w:rsidRDefault="002E4521" w:rsidP="002E4521">
            <w:pPr>
              <w:spacing w:after="120"/>
              <w:rPr>
                <w:rFonts w:eastAsia="Calibri"/>
                <w:b/>
                <w:szCs w:val="22"/>
              </w:rPr>
            </w:pPr>
            <w:r w:rsidRPr="0049661D">
              <w:rPr>
                <w:rFonts w:eastAsia="Calibri"/>
                <w:b/>
                <w:szCs w:val="22"/>
              </w:rPr>
              <w:t>Action plan to address</w:t>
            </w:r>
            <w:r>
              <w:rPr>
                <w:rFonts w:eastAsia="Calibri"/>
                <w:b/>
                <w:szCs w:val="22"/>
              </w:rPr>
              <w:t xml:space="preserve"> RATIO, PROPORTION AND RATES OF CHANGE </w:t>
            </w:r>
            <w:r w:rsidRPr="0049661D">
              <w:rPr>
                <w:rFonts w:eastAsia="Calibri"/>
                <w:b/>
                <w:szCs w:val="22"/>
              </w:rPr>
              <w:t>gaps:</w:t>
            </w:r>
          </w:p>
          <w:p w14:paraId="6CF2C5C4" w14:textId="77777777" w:rsidR="004976FC" w:rsidRDefault="004976FC" w:rsidP="002E4521">
            <w:pPr>
              <w:spacing w:after="120"/>
              <w:rPr>
                <w:rFonts w:eastAsia="Calibri"/>
                <w:b/>
                <w:szCs w:val="22"/>
              </w:rPr>
            </w:pPr>
            <w:r>
              <w:rPr>
                <w:rFonts w:eastAsia="Calibri"/>
                <w:b/>
                <w:szCs w:val="22"/>
              </w:rPr>
              <w:t>Date:</w:t>
            </w:r>
          </w:p>
          <w:p w14:paraId="3899E4A4" w14:textId="77777777" w:rsidR="002E4521" w:rsidRDefault="002E4521" w:rsidP="002E4521">
            <w:pPr>
              <w:spacing w:after="120"/>
              <w:rPr>
                <w:rFonts w:eastAsia="Calibri"/>
                <w:b/>
                <w:szCs w:val="22"/>
              </w:rPr>
            </w:pPr>
          </w:p>
          <w:p w14:paraId="02E54BE9" w14:textId="77777777" w:rsidR="002E4521" w:rsidRDefault="002E4521" w:rsidP="002E4521">
            <w:pPr>
              <w:spacing w:after="120"/>
              <w:rPr>
                <w:rFonts w:eastAsia="Calibri"/>
                <w:b/>
                <w:szCs w:val="22"/>
              </w:rPr>
            </w:pPr>
          </w:p>
          <w:p w14:paraId="319DE570" w14:textId="77777777" w:rsidR="002E4521" w:rsidRDefault="002E4521" w:rsidP="002E4521">
            <w:pPr>
              <w:spacing w:after="120"/>
              <w:rPr>
                <w:rFonts w:eastAsia="Calibri"/>
                <w:b/>
                <w:szCs w:val="22"/>
              </w:rPr>
            </w:pPr>
          </w:p>
          <w:p w14:paraId="1177D195" w14:textId="77777777" w:rsidR="002E4521" w:rsidRDefault="002E4521" w:rsidP="002E4521">
            <w:pPr>
              <w:spacing w:after="120"/>
              <w:rPr>
                <w:rFonts w:eastAsia="Calibri"/>
                <w:b/>
                <w:szCs w:val="22"/>
              </w:rPr>
            </w:pPr>
          </w:p>
          <w:p w14:paraId="3CB00E15" w14:textId="77777777" w:rsidR="002E4521" w:rsidRPr="00815281" w:rsidRDefault="002E4521" w:rsidP="002E4521">
            <w:pPr>
              <w:spacing w:after="120"/>
              <w:rPr>
                <w:szCs w:val="24"/>
              </w:rPr>
            </w:pPr>
          </w:p>
        </w:tc>
        <w:tc>
          <w:tcPr>
            <w:tcW w:w="2011" w:type="dxa"/>
            <w:gridSpan w:val="4"/>
            <w:shd w:val="clear" w:color="auto" w:fill="E2EFD9"/>
          </w:tcPr>
          <w:p w14:paraId="49190402" w14:textId="77777777" w:rsidR="002E4521" w:rsidRDefault="002E4521" w:rsidP="002E4521">
            <w:pPr>
              <w:rPr>
                <w:rFonts w:eastAsia="Calibri"/>
                <w:b/>
                <w:szCs w:val="22"/>
              </w:rPr>
            </w:pPr>
            <w:r w:rsidRPr="0049661D">
              <w:rPr>
                <w:rFonts w:eastAsia="Calibri"/>
                <w:b/>
                <w:szCs w:val="22"/>
              </w:rPr>
              <w:t>Complete?</w:t>
            </w:r>
          </w:p>
          <w:p w14:paraId="5FBBAC66" w14:textId="77777777" w:rsidR="002E4521" w:rsidRDefault="002E4521" w:rsidP="002E4521">
            <w:pPr>
              <w:rPr>
                <w:sz w:val="20"/>
              </w:rPr>
            </w:pPr>
          </w:p>
        </w:tc>
      </w:tr>
    </w:tbl>
    <w:p w14:paraId="2DE367B3" w14:textId="77777777" w:rsidR="002C68B5" w:rsidRDefault="002C68B5" w:rsidP="00F14AE2"/>
    <w:p w14:paraId="080E18B2" w14:textId="77777777" w:rsidR="002C68B5" w:rsidRDefault="002C68B5" w:rsidP="00F14AE2"/>
    <w:p w14:paraId="1FD60FE6" w14:textId="77777777" w:rsidR="002C68B5" w:rsidRDefault="002C68B5" w:rsidP="00F14AE2"/>
    <w:p w14:paraId="722CBCF9" w14:textId="77777777" w:rsidR="00F64537" w:rsidRDefault="00F64537" w:rsidP="00F64537"/>
    <w:p w14:paraId="395A952B" w14:textId="77777777" w:rsidR="00180783" w:rsidRDefault="00180783" w:rsidP="00F64537"/>
    <w:p w14:paraId="63195E12" w14:textId="77777777" w:rsidR="006D16DD" w:rsidRDefault="006D16DD" w:rsidP="00F64537"/>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741"/>
        <w:gridCol w:w="567"/>
        <w:gridCol w:w="567"/>
        <w:gridCol w:w="425"/>
        <w:gridCol w:w="594"/>
      </w:tblGrid>
      <w:tr w:rsidR="002E4521" w14:paraId="6DE53173" w14:textId="77777777" w:rsidTr="00F03C72">
        <w:trPr>
          <w:cantSplit/>
          <w:trHeight w:val="1134"/>
          <w:tblHeader/>
        </w:trPr>
        <w:tc>
          <w:tcPr>
            <w:tcW w:w="12616" w:type="dxa"/>
            <w:gridSpan w:val="2"/>
            <w:vAlign w:val="center"/>
          </w:tcPr>
          <w:p w14:paraId="5F3AD55E" w14:textId="77777777" w:rsidR="002E4521" w:rsidRPr="00F03C72" w:rsidRDefault="002E4521" w:rsidP="00C024B5">
            <w:pPr>
              <w:rPr>
                <w:b/>
                <w:szCs w:val="22"/>
              </w:rPr>
            </w:pPr>
            <w:r w:rsidRPr="00F03C72">
              <w:rPr>
                <w:b/>
                <w:szCs w:val="22"/>
              </w:rPr>
              <w:t>Mathematics Topic  : GEOMETRY AND MEASURES</w:t>
            </w:r>
          </w:p>
          <w:p w14:paraId="6F186883" w14:textId="77777777" w:rsidR="002E4521" w:rsidRPr="00F03C72" w:rsidRDefault="002E4521" w:rsidP="00C024B5">
            <w:pPr>
              <w:rPr>
                <w:b/>
                <w:szCs w:val="22"/>
              </w:rPr>
            </w:pPr>
          </w:p>
          <w:p w14:paraId="166E62FA" w14:textId="77777777" w:rsidR="002E4521" w:rsidRPr="00F03C72" w:rsidRDefault="002E4521" w:rsidP="00C024B5">
            <w:pPr>
              <w:rPr>
                <w:sz w:val="18"/>
                <w:szCs w:val="18"/>
              </w:rPr>
            </w:pPr>
          </w:p>
        </w:tc>
        <w:tc>
          <w:tcPr>
            <w:tcW w:w="567" w:type="dxa"/>
            <w:textDirection w:val="tbRl"/>
            <w:vAlign w:val="center"/>
          </w:tcPr>
          <w:p w14:paraId="23D7CE30" w14:textId="77777777" w:rsidR="002E4521" w:rsidRPr="00F03C72" w:rsidRDefault="002E4521" w:rsidP="00F03C72">
            <w:pPr>
              <w:ind w:left="113" w:right="113"/>
              <w:jc w:val="center"/>
              <w:rPr>
                <w:b/>
                <w:sz w:val="18"/>
                <w:szCs w:val="18"/>
              </w:rPr>
            </w:pPr>
            <w:r w:rsidRPr="00F03C72">
              <w:rPr>
                <w:rFonts w:cs="Arial"/>
                <w:b/>
                <w:sz w:val="18"/>
                <w:szCs w:val="18"/>
              </w:rPr>
              <w:t>I don’t know this</w:t>
            </w:r>
          </w:p>
        </w:tc>
        <w:tc>
          <w:tcPr>
            <w:tcW w:w="567" w:type="dxa"/>
            <w:textDirection w:val="tbRl"/>
            <w:vAlign w:val="center"/>
          </w:tcPr>
          <w:p w14:paraId="290DD836" w14:textId="77777777" w:rsidR="002E4521" w:rsidRPr="00F03C72" w:rsidRDefault="002E4521" w:rsidP="00C024B5">
            <w:pPr>
              <w:ind w:left="113" w:right="113"/>
              <w:jc w:val="center"/>
              <w:rPr>
                <w:b/>
                <w:sz w:val="18"/>
                <w:szCs w:val="18"/>
              </w:rPr>
            </w:pPr>
            <w:r w:rsidRPr="00F03C72">
              <w:rPr>
                <w:rFonts w:cs="Arial"/>
                <w:b/>
                <w:sz w:val="18"/>
                <w:szCs w:val="18"/>
              </w:rPr>
              <w:t>SK insecure</w:t>
            </w:r>
          </w:p>
        </w:tc>
        <w:tc>
          <w:tcPr>
            <w:tcW w:w="425" w:type="dxa"/>
            <w:textDirection w:val="tbRl"/>
            <w:vAlign w:val="center"/>
          </w:tcPr>
          <w:p w14:paraId="132C621E" w14:textId="77777777" w:rsidR="002E4521" w:rsidRPr="00F03C72" w:rsidRDefault="002E4521" w:rsidP="00C024B5">
            <w:pPr>
              <w:ind w:left="113" w:right="113"/>
              <w:jc w:val="center"/>
              <w:rPr>
                <w:b/>
                <w:sz w:val="18"/>
                <w:szCs w:val="18"/>
              </w:rPr>
            </w:pPr>
            <w:r w:rsidRPr="00F03C72">
              <w:rPr>
                <w:rFonts w:cs="Arial"/>
                <w:b/>
                <w:sz w:val="18"/>
                <w:szCs w:val="18"/>
              </w:rPr>
              <w:t>SK secure</w:t>
            </w:r>
          </w:p>
        </w:tc>
        <w:tc>
          <w:tcPr>
            <w:tcW w:w="594" w:type="dxa"/>
            <w:textDirection w:val="tbRl"/>
            <w:vAlign w:val="center"/>
          </w:tcPr>
          <w:p w14:paraId="28BCCBDA" w14:textId="77777777" w:rsidR="002E4521" w:rsidRPr="00F03C72" w:rsidRDefault="002E4521" w:rsidP="00C024B5">
            <w:pPr>
              <w:ind w:left="113" w:right="113"/>
              <w:jc w:val="center"/>
              <w:rPr>
                <w:b/>
                <w:sz w:val="18"/>
                <w:szCs w:val="18"/>
              </w:rPr>
            </w:pPr>
            <w:r w:rsidRPr="00F03C72">
              <w:rPr>
                <w:rFonts w:cs="Arial"/>
                <w:b/>
                <w:sz w:val="18"/>
                <w:szCs w:val="18"/>
              </w:rPr>
              <w:t>I can teach this</w:t>
            </w:r>
          </w:p>
        </w:tc>
      </w:tr>
      <w:tr w:rsidR="00FA6DF2" w14:paraId="73732A6E" w14:textId="77777777" w:rsidTr="00F03C72">
        <w:trPr>
          <w:cantSplit/>
          <w:trHeight w:val="223"/>
        </w:trPr>
        <w:tc>
          <w:tcPr>
            <w:tcW w:w="875" w:type="dxa"/>
            <w:vAlign w:val="center"/>
          </w:tcPr>
          <w:p w14:paraId="0CA6FF05" w14:textId="77777777" w:rsidR="00FA6DF2" w:rsidRPr="0080338B" w:rsidRDefault="00FA6DF2" w:rsidP="00FA6DF2">
            <w:pPr>
              <w:rPr>
                <w:sz w:val="20"/>
              </w:rPr>
            </w:pPr>
            <w:r>
              <w:rPr>
                <w:sz w:val="20"/>
              </w:rPr>
              <w:t>G</w:t>
            </w:r>
            <w:r w:rsidRPr="0080338B">
              <w:rPr>
                <w:sz w:val="20"/>
              </w:rPr>
              <w:t>1</w:t>
            </w:r>
          </w:p>
        </w:tc>
        <w:tc>
          <w:tcPr>
            <w:tcW w:w="11741" w:type="dxa"/>
          </w:tcPr>
          <w:p w14:paraId="7D920834" w14:textId="77777777" w:rsidR="00FA6DF2" w:rsidRPr="00D866FF" w:rsidRDefault="00FA6DF2" w:rsidP="00FA6DF2">
            <w:pPr>
              <w:spacing w:after="120"/>
              <w:rPr>
                <w:szCs w:val="24"/>
              </w:rPr>
            </w:pPr>
            <w:r w:rsidRPr="00D866FF">
              <w:rPr>
                <w:szCs w:val="24"/>
              </w:rPr>
              <w:t>use conventional terms and notation: points, lines, vertices, edges, planes, parallel lines, perpendicular lines, right angles, polygons, regular polygons and polygons with reflection and/or rotation symmetries; use the standard conventions for labelling and referring to the sides and angles of triangles; draw diagrams from written description</w:t>
            </w:r>
          </w:p>
        </w:tc>
        <w:tc>
          <w:tcPr>
            <w:tcW w:w="567" w:type="dxa"/>
          </w:tcPr>
          <w:p w14:paraId="6651A53B" w14:textId="77777777" w:rsidR="00FA6DF2" w:rsidRDefault="00FA6DF2" w:rsidP="00FA6DF2">
            <w:pPr>
              <w:rPr>
                <w:sz w:val="20"/>
              </w:rPr>
            </w:pPr>
          </w:p>
        </w:tc>
        <w:tc>
          <w:tcPr>
            <w:tcW w:w="567" w:type="dxa"/>
          </w:tcPr>
          <w:p w14:paraId="653CA977" w14:textId="77777777" w:rsidR="00FA6DF2" w:rsidRDefault="00FA6DF2" w:rsidP="00FA6DF2">
            <w:pPr>
              <w:rPr>
                <w:sz w:val="20"/>
              </w:rPr>
            </w:pPr>
          </w:p>
        </w:tc>
        <w:tc>
          <w:tcPr>
            <w:tcW w:w="425" w:type="dxa"/>
          </w:tcPr>
          <w:p w14:paraId="633E1CAF" w14:textId="77777777" w:rsidR="00FA6DF2" w:rsidRPr="00407153" w:rsidRDefault="00FA6DF2" w:rsidP="00FA6DF2">
            <w:pPr>
              <w:rPr>
                <w:color w:val="FF0000"/>
                <w:sz w:val="20"/>
              </w:rPr>
            </w:pPr>
          </w:p>
        </w:tc>
        <w:tc>
          <w:tcPr>
            <w:tcW w:w="594" w:type="dxa"/>
          </w:tcPr>
          <w:p w14:paraId="60DF5956" w14:textId="77777777" w:rsidR="00FA6DF2" w:rsidRPr="00D7275B" w:rsidRDefault="00FA6DF2" w:rsidP="00FA6DF2">
            <w:pPr>
              <w:rPr>
                <w:b/>
                <w:sz w:val="20"/>
              </w:rPr>
            </w:pPr>
          </w:p>
        </w:tc>
      </w:tr>
      <w:tr w:rsidR="00FA6DF2" w14:paraId="4FC1EF0B" w14:textId="77777777" w:rsidTr="00F03C72">
        <w:trPr>
          <w:cantSplit/>
          <w:trHeight w:val="238"/>
        </w:trPr>
        <w:tc>
          <w:tcPr>
            <w:tcW w:w="875" w:type="dxa"/>
          </w:tcPr>
          <w:p w14:paraId="242FB746" w14:textId="77777777" w:rsidR="00FA6DF2" w:rsidRPr="0080338B" w:rsidRDefault="00FA6DF2" w:rsidP="00FA6DF2">
            <w:pPr>
              <w:rPr>
                <w:sz w:val="20"/>
              </w:rPr>
            </w:pPr>
            <w:r>
              <w:rPr>
                <w:sz w:val="20"/>
              </w:rPr>
              <w:lastRenderedPageBreak/>
              <w:t>G2</w:t>
            </w:r>
          </w:p>
        </w:tc>
        <w:tc>
          <w:tcPr>
            <w:tcW w:w="11741" w:type="dxa"/>
          </w:tcPr>
          <w:p w14:paraId="5596AEE7" w14:textId="77777777" w:rsidR="00FA6DF2" w:rsidRPr="00D866FF" w:rsidRDefault="00FA6DF2" w:rsidP="00FA6DF2">
            <w:pPr>
              <w:spacing w:after="120"/>
              <w:rPr>
                <w:szCs w:val="24"/>
              </w:rPr>
            </w:pPr>
            <w:r w:rsidRPr="00D866FF">
              <w:rPr>
                <w:szCs w:val="24"/>
                <w:u w:val="single"/>
              </w:rPr>
              <w:t>use the standard ruler and compass constructions (perpendicular bisector of a line segment, constructing a perpendicular to a given line from/at a given point, bisecting a given angle); use these to construct given figures and solve loci problems; know that the perpendicular distance from a point to a line is the shortest distance to the line</w:t>
            </w:r>
          </w:p>
        </w:tc>
        <w:tc>
          <w:tcPr>
            <w:tcW w:w="567" w:type="dxa"/>
          </w:tcPr>
          <w:p w14:paraId="10C0AFC9" w14:textId="77777777" w:rsidR="00FA6DF2" w:rsidRDefault="00FA6DF2" w:rsidP="00FA6DF2">
            <w:pPr>
              <w:rPr>
                <w:sz w:val="20"/>
              </w:rPr>
            </w:pPr>
          </w:p>
        </w:tc>
        <w:tc>
          <w:tcPr>
            <w:tcW w:w="567" w:type="dxa"/>
          </w:tcPr>
          <w:p w14:paraId="4B2459A8" w14:textId="77777777" w:rsidR="00FA6DF2" w:rsidRDefault="00FA6DF2" w:rsidP="00FA6DF2">
            <w:pPr>
              <w:rPr>
                <w:sz w:val="20"/>
              </w:rPr>
            </w:pPr>
          </w:p>
        </w:tc>
        <w:tc>
          <w:tcPr>
            <w:tcW w:w="425" w:type="dxa"/>
          </w:tcPr>
          <w:p w14:paraId="4C905F3E" w14:textId="77777777" w:rsidR="00FA6DF2" w:rsidRPr="00407153" w:rsidRDefault="00FA6DF2" w:rsidP="00FA6DF2">
            <w:pPr>
              <w:rPr>
                <w:color w:val="FF0000"/>
                <w:sz w:val="20"/>
              </w:rPr>
            </w:pPr>
          </w:p>
        </w:tc>
        <w:tc>
          <w:tcPr>
            <w:tcW w:w="594" w:type="dxa"/>
          </w:tcPr>
          <w:p w14:paraId="59A2A5DD" w14:textId="77777777" w:rsidR="00FA6DF2" w:rsidRDefault="00FA6DF2" w:rsidP="00FA6DF2">
            <w:pPr>
              <w:rPr>
                <w:sz w:val="20"/>
              </w:rPr>
            </w:pPr>
          </w:p>
        </w:tc>
      </w:tr>
      <w:tr w:rsidR="00FA6DF2" w14:paraId="159FA0F4" w14:textId="77777777" w:rsidTr="00F03C72">
        <w:trPr>
          <w:cantSplit/>
          <w:trHeight w:val="238"/>
        </w:trPr>
        <w:tc>
          <w:tcPr>
            <w:tcW w:w="875" w:type="dxa"/>
          </w:tcPr>
          <w:p w14:paraId="5DFC5814" w14:textId="77777777" w:rsidR="00FA6DF2" w:rsidRDefault="00FA6DF2" w:rsidP="00FA6DF2">
            <w:pPr>
              <w:rPr>
                <w:sz w:val="20"/>
              </w:rPr>
            </w:pPr>
            <w:r>
              <w:rPr>
                <w:sz w:val="20"/>
              </w:rPr>
              <w:t>G3</w:t>
            </w:r>
          </w:p>
        </w:tc>
        <w:tc>
          <w:tcPr>
            <w:tcW w:w="11741" w:type="dxa"/>
          </w:tcPr>
          <w:p w14:paraId="34CBE45D" w14:textId="77777777" w:rsidR="00FA6DF2" w:rsidRPr="00D866FF" w:rsidRDefault="00FA6DF2" w:rsidP="00FA6DF2">
            <w:pPr>
              <w:spacing w:after="120"/>
              <w:rPr>
                <w:szCs w:val="24"/>
              </w:rPr>
            </w:pPr>
            <w:r w:rsidRPr="00D866FF">
              <w:rPr>
                <w:szCs w:val="24"/>
              </w:rPr>
              <w:t>apply the properties of angles at a point, angles at a point on a straight line, vertically opposite angles; understand and use alternate and corresponding angles on parallel lines; derive and use the sum of angles in a triangle (e.g. to deduce and use the angle sum in any polygon, and to derive properties of regular polygons)</w:t>
            </w:r>
          </w:p>
        </w:tc>
        <w:tc>
          <w:tcPr>
            <w:tcW w:w="567" w:type="dxa"/>
          </w:tcPr>
          <w:p w14:paraId="0D04893F" w14:textId="77777777" w:rsidR="00FA6DF2" w:rsidRDefault="00FA6DF2" w:rsidP="00FA6DF2">
            <w:pPr>
              <w:rPr>
                <w:sz w:val="20"/>
              </w:rPr>
            </w:pPr>
          </w:p>
        </w:tc>
        <w:tc>
          <w:tcPr>
            <w:tcW w:w="567" w:type="dxa"/>
          </w:tcPr>
          <w:p w14:paraId="0211F7FA" w14:textId="77777777" w:rsidR="00FA6DF2" w:rsidRDefault="00FA6DF2" w:rsidP="00FA6DF2">
            <w:pPr>
              <w:rPr>
                <w:sz w:val="20"/>
              </w:rPr>
            </w:pPr>
          </w:p>
        </w:tc>
        <w:tc>
          <w:tcPr>
            <w:tcW w:w="425" w:type="dxa"/>
          </w:tcPr>
          <w:p w14:paraId="0662ED3E" w14:textId="77777777" w:rsidR="00FA6DF2" w:rsidRDefault="00FA6DF2" w:rsidP="00FA6DF2">
            <w:pPr>
              <w:rPr>
                <w:sz w:val="20"/>
              </w:rPr>
            </w:pPr>
          </w:p>
        </w:tc>
        <w:tc>
          <w:tcPr>
            <w:tcW w:w="594" w:type="dxa"/>
          </w:tcPr>
          <w:p w14:paraId="1C341894" w14:textId="77777777" w:rsidR="00FA6DF2" w:rsidRPr="00D7275B" w:rsidRDefault="00FA6DF2" w:rsidP="00FA6DF2">
            <w:pPr>
              <w:rPr>
                <w:b/>
                <w:sz w:val="20"/>
              </w:rPr>
            </w:pPr>
          </w:p>
        </w:tc>
      </w:tr>
      <w:tr w:rsidR="00FA6DF2" w14:paraId="13D39406" w14:textId="77777777" w:rsidTr="00F03C72">
        <w:trPr>
          <w:cantSplit/>
          <w:trHeight w:val="339"/>
        </w:trPr>
        <w:tc>
          <w:tcPr>
            <w:tcW w:w="875" w:type="dxa"/>
          </w:tcPr>
          <w:p w14:paraId="27EE67E7" w14:textId="77777777" w:rsidR="00FA6DF2" w:rsidRDefault="00FA6DF2" w:rsidP="00FA6DF2">
            <w:pPr>
              <w:rPr>
                <w:sz w:val="20"/>
              </w:rPr>
            </w:pPr>
            <w:r>
              <w:rPr>
                <w:sz w:val="20"/>
              </w:rPr>
              <w:t>G4</w:t>
            </w:r>
          </w:p>
        </w:tc>
        <w:tc>
          <w:tcPr>
            <w:tcW w:w="11741" w:type="dxa"/>
          </w:tcPr>
          <w:p w14:paraId="0014CE0B" w14:textId="77777777" w:rsidR="00FA6DF2" w:rsidRPr="00D866FF" w:rsidRDefault="00FA6DF2" w:rsidP="00FA6DF2">
            <w:pPr>
              <w:spacing w:after="120"/>
              <w:rPr>
                <w:szCs w:val="24"/>
              </w:rPr>
            </w:pPr>
            <w:r w:rsidRPr="00D866FF">
              <w:rPr>
                <w:szCs w:val="24"/>
              </w:rPr>
              <w:t>derive and apply the properties and definitions of special types of quadrilaterals, including square, rectangle, parallelogram, trapezium, kite and rhombus; and triangles and other plane figures using appropriate language</w:t>
            </w:r>
          </w:p>
        </w:tc>
        <w:tc>
          <w:tcPr>
            <w:tcW w:w="567" w:type="dxa"/>
          </w:tcPr>
          <w:p w14:paraId="393131E8" w14:textId="77777777" w:rsidR="00FA6DF2" w:rsidRDefault="00FA6DF2" w:rsidP="00FA6DF2">
            <w:pPr>
              <w:rPr>
                <w:sz w:val="20"/>
              </w:rPr>
            </w:pPr>
          </w:p>
        </w:tc>
        <w:tc>
          <w:tcPr>
            <w:tcW w:w="567" w:type="dxa"/>
          </w:tcPr>
          <w:p w14:paraId="2F54726E" w14:textId="77777777" w:rsidR="00FA6DF2" w:rsidRDefault="00FA6DF2" w:rsidP="00FA6DF2">
            <w:pPr>
              <w:rPr>
                <w:sz w:val="20"/>
              </w:rPr>
            </w:pPr>
          </w:p>
        </w:tc>
        <w:tc>
          <w:tcPr>
            <w:tcW w:w="425" w:type="dxa"/>
          </w:tcPr>
          <w:p w14:paraId="55B6A6FF" w14:textId="77777777" w:rsidR="00FA6DF2" w:rsidRPr="00D7275B" w:rsidRDefault="00FA6DF2" w:rsidP="00FA6DF2">
            <w:pPr>
              <w:rPr>
                <w:b/>
                <w:sz w:val="20"/>
              </w:rPr>
            </w:pPr>
          </w:p>
        </w:tc>
        <w:tc>
          <w:tcPr>
            <w:tcW w:w="594" w:type="dxa"/>
          </w:tcPr>
          <w:p w14:paraId="5B3177F3" w14:textId="77777777" w:rsidR="00FA6DF2" w:rsidRDefault="00FA6DF2" w:rsidP="00FA6DF2">
            <w:pPr>
              <w:rPr>
                <w:sz w:val="20"/>
              </w:rPr>
            </w:pPr>
          </w:p>
        </w:tc>
      </w:tr>
      <w:tr w:rsidR="00FA6DF2" w14:paraId="69995269" w14:textId="77777777" w:rsidTr="00F03C72">
        <w:trPr>
          <w:cantSplit/>
          <w:trHeight w:val="238"/>
        </w:trPr>
        <w:tc>
          <w:tcPr>
            <w:tcW w:w="875" w:type="dxa"/>
          </w:tcPr>
          <w:p w14:paraId="36E26F7D" w14:textId="77777777" w:rsidR="00FA6DF2" w:rsidRDefault="00FA6DF2" w:rsidP="00FA6DF2">
            <w:pPr>
              <w:rPr>
                <w:sz w:val="20"/>
              </w:rPr>
            </w:pPr>
            <w:r>
              <w:rPr>
                <w:sz w:val="20"/>
              </w:rPr>
              <w:t>G5</w:t>
            </w:r>
          </w:p>
        </w:tc>
        <w:tc>
          <w:tcPr>
            <w:tcW w:w="11741" w:type="dxa"/>
          </w:tcPr>
          <w:p w14:paraId="27DBE8ED" w14:textId="77777777" w:rsidR="00FA6DF2" w:rsidRPr="00D866FF" w:rsidRDefault="00FA6DF2" w:rsidP="00FA6DF2">
            <w:pPr>
              <w:spacing w:after="120"/>
              <w:rPr>
                <w:szCs w:val="24"/>
              </w:rPr>
            </w:pPr>
            <w:r w:rsidRPr="00D866FF">
              <w:rPr>
                <w:szCs w:val="24"/>
                <w:u w:val="single"/>
              </w:rPr>
              <w:t>use the basic congruence criteria for triangles (SSS, SAS, ASA, RHS)</w:t>
            </w:r>
          </w:p>
        </w:tc>
        <w:tc>
          <w:tcPr>
            <w:tcW w:w="567" w:type="dxa"/>
          </w:tcPr>
          <w:p w14:paraId="3A838FC2" w14:textId="77777777" w:rsidR="00FA6DF2" w:rsidRDefault="00FA6DF2" w:rsidP="00FA6DF2">
            <w:pPr>
              <w:rPr>
                <w:sz w:val="20"/>
              </w:rPr>
            </w:pPr>
          </w:p>
        </w:tc>
        <w:tc>
          <w:tcPr>
            <w:tcW w:w="567" w:type="dxa"/>
          </w:tcPr>
          <w:p w14:paraId="642EE023" w14:textId="77777777" w:rsidR="00FA6DF2" w:rsidRDefault="00FA6DF2" w:rsidP="00FA6DF2">
            <w:pPr>
              <w:rPr>
                <w:sz w:val="20"/>
              </w:rPr>
            </w:pPr>
          </w:p>
        </w:tc>
        <w:tc>
          <w:tcPr>
            <w:tcW w:w="425" w:type="dxa"/>
          </w:tcPr>
          <w:p w14:paraId="755996AC" w14:textId="77777777" w:rsidR="00FA6DF2" w:rsidRDefault="00FA6DF2" w:rsidP="00FA6DF2">
            <w:pPr>
              <w:rPr>
                <w:sz w:val="20"/>
              </w:rPr>
            </w:pPr>
          </w:p>
        </w:tc>
        <w:tc>
          <w:tcPr>
            <w:tcW w:w="594" w:type="dxa"/>
          </w:tcPr>
          <w:p w14:paraId="08F63D46" w14:textId="77777777" w:rsidR="00FA6DF2" w:rsidRDefault="00FA6DF2" w:rsidP="00FA6DF2">
            <w:pPr>
              <w:rPr>
                <w:sz w:val="20"/>
              </w:rPr>
            </w:pPr>
          </w:p>
        </w:tc>
      </w:tr>
      <w:tr w:rsidR="00FA6DF2" w14:paraId="20239934" w14:textId="77777777" w:rsidTr="00F03C72">
        <w:trPr>
          <w:cantSplit/>
          <w:trHeight w:val="252"/>
        </w:trPr>
        <w:tc>
          <w:tcPr>
            <w:tcW w:w="875" w:type="dxa"/>
          </w:tcPr>
          <w:p w14:paraId="39FB77E3" w14:textId="77777777" w:rsidR="00FA6DF2" w:rsidRDefault="00FA6DF2" w:rsidP="00FA6DF2">
            <w:pPr>
              <w:rPr>
                <w:sz w:val="20"/>
              </w:rPr>
            </w:pPr>
            <w:r>
              <w:rPr>
                <w:sz w:val="20"/>
              </w:rPr>
              <w:t>G6</w:t>
            </w:r>
          </w:p>
        </w:tc>
        <w:tc>
          <w:tcPr>
            <w:tcW w:w="11741" w:type="dxa"/>
          </w:tcPr>
          <w:p w14:paraId="7F330EF6" w14:textId="77777777" w:rsidR="00FA6DF2" w:rsidRPr="00D866FF" w:rsidRDefault="00FA6DF2" w:rsidP="00FA6DF2">
            <w:pPr>
              <w:spacing w:after="120"/>
              <w:rPr>
                <w:szCs w:val="24"/>
              </w:rPr>
            </w:pPr>
            <w:r w:rsidRPr="00D866FF">
              <w:rPr>
                <w:szCs w:val="24"/>
                <w:u w:val="single"/>
              </w:rPr>
              <w:t>apply angle facts, triangle congruence, similarity and properties of quadrilaterals to conjecture and derive results about angles and sides, including Pythagoras’ Theorem and the fact that the base angles of an isosceles triangle are equal, and use known results to obtain simple proofs</w:t>
            </w:r>
          </w:p>
        </w:tc>
        <w:tc>
          <w:tcPr>
            <w:tcW w:w="567" w:type="dxa"/>
          </w:tcPr>
          <w:p w14:paraId="64D1E8DA" w14:textId="77777777" w:rsidR="00FA6DF2" w:rsidRDefault="00FA6DF2" w:rsidP="00FA6DF2">
            <w:pPr>
              <w:rPr>
                <w:sz w:val="20"/>
              </w:rPr>
            </w:pPr>
          </w:p>
        </w:tc>
        <w:tc>
          <w:tcPr>
            <w:tcW w:w="567" w:type="dxa"/>
          </w:tcPr>
          <w:p w14:paraId="63DEEC34" w14:textId="77777777" w:rsidR="00FA6DF2" w:rsidRDefault="00FA6DF2" w:rsidP="00FA6DF2">
            <w:pPr>
              <w:rPr>
                <w:sz w:val="20"/>
              </w:rPr>
            </w:pPr>
          </w:p>
        </w:tc>
        <w:tc>
          <w:tcPr>
            <w:tcW w:w="425" w:type="dxa"/>
          </w:tcPr>
          <w:p w14:paraId="7A186E23" w14:textId="77777777" w:rsidR="00FA6DF2" w:rsidRDefault="00FA6DF2" w:rsidP="00FA6DF2">
            <w:pPr>
              <w:rPr>
                <w:sz w:val="20"/>
              </w:rPr>
            </w:pPr>
          </w:p>
        </w:tc>
        <w:tc>
          <w:tcPr>
            <w:tcW w:w="594" w:type="dxa"/>
          </w:tcPr>
          <w:p w14:paraId="16464075" w14:textId="77777777" w:rsidR="00FA6DF2" w:rsidRPr="00D7275B" w:rsidRDefault="00FA6DF2" w:rsidP="00FA6DF2">
            <w:pPr>
              <w:rPr>
                <w:b/>
                <w:sz w:val="20"/>
              </w:rPr>
            </w:pPr>
          </w:p>
        </w:tc>
      </w:tr>
      <w:tr w:rsidR="00FA6DF2" w14:paraId="7A7D3E14" w14:textId="77777777" w:rsidTr="00F03C72">
        <w:trPr>
          <w:cantSplit/>
          <w:trHeight w:val="223"/>
        </w:trPr>
        <w:tc>
          <w:tcPr>
            <w:tcW w:w="875" w:type="dxa"/>
          </w:tcPr>
          <w:p w14:paraId="10B92B6C" w14:textId="77777777" w:rsidR="00FA6DF2" w:rsidRDefault="00FA6DF2" w:rsidP="00FA6DF2">
            <w:pPr>
              <w:rPr>
                <w:sz w:val="20"/>
              </w:rPr>
            </w:pPr>
            <w:r>
              <w:rPr>
                <w:sz w:val="20"/>
              </w:rPr>
              <w:t>G7</w:t>
            </w:r>
          </w:p>
        </w:tc>
        <w:tc>
          <w:tcPr>
            <w:tcW w:w="11741" w:type="dxa"/>
          </w:tcPr>
          <w:p w14:paraId="2AC3854F" w14:textId="77777777" w:rsidR="00FA6DF2" w:rsidRPr="00D866FF" w:rsidRDefault="00FA6DF2" w:rsidP="00FA6DF2">
            <w:pPr>
              <w:spacing w:after="120"/>
              <w:rPr>
                <w:szCs w:val="24"/>
              </w:rPr>
            </w:pPr>
            <w:r w:rsidRPr="00D866FF">
              <w:rPr>
                <w:szCs w:val="24"/>
              </w:rPr>
              <w:t>identify, describe and construct congruent and similar shapes, including on coordinate axes, by considering rotation, reflection, translation and enlargement (</w:t>
            </w:r>
            <w:r w:rsidRPr="00D866FF">
              <w:rPr>
                <w:szCs w:val="24"/>
                <w:u w:val="single"/>
              </w:rPr>
              <w:t xml:space="preserve">including fractional </w:t>
            </w:r>
            <w:r w:rsidRPr="00D866FF">
              <w:rPr>
                <w:b/>
                <w:szCs w:val="24"/>
              </w:rPr>
              <w:t xml:space="preserve">and negative </w:t>
            </w:r>
            <w:r w:rsidRPr="00D866FF">
              <w:rPr>
                <w:szCs w:val="24"/>
                <w:u w:val="single"/>
              </w:rPr>
              <w:t>scale factors</w:t>
            </w:r>
            <w:r w:rsidRPr="00D866FF">
              <w:rPr>
                <w:szCs w:val="24"/>
              </w:rPr>
              <w:t>)</w:t>
            </w:r>
          </w:p>
        </w:tc>
        <w:tc>
          <w:tcPr>
            <w:tcW w:w="567" w:type="dxa"/>
          </w:tcPr>
          <w:p w14:paraId="29DDEE95" w14:textId="77777777" w:rsidR="00FA6DF2" w:rsidRDefault="00FA6DF2" w:rsidP="00FA6DF2">
            <w:pPr>
              <w:rPr>
                <w:sz w:val="20"/>
              </w:rPr>
            </w:pPr>
          </w:p>
        </w:tc>
        <w:tc>
          <w:tcPr>
            <w:tcW w:w="567" w:type="dxa"/>
          </w:tcPr>
          <w:p w14:paraId="42169D86" w14:textId="77777777" w:rsidR="00FA6DF2" w:rsidRDefault="00FA6DF2" w:rsidP="00FA6DF2">
            <w:pPr>
              <w:rPr>
                <w:sz w:val="20"/>
              </w:rPr>
            </w:pPr>
          </w:p>
        </w:tc>
        <w:tc>
          <w:tcPr>
            <w:tcW w:w="425" w:type="dxa"/>
          </w:tcPr>
          <w:p w14:paraId="78A5FDE2" w14:textId="77777777" w:rsidR="00FA6DF2" w:rsidRPr="00D7275B" w:rsidRDefault="00FA6DF2" w:rsidP="00FA6DF2">
            <w:pPr>
              <w:rPr>
                <w:b/>
                <w:sz w:val="20"/>
              </w:rPr>
            </w:pPr>
          </w:p>
        </w:tc>
        <w:tc>
          <w:tcPr>
            <w:tcW w:w="594" w:type="dxa"/>
          </w:tcPr>
          <w:p w14:paraId="1309D000" w14:textId="77777777" w:rsidR="00FA6DF2" w:rsidRPr="00407153" w:rsidRDefault="00FA6DF2" w:rsidP="00FA6DF2">
            <w:pPr>
              <w:rPr>
                <w:b/>
                <w:sz w:val="20"/>
              </w:rPr>
            </w:pPr>
          </w:p>
        </w:tc>
      </w:tr>
      <w:tr w:rsidR="00FA6DF2" w14:paraId="37B3A9A8" w14:textId="77777777" w:rsidTr="00F03C72">
        <w:trPr>
          <w:cantSplit/>
          <w:trHeight w:val="223"/>
        </w:trPr>
        <w:tc>
          <w:tcPr>
            <w:tcW w:w="875" w:type="dxa"/>
          </w:tcPr>
          <w:p w14:paraId="31C37A4E" w14:textId="77777777" w:rsidR="00FA6DF2" w:rsidRDefault="00FA6DF2" w:rsidP="00FA6DF2">
            <w:pPr>
              <w:rPr>
                <w:sz w:val="20"/>
              </w:rPr>
            </w:pPr>
            <w:r>
              <w:rPr>
                <w:sz w:val="20"/>
              </w:rPr>
              <w:t>G8</w:t>
            </w:r>
          </w:p>
        </w:tc>
        <w:tc>
          <w:tcPr>
            <w:tcW w:w="11741" w:type="dxa"/>
          </w:tcPr>
          <w:p w14:paraId="3337D1B0" w14:textId="77777777" w:rsidR="00FA6DF2" w:rsidRPr="00D866FF" w:rsidRDefault="00FA6DF2" w:rsidP="00FA6DF2">
            <w:pPr>
              <w:spacing w:after="120"/>
              <w:rPr>
                <w:bCs/>
                <w:szCs w:val="24"/>
              </w:rPr>
            </w:pPr>
            <w:r w:rsidRPr="00D866FF">
              <w:rPr>
                <w:b/>
                <w:szCs w:val="24"/>
              </w:rPr>
              <w:t>describe the changes and invariance achieved by combinations of rotations, reflections and translations</w:t>
            </w:r>
          </w:p>
        </w:tc>
        <w:tc>
          <w:tcPr>
            <w:tcW w:w="567" w:type="dxa"/>
          </w:tcPr>
          <w:p w14:paraId="7F740E1F" w14:textId="77777777" w:rsidR="00FA6DF2" w:rsidRDefault="00FA6DF2" w:rsidP="00FA6DF2">
            <w:pPr>
              <w:rPr>
                <w:sz w:val="20"/>
              </w:rPr>
            </w:pPr>
          </w:p>
        </w:tc>
        <w:tc>
          <w:tcPr>
            <w:tcW w:w="567" w:type="dxa"/>
          </w:tcPr>
          <w:p w14:paraId="224EBC84" w14:textId="77777777" w:rsidR="00FA6DF2" w:rsidRDefault="00FA6DF2" w:rsidP="00FA6DF2">
            <w:pPr>
              <w:rPr>
                <w:sz w:val="20"/>
              </w:rPr>
            </w:pPr>
          </w:p>
        </w:tc>
        <w:tc>
          <w:tcPr>
            <w:tcW w:w="425" w:type="dxa"/>
          </w:tcPr>
          <w:p w14:paraId="41A2D42B" w14:textId="77777777" w:rsidR="00FA6DF2" w:rsidRDefault="00FA6DF2" w:rsidP="00FA6DF2">
            <w:pPr>
              <w:rPr>
                <w:sz w:val="20"/>
              </w:rPr>
            </w:pPr>
          </w:p>
        </w:tc>
        <w:tc>
          <w:tcPr>
            <w:tcW w:w="594" w:type="dxa"/>
          </w:tcPr>
          <w:p w14:paraId="1EB242A6" w14:textId="77777777" w:rsidR="00FA6DF2" w:rsidRPr="00D7275B" w:rsidRDefault="00FA6DF2" w:rsidP="00FA6DF2">
            <w:pPr>
              <w:rPr>
                <w:b/>
                <w:sz w:val="20"/>
              </w:rPr>
            </w:pPr>
          </w:p>
        </w:tc>
      </w:tr>
      <w:tr w:rsidR="00FA6DF2" w14:paraId="47B6FC75" w14:textId="77777777" w:rsidTr="00F03C72">
        <w:trPr>
          <w:cantSplit/>
          <w:trHeight w:val="223"/>
        </w:trPr>
        <w:tc>
          <w:tcPr>
            <w:tcW w:w="875" w:type="dxa"/>
          </w:tcPr>
          <w:p w14:paraId="02805339" w14:textId="77777777" w:rsidR="00FA6DF2" w:rsidRDefault="00FA6DF2" w:rsidP="00FA6DF2">
            <w:pPr>
              <w:rPr>
                <w:sz w:val="20"/>
              </w:rPr>
            </w:pPr>
            <w:r>
              <w:rPr>
                <w:sz w:val="20"/>
              </w:rPr>
              <w:t>G9</w:t>
            </w:r>
          </w:p>
        </w:tc>
        <w:tc>
          <w:tcPr>
            <w:tcW w:w="11741" w:type="dxa"/>
          </w:tcPr>
          <w:p w14:paraId="1005663C" w14:textId="77777777" w:rsidR="00FA6DF2" w:rsidRPr="00D866FF" w:rsidRDefault="00FA6DF2" w:rsidP="00FA6DF2">
            <w:pPr>
              <w:spacing w:after="120"/>
              <w:rPr>
                <w:szCs w:val="24"/>
              </w:rPr>
            </w:pPr>
            <w:r w:rsidRPr="00D866FF">
              <w:rPr>
                <w:szCs w:val="24"/>
              </w:rPr>
              <w:t xml:space="preserve">identify and apply circle definitions and properties, including: centre, radius, chord, diameter, circumference, </w:t>
            </w:r>
            <w:r w:rsidRPr="00D866FF">
              <w:rPr>
                <w:szCs w:val="24"/>
                <w:u w:val="single"/>
              </w:rPr>
              <w:t>tangent, arc, sector and segment</w:t>
            </w:r>
          </w:p>
        </w:tc>
        <w:tc>
          <w:tcPr>
            <w:tcW w:w="567" w:type="dxa"/>
          </w:tcPr>
          <w:p w14:paraId="3A2FCBF0" w14:textId="77777777" w:rsidR="00FA6DF2" w:rsidRDefault="00FA6DF2" w:rsidP="00FA6DF2">
            <w:pPr>
              <w:rPr>
                <w:sz w:val="20"/>
              </w:rPr>
            </w:pPr>
          </w:p>
        </w:tc>
        <w:tc>
          <w:tcPr>
            <w:tcW w:w="567" w:type="dxa"/>
          </w:tcPr>
          <w:p w14:paraId="56AF933F" w14:textId="77777777" w:rsidR="00FA6DF2" w:rsidRDefault="00FA6DF2" w:rsidP="00FA6DF2">
            <w:pPr>
              <w:rPr>
                <w:sz w:val="20"/>
              </w:rPr>
            </w:pPr>
          </w:p>
        </w:tc>
        <w:tc>
          <w:tcPr>
            <w:tcW w:w="425" w:type="dxa"/>
          </w:tcPr>
          <w:p w14:paraId="28B0C8A8" w14:textId="77777777" w:rsidR="00FA6DF2" w:rsidRDefault="00FA6DF2" w:rsidP="00FA6DF2">
            <w:pPr>
              <w:rPr>
                <w:sz w:val="20"/>
              </w:rPr>
            </w:pPr>
          </w:p>
        </w:tc>
        <w:tc>
          <w:tcPr>
            <w:tcW w:w="594" w:type="dxa"/>
          </w:tcPr>
          <w:p w14:paraId="210E96AC" w14:textId="77777777" w:rsidR="00FA6DF2" w:rsidRPr="00407153" w:rsidRDefault="00FA6DF2" w:rsidP="00FA6DF2">
            <w:pPr>
              <w:rPr>
                <w:b/>
                <w:sz w:val="20"/>
              </w:rPr>
            </w:pPr>
          </w:p>
        </w:tc>
      </w:tr>
      <w:tr w:rsidR="00FA6DF2" w14:paraId="2B23F5F9" w14:textId="77777777" w:rsidTr="00F03C72">
        <w:trPr>
          <w:cantSplit/>
          <w:trHeight w:val="223"/>
        </w:trPr>
        <w:tc>
          <w:tcPr>
            <w:tcW w:w="875" w:type="dxa"/>
          </w:tcPr>
          <w:p w14:paraId="51FFE247" w14:textId="77777777" w:rsidR="00FA6DF2" w:rsidRDefault="00FA6DF2" w:rsidP="00FA6DF2">
            <w:pPr>
              <w:rPr>
                <w:sz w:val="20"/>
              </w:rPr>
            </w:pPr>
            <w:r>
              <w:rPr>
                <w:sz w:val="20"/>
              </w:rPr>
              <w:t>G10</w:t>
            </w:r>
          </w:p>
        </w:tc>
        <w:tc>
          <w:tcPr>
            <w:tcW w:w="11741" w:type="dxa"/>
          </w:tcPr>
          <w:p w14:paraId="6098AC76" w14:textId="77777777" w:rsidR="00FA6DF2" w:rsidRPr="00D866FF" w:rsidRDefault="00FA6DF2" w:rsidP="00FA6DF2">
            <w:pPr>
              <w:spacing w:after="120"/>
              <w:rPr>
                <w:bCs/>
                <w:szCs w:val="24"/>
              </w:rPr>
            </w:pPr>
            <w:r w:rsidRPr="00D866FF">
              <w:rPr>
                <w:b/>
                <w:szCs w:val="24"/>
              </w:rPr>
              <w:t>apply and prove the standard circle theorems concerning angles, radii, tangents and chords, and use them to prove related results</w:t>
            </w:r>
          </w:p>
        </w:tc>
        <w:tc>
          <w:tcPr>
            <w:tcW w:w="567" w:type="dxa"/>
          </w:tcPr>
          <w:p w14:paraId="5C1D0F92" w14:textId="77777777" w:rsidR="00FA6DF2" w:rsidRDefault="00FA6DF2" w:rsidP="00FA6DF2">
            <w:pPr>
              <w:rPr>
                <w:sz w:val="20"/>
              </w:rPr>
            </w:pPr>
          </w:p>
        </w:tc>
        <w:tc>
          <w:tcPr>
            <w:tcW w:w="567" w:type="dxa"/>
          </w:tcPr>
          <w:p w14:paraId="61EB32AC" w14:textId="77777777" w:rsidR="00FA6DF2" w:rsidRDefault="00FA6DF2" w:rsidP="00FA6DF2">
            <w:pPr>
              <w:rPr>
                <w:sz w:val="20"/>
              </w:rPr>
            </w:pPr>
          </w:p>
        </w:tc>
        <w:tc>
          <w:tcPr>
            <w:tcW w:w="425" w:type="dxa"/>
          </w:tcPr>
          <w:p w14:paraId="1703DA23" w14:textId="77777777" w:rsidR="00FA6DF2" w:rsidRPr="00407153" w:rsidRDefault="00FA6DF2" w:rsidP="00FA6DF2">
            <w:pPr>
              <w:rPr>
                <w:b/>
                <w:sz w:val="20"/>
              </w:rPr>
            </w:pPr>
          </w:p>
        </w:tc>
        <w:tc>
          <w:tcPr>
            <w:tcW w:w="594" w:type="dxa"/>
          </w:tcPr>
          <w:p w14:paraId="09D4288A" w14:textId="77777777" w:rsidR="00FA6DF2" w:rsidRDefault="00FA6DF2" w:rsidP="00FA6DF2">
            <w:pPr>
              <w:rPr>
                <w:sz w:val="20"/>
              </w:rPr>
            </w:pPr>
          </w:p>
        </w:tc>
      </w:tr>
      <w:tr w:rsidR="00FA6DF2" w14:paraId="2413EF84" w14:textId="77777777" w:rsidTr="00F03C72">
        <w:trPr>
          <w:cantSplit/>
          <w:trHeight w:val="223"/>
        </w:trPr>
        <w:tc>
          <w:tcPr>
            <w:tcW w:w="875" w:type="dxa"/>
          </w:tcPr>
          <w:p w14:paraId="1DA02202" w14:textId="77777777" w:rsidR="00FA6DF2" w:rsidRDefault="00FA6DF2" w:rsidP="00FA6DF2">
            <w:pPr>
              <w:rPr>
                <w:sz w:val="20"/>
              </w:rPr>
            </w:pPr>
            <w:r>
              <w:rPr>
                <w:sz w:val="20"/>
              </w:rPr>
              <w:t>G11</w:t>
            </w:r>
          </w:p>
        </w:tc>
        <w:tc>
          <w:tcPr>
            <w:tcW w:w="11741" w:type="dxa"/>
          </w:tcPr>
          <w:p w14:paraId="23456452" w14:textId="77777777" w:rsidR="00FA6DF2" w:rsidRPr="00D866FF" w:rsidRDefault="00FA6DF2" w:rsidP="00FA6DF2">
            <w:pPr>
              <w:spacing w:after="120"/>
              <w:rPr>
                <w:szCs w:val="24"/>
              </w:rPr>
            </w:pPr>
            <w:r w:rsidRPr="00D866FF">
              <w:rPr>
                <w:szCs w:val="24"/>
              </w:rPr>
              <w:t>solve geometrical problems on coordinate axes</w:t>
            </w:r>
          </w:p>
        </w:tc>
        <w:tc>
          <w:tcPr>
            <w:tcW w:w="567" w:type="dxa"/>
          </w:tcPr>
          <w:p w14:paraId="38265D1B" w14:textId="77777777" w:rsidR="00FA6DF2" w:rsidRDefault="00FA6DF2" w:rsidP="00FA6DF2">
            <w:pPr>
              <w:rPr>
                <w:sz w:val="20"/>
              </w:rPr>
            </w:pPr>
          </w:p>
        </w:tc>
        <w:tc>
          <w:tcPr>
            <w:tcW w:w="567" w:type="dxa"/>
          </w:tcPr>
          <w:p w14:paraId="32CE9AF1" w14:textId="77777777" w:rsidR="00FA6DF2" w:rsidRDefault="00FA6DF2" w:rsidP="00FA6DF2">
            <w:pPr>
              <w:rPr>
                <w:sz w:val="20"/>
              </w:rPr>
            </w:pPr>
          </w:p>
        </w:tc>
        <w:tc>
          <w:tcPr>
            <w:tcW w:w="425" w:type="dxa"/>
          </w:tcPr>
          <w:p w14:paraId="3B1AE9FD" w14:textId="77777777" w:rsidR="00FA6DF2" w:rsidRPr="00407153" w:rsidRDefault="00FA6DF2" w:rsidP="00FA6DF2">
            <w:pPr>
              <w:rPr>
                <w:b/>
                <w:sz w:val="20"/>
              </w:rPr>
            </w:pPr>
          </w:p>
        </w:tc>
        <w:tc>
          <w:tcPr>
            <w:tcW w:w="594" w:type="dxa"/>
          </w:tcPr>
          <w:p w14:paraId="128F71F8" w14:textId="77777777" w:rsidR="00FA6DF2" w:rsidRDefault="00FA6DF2" w:rsidP="00FA6DF2">
            <w:pPr>
              <w:rPr>
                <w:sz w:val="20"/>
              </w:rPr>
            </w:pPr>
          </w:p>
        </w:tc>
      </w:tr>
      <w:tr w:rsidR="00FA6DF2" w14:paraId="7A000E4E" w14:textId="77777777" w:rsidTr="00F03C72">
        <w:trPr>
          <w:cantSplit/>
          <w:trHeight w:val="223"/>
        </w:trPr>
        <w:tc>
          <w:tcPr>
            <w:tcW w:w="875" w:type="dxa"/>
          </w:tcPr>
          <w:p w14:paraId="2BD86C2D" w14:textId="77777777" w:rsidR="00FA6DF2" w:rsidRDefault="00FA6DF2" w:rsidP="00FA6DF2">
            <w:pPr>
              <w:rPr>
                <w:sz w:val="20"/>
              </w:rPr>
            </w:pPr>
            <w:r>
              <w:rPr>
                <w:sz w:val="20"/>
              </w:rPr>
              <w:t>G12</w:t>
            </w:r>
          </w:p>
        </w:tc>
        <w:tc>
          <w:tcPr>
            <w:tcW w:w="11741" w:type="dxa"/>
          </w:tcPr>
          <w:p w14:paraId="28BAD04B" w14:textId="77777777" w:rsidR="00FA6DF2" w:rsidRPr="00D866FF" w:rsidRDefault="00FA6DF2" w:rsidP="00FA6DF2">
            <w:pPr>
              <w:spacing w:after="120"/>
              <w:rPr>
                <w:szCs w:val="24"/>
              </w:rPr>
            </w:pPr>
            <w:r w:rsidRPr="00D866FF">
              <w:rPr>
                <w:szCs w:val="24"/>
              </w:rPr>
              <w:t>identify properties of the faces, surfaces, edges and vertices of: cubes, cuboids, prisms, cylinders, pyramids, cones and spheres</w:t>
            </w:r>
          </w:p>
        </w:tc>
        <w:tc>
          <w:tcPr>
            <w:tcW w:w="567" w:type="dxa"/>
          </w:tcPr>
          <w:p w14:paraId="21D58DD6" w14:textId="77777777" w:rsidR="00FA6DF2" w:rsidRDefault="00FA6DF2" w:rsidP="00FA6DF2">
            <w:pPr>
              <w:rPr>
                <w:sz w:val="20"/>
              </w:rPr>
            </w:pPr>
          </w:p>
        </w:tc>
        <w:tc>
          <w:tcPr>
            <w:tcW w:w="567" w:type="dxa"/>
          </w:tcPr>
          <w:p w14:paraId="18AF1440" w14:textId="77777777" w:rsidR="00FA6DF2" w:rsidRPr="00407153" w:rsidRDefault="00FA6DF2" w:rsidP="00FA6DF2">
            <w:pPr>
              <w:rPr>
                <w:b/>
                <w:color w:val="FF0000"/>
                <w:sz w:val="20"/>
              </w:rPr>
            </w:pPr>
          </w:p>
        </w:tc>
        <w:tc>
          <w:tcPr>
            <w:tcW w:w="425" w:type="dxa"/>
          </w:tcPr>
          <w:p w14:paraId="0FA895FF" w14:textId="77777777" w:rsidR="00FA6DF2" w:rsidRDefault="00FA6DF2" w:rsidP="00FA6DF2">
            <w:pPr>
              <w:rPr>
                <w:sz w:val="20"/>
              </w:rPr>
            </w:pPr>
          </w:p>
        </w:tc>
        <w:tc>
          <w:tcPr>
            <w:tcW w:w="594" w:type="dxa"/>
          </w:tcPr>
          <w:p w14:paraId="518F1AB2" w14:textId="77777777" w:rsidR="00FA6DF2" w:rsidRDefault="00FA6DF2" w:rsidP="00FA6DF2">
            <w:pPr>
              <w:rPr>
                <w:sz w:val="20"/>
              </w:rPr>
            </w:pPr>
          </w:p>
        </w:tc>
      </w:tr>
      <w:tr w:rsidR="00FA6DF2" w14:paraId="64F809E2" w14:textId="77777777" w:rsidTr="00F03C72">
        <w:trPr>
          <w:cantSplit/>
          <w:trHeight w:val="223"/>
        </w:trPr>
        <w:tc>
          <w:tcPr>
            <w:tcW w:w="875" w:type="dxa"/>
          </w:tcPr>
          <w:p w14:paraId="6F31B8E6" w14:textId="77777777" w:rsidR="00FA6DF2" w:rsidRDefault="00FA6DF2" w:rsidP="00FA6DF2">
            <w:pPr>
              <w:rPr>
                <w:sz w:val="20"/>
              </w:rPr>
            </w:pPr>
            <w:r>
              <w:rPr>
                <w:sz w:val="20"/>
              </w:rPr>
              <w:t>G13</w:t>
            </w:r>
          </w:p>
        </w:tc>
        <w:tc>
          <w:tcPr>
            <w:tcW w:w="11741" w:type="dxa"/>
          </w:tcPr>
          <w:p w14:paraId="618F456A" w14:textId="77777777" w:rsidR="00FA6DF2" w:rsidRPr="00D866FF" w:rsidRDefault="00FA6DF2" w:rsidP="00FA6DF2">
            <w:pPr>
              <w:spacing w:after="120"/>
              <w:rPr>
                <w:szCs w:val="24"/>
              </w:rPr>
            </w:pPr>
            <w:r w:rsidRPr="00D866FF">
              <w:rPr>
                <w:szCs w:val="24"/>
                <w:u w:val="single"/>
              </w:rPr>
              <w:t>construct</w:t>
            </w:r>
            <w:r w:rsidRPr="00D866FF">
              <w:rPr>
                <w:szCs w:val="24"/>
              </w:rPr>
              <w:t xml:space="preserve"> and interpret plans and elevations of 3D shapes</w:t>
            </w:r>
          </w:p>
        </w:tc>
        <w:tc>
          <w:tcPr>
            <w:tcW w:w="567" w:type="dxa"/>
          </w:tcPr>
          <w:p w14:paraId="5066E912" w14:textId="77777777" w:rsidR="00FA6DF2" w:rsidRDefault="00FA6DF2" w:rsidP="00FA6DF2">
            <w:pPr>
              <w:rPr>
                <w:sz w:val="20"/>
              </w:rPr>
            </w:pPr>
          </w:p>
        </w:tc>
        <w:tc>
          <w:tcPr>
            <w:tcW w:w="567" w:type="dxa"/>
          </w:tcPr>
          <w:p w14:paraId="17083128" w14:textId="77777777" w:rsidR="00FA6DF2" w:rsidRPr="00407153" w:rsidRDefault="00FA6DF2" w:rsidP="00FA6DF2"/>
        </w:tc>
        <w:tc>
          <w:tcPr>
            <w:tcW w:w="425" w:type="dxa"/>
          </w:tcPr>
          <w:p w14:paraId="3052884D" w14:textId="77777777" w:rsidR="00FA6DF2" w:rsidRDefault="00FA6DF2" w:rsidP="00FA6DF2">
            <w:pPr>
              <w:rPr>
                <w:sz w:val="20"/>
              </w:rPr>
            </w:pPr>
          </w:p>
        </w:tc>
        <w:tc>
          <w:tcPr>
            <w:tcW w:w="594" w:type="dxa"/>
          </w:tcPr>
          <w:p w14:paraId="6943B15C" w14:textId="77777777" w:rsidR="00FA6DF2" w:rsidRDefault="00FA6DF2" w:rsidP="00FA6DF2">
            <w:pPr>
              <w:rPr>
                <w:sz w:val="20"/>
              </w:rPr>
            </w:pPr>
          </w:p>
        </w:tc>
      </w:tr>
      <w:tr w:rsidR="00FA6DF2" w14:paraId="48DC93AE" w14:textId="77777777" w:rsidTr="00F03C72">
        <w:trPr>
          <w:cantSplit/>
          <w:trHeight w:val="68"/>
        </w:trPr>
        <w:tc>
          <w:tcPr>
            <w:tcW w:w="875" w:type="dxa"/>
            <w:vAlign w:val="center"/>
          </w:tcPr>
          <w:p w14:paraId="1AA01FC9" w14:textId="77777777" w:rsidR="00FA6DF2" w:rsidRPr="0079345A" w:rsidRDefault="00FA6DF2" w:rsidP="00FA6DF2">
            <w:pPr>
              <w:rPr>
                <w:sz w:val="20"/>
              </w:rPr>
            </w:pPr>
            <w:r>
              <w:rPr>
                <w:sz w:val="20"/>
              </w:rPr>
              <w:t>G14</w:t>
            </w:r>
          </w:p>
        </w:tc>
        <w:tc>
          <w:tcPr>
            <w:tcW w:w="11741" w:type="dxa"/>
          </w:tcPr>
          <w:p w14:paraId="0BF01F17" w14:textId="77777777" w:rsidR="00FA6DF2" w:rsidRPr="004C0ABF" w:rsidRDefault="00FA6DF2" w:rsidP="00FA6DF2">
            <w:pPr>
              <w:spacing w:after="120"/>
              <w:rPr>
                <w:szCs w:val="24"/>
              </w:rPr>
            </w:pPr>
            <w:r w:rsidRPr="004C0ABF">
              <w:rPr>
                <w:szCs w:val="24"/>
              </w:rPr>
              <w:t>use standard units of measure and related concepts (length, area, volume/capacity, mass, time, money, etc.)</w:t>
            </w:r>
          </w:p>
        </w:tc>
        <w:tc>
          <w:tcPr>
            <w:tcW w:w="567" w:type="dxa"/>
          </w:tcPr>
          <w:p w14:paraId="15E56A42" w14:textId="77777777" w:rsidR="00FA6DF2" w:rsidRDefault="00FA6DF2" w:rsidP="00FA6DF2">
            <w:pPr>
              <w:rPr>
                <w:sz w:val="20"/>
              </w:rPr>
            </w:pPr>
          </w:p>
        </w:tc>
        <w:tc>
          <w:tcPr>
            <w:tcW w:w="567" w:type="dxa"/>
          </w:tcPr>
          <w:p w14:paraId="1D2A2299" w14:textId="77777777" w:rsidR="00FA6DF2" w:rsidRPr="00407153" w:rsidRDefault="00FA6DF2" w:rsidP="00FA6DF2">
            <w:pPr>
              <w:rPr>
                <w:b/>
                <w:sz w:val="20"/>
              </w:rPr>
            </w:pPr>
          </w:p>
        </w:tc>
        <w:tc>
          <w:tcPr>
            <w:tcW w:w="425" w:type="dxa"/>
          </w:tcPr>
          <w:p w14:paraId="747DF908" w14:textId="77777777" w:rsidR="00FA6DF2" w:rsidRDefault="00FA6DF2" w:rsidP="00FA6DF2">
            <w:pPr>
              <w:rPr>
                <w:sz w:val="20"/>
              </w:rPr>
            </w:pPr>
          </w:p>
        </w:tc>
        <w:tc>
          <w:tcPr>
            <w:tcW w:w="594" w:type="dxa"/>
          </w:tcPr>
          <w:p w14:paraId="1FC7A39D" w14:textId="77777777" w:rsidR="00FA6DF2" w:rsidRDefault="00FA6DF2" w:rsidP="00FA6DF2">
            <w:pPr>
              <w:rPr>
                <w:sz w:val="20"/>
              </w:rPr>
            </w:pPr>
          </w:p>
        </w:tc>
      </w:tr>
      <w:tr w:rsidR="00FA6DF2" w14:paraId="4B78EF16" w14:textId="77777777" w:rsidTr="00F03C72">
        <w:trPr>
          <w:cantSplit/>
          <w:trHeight w:val="68"/>
        </w:trPr>
        <w:tc>
          <w:tcPr>
            <w:tcW w:w="875" w:type="dxa"/>
            <w:vAlign w:val="center"/>
          </w:tcPr>
          <w:p w14:paraId="511A454A" w14:textId="77777777" w:rsidR="00FA6DF2" w:rsidRDefault="00FA6DF2" w:rsidP="00FA6DF2">
            <w:pPr>
              <w:rPr>
                <w:b/>
                <w:sz w:val="24"/>
              </w:rPr>
            </w:pPr>
            <w:r>
              <w:rPr>
                <w:sz w:val="20"/>
              </w:rPr>
              <w:t>G15</w:t>
            </w:r>
          </w:p>
        </w:tc>
        <w:tc>
          <w:tcPr>
            <w:tcW w:w="11741" w:type="dxa"/>
          </w:tcPr>
          <w:p w14:paraId="77E101DE" w14:textId="77777777" w:rsidR="00FA6DF2" w:rsidRPr="004C0ABF" w:rsidRDefault="00FA6DF2" w:rsidP="00FA6DF2">
            <w:pPr>
              <w:spacing w:after="120"/>
              <w:rPr>
                <w:szCs w:val="24"/>
              </w:rPr>
            </w:pPr>
            <w:r w:rsidRPr="004C0ABF">
              <w:rPr>
                <w:szCs w:val="24"/>
              </w:rPr>
              <w:t>measure line segments and angles in geometric figures, including interpreting maps and scale drawings and use of bearings</w:t>
            </w:r>
          </w:p>
        </w:tc>
        <w:tc>
          <w:tcPr>
            <w:tcW w:w="567" w:type="dxa"/>
          </w:tcPr>
          <w:p w14:paraId="0E11A7A0" w14:textId="77777777" w:rsidR="00FA6DF2" w:rsidRDefault="00FA6DF2" w:rsidP="00FA6DF2">
            <w:pPr>
              <w:rPr>
                <w:sz w:val="20"/>
              </w:rPr>
            </w:pPr>
          </w:p>
        </w:tc>
        <w:tc>
          <w:tcPr>
            <w:tcW w:w="567" w:type="dxa"/>
          </w:tcPr>
          <w:p w14:paraId="56584FE8" w14:textId="77777777" w:rsidR="00FA6DF2" w:rsidRPr="00407153" w:rsidRDefault="00FA6DF2" w:rsidP="00FA6DF2">
            <w:pPr>
              <w:rPr>
                <w:b/>
                <w:sz w:val="20"/>
              </w:rPr>
            </w:pPr>
          </w:p>
        </w:tc>
        <w:tc>
          <w:tcPr>
            <w:tcW w:w="425" w:type="dxa"/>
          </w:tcPr>
          <w:p w14:paraId="14FE6C9F" w14:textId="77777777" w:rsidR="00FA6DF2" w:rsidRDefault="00FA6DF2" w:rsidP="00FA6DF2">
            <w:pPr>
              <w:rPr>
                <w:sz w:val="20"/>
              </w:rPr>
            </w:pPr>
          </w:p>
        </w:tc>
        <w:tc>
          <w:tcPr>
            <w:tcW w:w="594" w:type="dxa"/>
          </w:tcPr>
          <w:p w14:paraId="7F99D478" w14:textId="77777777" w:rsidR="00FA6DF2" w:rsidRDefault="00FA6DF2" w:rsidP="00FA6DF2">
            <w:pPr>
              <w:rPr>
                <w:sz w:val="20"/>
              </w:rPr>
            </w:pPr>
          </w:p>
        </w:tc>
      </w:tr>
      <w:tr w:rsidR="00FA6DF2" w14:paraId="1E672A07" w14:textId="77777777" w:rsidTr="00F03C72">
        <w:trPr>
          <w:cantSplit/>
          <w:trHeight w:val="68"/>
        </w:trPr>
        <w:tc>
          <w:tcPr>
            <w:tcW w:w="875" w:type="dxa"/>
            <w:vAlign w:val="center"/>
          </w:tcPr>
          <w:p w14:paraId="7979039E" w14:textId="77777777" w:rsidR="00FA6DF2" w:rsidRDefault="00FA6DF2" w:rsidP="00FA6DF2">
            <w:pPr>
              <w:rPr>
                <w:sz w:val="20"/>
              </w:rPr>
            </w:pPr>
            <w:r>
              <w:rPr>
                <w:sz w:val="20"/>
              </w:rPr>
              <w:lastRenderedPageBreak/>
              <w:t>G16</w:t>
            </w:r>
          </w:p>
        </w:tc>
        <w:tc>
          <w:tcPr>
            <w:tcW w:w="11741" w:type="dxa"/>
          </w:tcPr>
          <w:p w14:paraId="328CC26E" w14:textId="77777777" w:rsidR="00FA6DF2" w:rsidRPr="004C0ABF" w:rsidRDefault="00FA6DF2" w:rsidP="00FA6DF2">
            <w:pPr>
              <w:spacing w:after="120"/>
              <w:rPr>
                <w:szCs w:val="24"/>
              </w:rPr>
            </w:pPr>
            <w:r w:rsidRPr="004C0ABF">
              <w:rPr>
                <w:szCs w:val="24"/>
              </w:rPr>
              <w:t>know and apply formulae to calculate: area of triangles, parallelograms, trapezia; volume of cuboids and other right prisms (including cylinders)</w:t>
            </w:r>
          </w:p>
        </w:tc>
        <w:tc>
          <w:tcPr>
            <w:tcW w:w="567" w:type="dxa"/>
          </w:tcPr>
          <w:p w14:paraId="5D0BBD84" w14:textId="77777777" w:rsidR="00FA6DF2" w:rsidRDefault="00FA6DF2" w:rsidP="00FA6DF2">
            <w:pPr>
              <w:rPr>
                <w:sz w:val="20"/>
              </w:rPr>
            </w:pPr>
          </w:p>
        </w:tc>
        <w:tc>
          <w:tcPr>
            <w:tcW w:w="567" w:type="dxa"/>
          </w:tcPr>
          <w:p w14:paraId="26725CB4" w14:textId="77777777" w:rsidR="00FA6DF2" w:rsidRPr="00407153" w:rsidRDefault="00FA6DF2" w:rsidP="00FA6DF2">
            <w:pPr>
              <w:rPr>
                <w:b/>
                <w:sz w:val="20"/>
              </w:rPr>
            </w:pPr>
          </w:p>
        </w:tc>
        <w:tc>
          <w:tcPr>
            <w:tcW w:w="425" w:type="dxa"/>
          </w:tcPr>
          <w:p w14:paraId="0C5B2083" w14:textId="77777777" w:rsidR="00FA6DF2" w:rsidRDefault="00FA6DF2" w:rsidP="00FA6DF2">
            <w:pPr>
              <w:rPr>
                <w:sz w:val="20"/>
              </w:rPr>
            </w:pPr>
          </w:p>
        </w:tc>
        <w:tc>
          <w:tcPr>
            <w:tcW w:w="594" w:type="dxa"/>
          </w:tcPr>
          <w:p w14:paraId="1EFB0122" w14:textId="77777777" w:rsidR="00FA6DF2" w:rsidRDefault="00FA6DF2" w:rsidP="00FA6DF2">
            <w:pPr>
              <w:rPr>
                <w:sz w:val="20"/>
              </w:rPr>
            </w:pPr>
          </w:p>
        </w:tc>
      </w:tr>
      <w:tr w:rsidR="00FA6DF2" w14:paraId="439B98EF" w14:textId="77777777" w:rsidTr="00F03C72">
        <w:trPr>
          <w:cantSplit/>
          <w:trHeight w:val="68"/>
        </w:trPr>
        <w:tc>
          <w:tcPr>
            <w:tcW w:w="875" w:type="dxa"/>
            <w:vAlign w:val="center"/>
          </w:tcPr>
          <w:p w14:paraId="76C41C9D" w14:textId="77777777" w:rsidR="00FA6DF2" w:rsidRDefault="00FA6DF2" w:rsidP="00FA6DF2">
            <w:pPr>
              <w:rPr>
                <w:sz w:val="20"/>
              </w:rPr>
            </w:pPr>
            <w:r>
              <w:rPr>
                <w:sz w:val="20"/>
              </w:rPr>
              <w:t>G17</w:t>
            </w:r>
          </w:p>
        </w:tc>
        <w:tc>
          <w:tcPr>
            <w:tcW w:w="11741" w:type="dxa"/>
          </w:tcPr>
          <w:p w14:paraId="5C8ABD93" w14:textId="77777777" w:rsidR="00FA6DF2" w:rsidRPr="004C0ABF" w:rsidRDefault="00FA6DF2" w:rsidP="00FA6DF2">
            <w:pPr>
              <w:spacing w:after="120"/>
              <w:rPr>
                <w:szCs w:val="24"/>
              </w:rPr>
            </w:pPr>
            <w:r w:rsidRPr="004C0ABF">
              <w:rPr>
                <w:szCs w:val="24"/>
              </w:rPr>
              <w:t>know the formulae: circumference of a circle = 2</w:t>
            </w:r>
            <w:r w:rsidRPr="004C0ABF">
              <w:rPr>
                <w:i/>
                <w:szCs w:val="24"/>
              </w:rPr>
              <w:t>πr</w:t>
            </w:r>
            <w:r w:rsidRPr="004C0ABF">
              <w:rPr>
                <w:szCs w:val="24"/>
              </w:rPr>
              <w:t xml:space="preserve"> = </w:t>
            </w:r>
            <w:r w:rsidRPr="004C0ABF">
              <w:rPr>
                <w:i/>
                <w:szCs w:val="24"/>
              </w:rPr>
              <w:t>πd</w:t>
            </w:r>
            <w:r w:rsidRPr="004C0ABF">
              <w:rPr>
                <w:szCs w:val="24"/>
              </w:rPr>
              <w:t xml:space="preserve">, area of a circle = </w:t>
            </w:r>
            <w:r w:rsidRPr="004C0ABF">
              <w:rPr>
                <w:i/>
                <w:szCs w:val="24"/>
              </w:rPr>
              <w:t>πr</w:t>
            </w:r>
            <w:r w:rsidRPr="004C0ABF">
              <w:rPr>
                <w:szCs w:val="24"/>
                <w:vertAlign w:val="superscript"/>
              </w:rPr>
              <w:t>2</w:t>
            </w:r>
            <w:r w:rsidRPr="004C0ABF">
              <w:rPr>
                <w:szCs w:val="24"/>
              </w:rPr>
              <w:t xml:space="preserve">; calculate: perimeters of 2D shapes, including circles; areas of circles and composite shapes; </w:t>
            </w:r>
            <w:r w:rsidRPr="004C0ABF">
              <w:rPr>
                <w:szCs w:val="24"/>
                <w:u w:val="single"/>
              </w:rPr>
              <w:t>surface area and volume of spheres, pyramids, cones and composite solids</w:t>
            </w:r>
          </w:p>
        </w:tc>
        <w:tc>
          <w:tcPr>
            <w:tcW w:w="567" w:type="dxa"/>
          </w:tcPr>
          <w:p w14:paraId="5197AB0F" w14:textId="77777777" w:rsidR="00FA6DF2" w:rsidRDefault="00FA6DF2" w:rsidP="00FA6DF2">
            <w:pPr>
              <w:rPr>
                <w:sz w:val="20"/>
              </w:rPr>
            </w:pPr>
          </w:p>
        </w:tc>
        <w:tc>
          <w:tcPr>
            <w:tcW w:w="567" w:type="dxa"/>
          </w:tcPr>
          <w:p w14:paraId="428A458D" w14:textId="77777777" w:rsidR="00FA6DF2" w:rsidRPr="00407153" w:rsidRDefault="00FA6DF2" w:rsidP="00FA6DF2">
            <w:pPr>
              <w:rPr>
                <w:b/>
                <w:sz w:val="20"/>
              </w:rPr>
            </w:pPr>
          </w:p>
        </w:tc>
        <w:tc>
          <w:tcPr>
            <w:tcW w:w="425" w:type="dxa"/>
          </w:tcPr>
          <w:p w14:paraId="4D9B09AA" w14:textId="77777777" w:rsidR="00FA6DF2" w:rsidRDefault="00FA6DF2" w:rsidP="00FA6DF2">
            <w:pPr>
              <w:rPr>
                <w:sz w:val="20"/>
              </w:rPr>
            </w:pPr>
          </w:p>
        </w:tc>
        <w:tc>
          <w:tcPr>
            <w:tcW w:w="594" w:type="dxa"/>
          </w:tcPr>
          <w:p w14:paraId="4FCE979F" w14:textId="77777777" w:rsidR="00FA6DF2" w:rsidRDefault="00FA6DF2" w:rsidP="00FA6DF2">
            <w:pPr>
              <w:rPr>
                <w:sz w:val="20"/>
              </w:rPr>
            </w:pPr>
          </w:p>
        </w:tc>
      </w:tr>
      <w:tr w:rsidR="00FA6DF2" w14:paraId="47332946" w14:textId="77777777" w:rsidTr="00F03C72">
        <w:trPr>
          <w:cantSplit/>
          <w:trHeight w:val="68"/>
        </w:trPr>
        <w:tc>
          <w:tcPr>
            <w:tcW w:w="875" w:type="dxa"/>
            <w:vAlign w:val="center"/>
          </w:tcPr>
          <w:p w14:paraId="4346F16D" w14:textId="77777777" w:rsidR="00FA6DF2" w:rsidRDefault="00FA6DF2" w:rsidP="00FA6DF2">
            <w:pPr>
              <w:rPr>
                <w:b/>
                <w:sz w:val="24"/>
              </w:rPr>
            </w:pPr>
            <w:r>
              <w:rPr>
                <w:sz w:val="20"/>
              </w:rPr>
              <w:t>G18</w:t>
            </w:r>
          </w:p>
        </w:tc>
        <w:tc>
          <w:tcPr>
            <w:tcW w:w="11741" w:type="dxa"/>
          </w:tcPr>
          <w:p w14:paraId="13A8ABF5" w14:textId="77777777" w:rsidR="00FA6DF2" w:rsidRPr="004C0ABF" w:rsidRDefault="00FA6DF2" w:rsidP="00FA6DF2">
            <w:pPr>
              <w:spacing w:after="120"/>
              <w:rPr>
                <w:szCs w:val="24"/>
              </w:rPr>
            </w:pPr>
            <w:r w:rsidRPr="004C0ABF">
              <w:rPr>
                <w:szCs w:val="24"/>
                <w:u w:val="single"/>
              </w:rPr>
              <w:t>calculate arc lengths, angles and areas of sectors of circles</w:t>
            </w:r>
          </w:p>
        </w:tc>
        <w:tc>
          <w:tcPr>
            <w:tcW w:w="567" w:type="dxa"/>
          </w:tcPr>
          <w:p w14:paraId="48D982D0" w14:textId="77777777" w:rsidR="00FA6DF2" w:rsidRDefault="00FA6DF2" w:rsidP="00FA6DF2">
            <w:pPr>
              <w:rPr>
                <w:sz w:val="20"/>
              </w:rPr>
            </w:pPr>
          </w:p>
        </w:tc>
        <w:tc>
          <w:tcPr>
            <w:tcW w:w="567" w:type="dxa"/>
          </w:tcPr>
          <w:p w14:paraId="5B7C30DD" w14:textId="77777777" w:rsidR="00FA6DF2" w:rsidRPr="00407153" w:rsidRDefault="00FA6DF2" w:rsidP="00FA6DF2">
            <w:pPr>
              <w:rPr>
                <w:b/>
                <w:sz w:val="20"/>
              </w:rPr>
            </w:pPr>
          </w:p>
        </w:tc>
        <w:tc>
          <w:tcPr>
            <w:tcW w:w="425" w:type="dxa"/>
          </w:tcPr>
          <w:p w14:paraId="466B7D2E" w14:textId="77777777" w:rsidR="00FA6DF2" w:rsidRDefault="00FA6DF2" w:rsidP="00FA6DF2">
            <w:pPr>
              <w:rPr>
                <w:sz w:val="20"/>
              </w:rPr>
            </w:pPr>
          </w:p>
        </w:tc>
        <w:tc>
          <w:tcPr>
            <w:tcW w:w="594" w:type="dxa"/>
          </w:tcPr>
          <w:p w14:paraId="24AE20F5" w14:textId="77777777" w:rsidR="00FA6DF2" w:rsidRDefault="00FA6DF2" w:rsidP="00FA6DF2">
            <w:pPr>
              <w:rPr>
                <w:sz w:val="20"/>
              </w:rPr>
            </w:pPr>
          </w:p>
        </w:tc>
      </w:tr>
      <w:tr w:rsidR="00FA6DF2" w14:paraId="6406B4E4" w14:textId="77777777" w:rsidTr="00F03C72">
        <w:trPr>
          <w:cantSplit/>
          <w:trHeight w:val="68"/>
        </w:trPr>
        <w:tc>
          <w:tcPr>
            <w:tcW w:w="875" w:type="dxa"/>
            <w:vAlign w:val="center"/>
          </w:tcPr>
          <w:p w14:paraId="10C34D35" w14:textId="77777777" w:rsidR="00FA6DF2" w:rsidRDefault="00FA6DF2" w:rsidP="00FA6DF2">
            <w:pPr>
              <w:rPr>
                <w:sz w:val="20"/>
              </w:rPr>
            </w:pPr>
            <w:r>
              <w:rPr>
                <w:sz w:val="20"/>
              </w:rPr>
              <w:t>G19</w:t>
            </w:r>
          </w:p>
        </w:tc>
        <w:tc>
          <w:tcPr>
            <w:tcW w:w="11741" w:type="dxa"/>
          </w:tcPr>
          <w:p w14:paraId="2F759783" w14:textId="77777777" w:rsidR="00FA6DF2" w:rsidRPr="004C0ABF" w:rsidRDefault="00FA6DF2" w:rsidP="00FA6DF2">
            <w:pPr>
              <w:spacing w:after="120"/>
              <w:rPr>
                <w:szCs w:val="24"/>
              </w:rPr>
            </w:pPr>
            <w:r w:rsidRPr="004C0ABF">
              <w:rPr>
                <w:szCs w:val="24"/>
                <w:u w:val="single"/>
              </w:rPr>
              <w:t>apply the concepts of congruence and similarity, including the relationships between lengths,</w:t>
            </w:r>
            <w:r w:rsidRPr="004C0ABF">
              <w:rPr>
                <w:szCs w:val="24"/>
              </w:rPr>
              <w:t xml:space="preserve"> </w:t>
            </w:r>
            <w:r w:rsidRPr="004C0ABF">
              <w:rPr>
                <w:b/>
                <w:szCs w:val="24"/>
              </w:rPr>
              <w:t>areas and volumes</w:t>
            </w:r>
            <w:r w:rsidRPr="004C0ABF">
              <w:rPr>
                <w:szCs w:val="24"/>
              </w:rPr>
              <w:t xml:space="preserve"> </w:t>
            </w:r>
            <w:r w:rsidRPr="004C0ABF">
              <w:rPr>
                <w:szCs w:val="24"/>
                <w:u w:val="single"/>
              </w:rPr>
              <w:t>in similar figures</w:t>
            </w:r>
          </w:p>
        </w:tc>
        <w:tc>
          <w:tcPr>
            <w:tcW w:w="567" w:type="dxa"/>
          </w:tcPr>
          <w:p w14:paraId="4D424B57" w14:textId="77777777" w:rsidR="00FA6DF2" w:rsidRDefault="00FA6DF2" w:rsidP="00FA6DF2">
            <w:pPr>
              <w:rPr>
                <w:sz w:val="20"/>
              </w:rPr>
            </w:pPr>
          </w:p>
        </w:tc>
        <w:tc>
          <w:tcPr>
            <w:tcW w:w="567" w:type="dxa"/>
          </w:tcPr>
          <w:p w14:paraId="03511EC7" w14:textId="77777777" w:rsidR="00FA6DF2" w:rsidRPr="00407153" w:rsidRDefault="00FA6DF2" w:rsidP="00FA6DF2">
            <w:pPr>
              <w:rPr>
                <w:b/>
                <w:sz w:val="20"/>
              </w:rPr>
            </w:pPr>
          </w:p>
        </w:tc>
        <w:tc>
          <w:tcPr>
            <w:tcW w:w="425" w:type="dxa"/>
          </w:tcPr>
          <w:p w14:paraId="5A16676C" w14:textId="77777777" w:rsidR="00FA6DF2" w:rsidRDefault="00FA6DF2" w:rsidP="00FA6DF2">
            <w:pPr>
              <w:rPr>
                <w:sz w:val="20"/>
              </w:rPr>
            </w:pPr>
          </w:p>
        </w:tc>
        <w:tc>
          <w:tcPr>
            <w:tcW w:w="594" w:type="dxa"/>
          </w:tcPr>
          <w:p w14:paraId="288A7DBE" w14:textId="77777777" w:rsidR="00FA6DF2" w:rsidRDefault="00FA6DF2" w:rsidP="00FA6DF2">
            <w:pPr>
              <w:rPr>
                <w:sz w:val="20"/>
              </w:rPr>
            </w:pPr>
          </w:p>
        </w:tc>
      </w:tr>
      <w:tr w:rsidR="00FA6DF2" w14:paraId="3144F7B0" w14:textId="77777777" w:rsidTr="00F03C72">
        <w:trPr>
          <w:cantSplit/>
          <w:trHeight w:val="68"/>
        </w:trPr>
        <w:tc>
          <w:tcPr>
            <w:tcW w:w="875" w:type="dxa"/>
            <w:vAlign w:val="center"/>
          </w:tcPr>
          <w:p w14:paraId="70568AFB" w14:textId="77777777" w:rsidR="00FA6DF2" w:rsidRDefault="00FA6DF2" w:rsidP="00FA6DF2">
            <w:pPr>
              <w:rPr>
                <w:sz w:val="20"/>
              </w:rPr>
            </w:pPr>
            <w:r>
              <w:rPr>
                <w:sz w:val="20"/>
              </w:rPr>
              <w:t>G20</w:t>
            </w:r>
          </w:p>
        </w:tc>
        <w:tc>
          <w:tcPr>
            <w:tcW w:w="11741" w:type="dxa"/>
          </w:tcPr>
          <w:p w14:paraId="431EBE90" w14:textId="77777777" w:rsidR="00FA6DF2" w:rsidRPr="004C0ABF" w:rsidRDefault="00FA6DF2" w:rsidP="00FA6DF2">
            <w:pPr>
              <w:spacing w:after="120"/>
              <w:rPr>
                <w:szCs w:val="24"/>
              </w:rPr>
            </w:pPr>
            <w:r w:rsidRPr="004C0ABF">
              <w:rPr>
                <w:szCs w:val="24"/>
                <w:u w:val="single"/>
              </w:rPr>
              <w:t xml:space="preserve">know the formulae for: Pythagoras’ theorem </w:t>
            </w:r>
            <w:r w:rsidRPr="004C0ABF">
              <w:rPr>
                <w:i/>
                <w:szCs w:val="24"/>
                <w:u w:val="single"/>
              </w:rPr>
              <w:t>a</w:t>
            </w:r>
            <w:r w:rsidRPr="004C0ABF">
              <w:rPr>
                <w:szCs w:val="24"/>
                <w:u w:val="single"/>
                <w:vertAlign w:val="superscript"/>
              </w:rPr>
              <w:t>2</w:t>
            </w:r>
            <w:r w:rsidRPr="004C0ABF">
              <w:rPr>
                <w:szCs w:val="24"/>
                <w:u w:val="single"/>
              </w:rPr>
              <w:t xml:space="preserve"> + </w:t>
            </w:r>
            <w:r w:rsidRPr="004C0ABF">
              <w:rPr>
                <w:i/>
                <w:szCs w:val="24"/>
                <w:u w:val="single"/>
              </w:rPr>
              <w:t>b</w:t>
            </w:r>
            <w:r w:rsidRPr="004C0ABF">
              <w:rPr>
                <w:szCs w:val="24"/>
                <w:u w:val="single"/>
                <w:vertAlign w:val="superscript"/>
              </w:rPr>
              <w:t>2</w:t>
            </w:r>
            <w:r w:rsidRPr="004C0ABF">
              <w:rPr>
                <w:szCs w:val="24"/>
                <w:u w:val="single"/>
              </w:rPr>
              <w:t xml:space="preserve"> = </w:t>
            </w:r>
            <w:r w:rsidRPr="004C0ABF">
              <w:rPr>
                <w:i/>
                <w:szCs w:val="24"/>
                <w:u w:val="single"/>
              </w:rPr>
              <w:t>c</w:t>
            </w:r>
            <w:r w:rsidRPr="004C0ABF">
              <w:rPr>
                <w:szCs w:val="24"/>
                <w:u w:val="single"/>
                <w:vertAlign w:val="superscript"/>
              </w:rPr>
              <w:t>2</w:t>
            </w:r>
            <w:r w:rsidRPr="004C0ABF">
              <w:rPr>
                <w:szCs w:val="24"/>
                <w:u w:val="single"/>
              </w:rPr>
              <w:t xml:space="preserve">, and the trigonometric ratios, sin </w:t>
            </w:r>
            <w:r w:rsidRPr="004C0ABF">
              <w:rPr>
                <w:i/>
                <w:szCs w:val="24"/>
                <w:u w:val="single"/>
              </w:rPr>
              <w:t>θ</w:t>
            </w:r>
            <w:r w:rsidRPr="004C0ABF">
              <w:rPr>
                <w:szCs w:val="24"/>
                <w:u w:val="single"/>
              </w:rPr>
              <w:t xml:space="preserve"> = </w:t>
            </w:r>
            <w:r w:rsidRPr="004C0ABF">
              <w:rPr>
                <w:position w:val="-28"/>
                <w:szCs w:val="24"/>
                <w:u w:val="single"/>
              </w:rPr>
              <w:object w:dxaOrig="1200" w:dyaOrig="660" w14:anchorId="0D18B2F5">
                <v:shape id="_x0000_i1030" type="#_x0000_t75" style="width:59.6pt;height:33.5pt" o:ole="">
                  <v:imagedata r:id="rId24" o:title=""/>
                </v:shape>
                <o:OLEObject Type="Embed" ProgID="Equation.DSMT4" ShapeID="_x0000_i1030" DrawAspect="Content" ObjectID="_1798628745" r:id="rId25"/>
              </w:object>
            </w:r>
            <w:r w:rsidRPr="004C0ABF">
              <w:rPr>
                <w:szCs w:val="24"/>
                <w:u w:val="single"/>
              </w:rPr>
              <w:t xml:space="preserve">, cos </w:t>
            </w:r>
            <w:r w:rsidRPr="004C0ABF">
              <w:rPr>
                <w:i/>
                <w:szCs w:val="24"/>
                <w:u w:val="single"/>
              </w:rPr>
              <w:t>θ</w:t>
            </w:r>
            <w:r w:rsidRPr="004C0ABF">
              <w:rPr>
                <w:szCs w:val="24"/>
                <w:u w:val="single"/>
              </w:rPr>
              <w:t xml:space="preserve"> = </w:t>
            </w:r>
            <w:r w:rsidRPr="004C0ABF">
              <w:rPr>
                <w:position w:val="-28"/>
                <w:szCs w:val="24"/>
                <w:u w:val="single"/>
              </w:rPr>
              <w:object w:dxaOrig="1200" w:dyaOrig="660" w14:anchorId="07961322">
                <v:shape id="_x0000_i1031" type="#_x0000_t75" style="width:59.6pt;height:33.5pt" o:ole="">
                  <v:imagedata r:id="rId26" o:title=""/>
                </v:shape>
                <o:OLEObject Type="Embed" ProgID="Equation.DSMT4" ShapeID="_x0000_i1031" DrawAspect="Content" ObjectID="_1798628746" r:id="rId27"/>
              </w:object>
            </w:r>
            <w:r w:rsidRPr="004C0ABF">
              <w:rPr>
                <w:szCs w:val="24"/>
                <w:u w:val="single"/>
              </w:rPr>
              <w:t xml:space="preserve"> and tan </w:t>
            </w:r>
            <w:r w:rsidRPr="004C0ABF">
              <w:rPr>
                <w:i/>
                <w:szCs w:val="24"/>
                <w:u w:val="single"/>
              </w:rPr>
              <w:t>θ</w:t>
            </w:r>
            <w:r w:rsidRPr="004C0ABF">
              <w:rPr>
                <w:szCs w:val="24"/>
                <w:u w:val="single"/>
              </w:rPr>
              <w:t xml:space="preserve"> = </w:t>
            </w:r>
            <w:r w:rsidRPr="004C0ABF">
              <w:rPr>
                <w:position w:val="-28"/>
                <w:szCs w:val="24"/>
                <w:u w:val="single"/>
              </w:rPr>
              <w:object w:dxaOrig="920" w:dyaOrig="660" w14:anchorId="2368C6AF">
                <v:shape id="_x0000_i1032" type="#_x0000_t75" style="width:45.95pt;height:33.5pt" o:ole="">
                  <v:imagedata r:id="rId28" o:title=""/>
                </v:shape>
                <o:OLEObject Type="Embed" ProgID="Equation.DSMT4" ShapeID="_x0000_i1032" DrawAspect="Content" ObjectID="_1798628747" r:id="rId29"/>
              </w:object>
            </w:r>
            <w:r w:rsidRPr="004C0ABF">
              <w:rPr>
                <w:szCs w:val="24"/>
                <w:u w:val="single"/>
              </w:rPr>
              <w:t>; apply them to find angles and lengths in right-angled triangles</w:t>
            </w:r>
            <w:r w:rsidRPr="004C0ABF">
              <w:rPr>
                <w:szCs w:val="24"/>
              </w:rPr>
              <w:t xml:space="preserve"> </w:t>
            </w:r>
            <w:r w:rsidRPr="004C0ABF">
              <w:rPr>
                <w:b/>
                <w:szCs w:val="24"/>
              </w:rPr>
              <w:t xml:space="preserve">and, where possible, general triangles </w:t>
            </w:r>
            <w:r w:rsidRPr="004C0ABF">
              <w:rPr>
                <w:szCs w:val="24"/>
                <w:u w:val="single"/>
              </w:rPr>
              <w:t>in two-</w:t>
            </w:r>
            <w:r w:rsidRPr="004C0ABF">
              <w:rPr>
                <w:szCs w:val="24"/>
              </w:rPr>
              <w:t xml:space="preserve"> </w:t>
            </w:r>
            <w:r w:rsidRPr="004C0ABF">
              <w:rPr>
                <w:b/>
                <w:szCs w:val="24"/>
              </w:rPr>
              <w:t>and three-</w:t>
            </w:r>
            <w:r w:rsidRPr="004C0ABF">
              <w:rPr>
                <w:szCs w:val="24"/>
                <w:u w:val="single"/>
              </w:rPr>
              <w:t>dimensional figures</w:t>
            </w:r>
          </w:p>
        </w:tc>
        <w:tc>
          <w:tcPr>
            <w:tcW w:w="567" w:type="dxa"/>
          </w:tcPr>
          <w:p w14:paraId="0D816C10" w14:textId="77777777" w:rsidR="00FA6DF2" w:rsidRDefault="00FA6DF2" w:rsidP="00FA6DF2">
            <w:pPr>
              <w:rPr>
                <w:sz w:val="20"/>
              </w:rPr>
            </w:pPr>
          </w:p>
        </w:tc>
        <w:tc>
          <w:tcPr>
            <w:tcW w:w="567" w:type="dxa"/>
          </w:tcPr>
          <w:p w14:paraId="391B5BCF" w14:textId="77777777" w:rsidR="00FA6DF2" w:rsidRPr="00407153" w:rsidRDefault="00FA6DF2" w:rsidP="00FA6DF2">
            <w:pPr>
              <w:rPr>
                <w:b/>
                <w:sz w:val="20"/>
              </w:rPr>
            </w:pPr>
          </w:p>
        </w:tc>
        <w:tc>
          <w:tcPr>
            <w:tcW w:w="425" w:type="dxa"/>
          </w:tcPr>
          <w:p w14:paraId="699DDE4D" w14:textId="77777777" w:rsidR="00FA6DF2" w:rsidRDefault="00FA6DF2" w:rsidP="00FA6DF2">
            <w:pPr>
              <w:rPr>
                <w:sz w:val="20"/>
              </w:rPr>
            </w:pPr>
          </w:p>
        </w:tc>
        <w:tc>
          <w:tcPr>
            <w:tcW w:w="594" w:type="dxa"/>
          </w:tcPr>
          <w:p w14:paraId="68662276" w14:textId="77777777" w:rsidR="00FA6DF2" w:rsidRDefault="00FA6DF2" w:rsidP="00FA6DF2">
            <w:pPr>
              <w:rPr>
                <w:sz w:val="20"/>
              </w:rPr>
            </w:pPr>
          </w:p>
        </w:tc>
      </w:tr>
      <w:tr w:rsidR="00FA6DF2" w14:paraId="17378377" w14:textId="77777777" w:rsidTr="00F03C72">
        <w:trPr>
          <w:cantSplit/>
          <w:trHeight w:val="68"/>
        </w:trPr>
        <w:tc>
          <w:tcPr>
            <w:tcW w:w="875" w:type="dxa"/>
            <w:vAlign w:val="center"/>
          </w:tcPr>
          <w:p w14:paraId="3DDEE737" w14:textId="77777777" w:rsidR="00FA6DF2" w:rsidRDefault="00FA6DF2" w:rsidP="00FA6DF2">
            <w:pPr>
              <w:rPr>
                <w:sz w:val="20"/>
              </w:rPr>
            </w:pPr>
            <w:r>
              <w:rPr>
                <w:sz w:val="20"/>
              </w:rPr>
              <w:t>G21</w:t>
            </w:r>
          </w:p>
        </w:tc>
        <w:tc>
          <w:tcPr>
            <w:tcW w:w="11741" w:type="dxa"/>
          </w:tcPr>
          <w:p w14:paraId="2B58FF60" w14:textId="77777777" w:rsidR="00FA6DF2" w:rsidRPr="004C0ABF" w:rsidRDefault="00FA6DF2" w:rsidP="00FA6DF2">
            <w:pPr>
              <w:spacing w:after="120"/>
              <w:rPr>
                <w:szCs w:val="24"/>
              </w:rPr>
            </w:pPr>
            <w:r w:rsidRPr="004C0ABF">
              <w:rPr>
                <w:szCs w:val="24"/>
                <w:u w:val="single"/>
              </w:rPr>
              <w:t xml:space="preserve">know the exact values of sin </w:t>
            </w:r>
            <w:r w:rsidRPr="004C0ABF">
              <w:rPr>
                <w:i/>
                <w:szCs w:val="24"/>
                <w:u w:val="single"/>
              </w:rPr>
              <w:t>θ</w:t>
            </w:r>
            <w:r w:rsidRPr="004C0ABF">
              <w:rPr>
                <w:szCs w:val="24"/>
                <w:u w:val="single"/>
              </w:rPr>
              <w:t xml:space="preserve"> and cos </w:t>
            </w:r>
            <w:r w:rsidRPr="004C0ABF">
              <w:rPr>
                <w:i/>
                <w:szCs w:val="24"/>
                <w:u w:val="single"/>
              </w:rPr>
              <w:t>θ</w:t>
            </w:r>
            <w:r w:rsidRPr="004C0ABF">
              <w:rPr>
                <w:szCs w:val="24"/>
                <w:u w:val="single"/>
              </w:rPr>
              <w:t xml:space="preserve"> for </w:t>
            </w:r>
            <w:r w:rsidRPr="004C0ABF">
              <w:rPr>
                <w:i/>
                <w:szCs w:val="24"/>
                <w:u w:val="single"/>
              </w:rPr>
              <w:t>θ</w:t>
            </w:r>
            <w:r w:rsidRPr="004C0ABF">
              <w:rPr>
                <w:szCs w:val="24"/>
                <w:u w:val="single"/>
              </w:rPr>
              <w:t xml:space="preserve"> = 0°, 30°, 45°, 60° and 90°; know the exact value of tan </w:t>
            </w:r>
            <w:r w:rsidRPr="004C0ABF">
              <w:rPr>
                <w:i/>
                <w:szCs w:val="24"/>
                <w:u w:val="single"/>
              </w:rPr>
              <w:t>θ</w:t>
            </w:r>
            <w:r w:rsidRPr="004C0ABF">
              <w:rPr>
                <w:szCs w:val="24"/>
                <w:u w:val="single"/>
              </w:rPr>
              <w:t xml:space="preserve"> for </w:t>
            </w:r>
            <w:r w:rsidRPr="004C0ABF">
              <w:rPr>
                <w:i/>
                <w:szCs w:val="24"/>
                <w:u w:val="single"/>
              </w:rPr>
              <w:t>θ</w:t>
            </w:r>
            <w:r w:rsidRPr="004C0ABF">
              <w:rPr>
                <w:szCs w:val="24"/>
                <w:u w:val="single"/>
              </w:rPr>
              <w:t xml:space="preserve"> = 0°, 30°, 45° and 60°</w:t>
            </w:r>
          </w:p>
        </w:tc>
        <w:tc>
          <w:tcPr>
            <w:tcW w:w="567" w:type="dxa"/>
          </w:tcPr>
          <w:p w14:paraId="1049C9EA" w14:textId="77777777" w:rsidR="00FA6DF2" w:rsidRDefault="00FA6DF2" w:rsidP="00FA6DF2">
            <w:pPr>
              <w:rPr>
                <w:sz w:val="20"/>
              </w:rPr>
            </w:pPr>
          </w:p>
        </w:tc>
        <w:tc>
          <w:tcPr>
            <w:tcW w:w="567" w:type="dxa"/>
          </w:tcPr>
          <w:p w14:paraId="79D3C6C8" w14:textId="77777777" w:rsidR="00FA6DF2" w:rsidRPr="00407153" w:rsidRDefault="00FA6DF2" w:rsidP="00FA6DF2">
            <w:pPr>
              <w:rPr>
                <w:b/>
                <w:sz w:val="20"/>
              </w:rPr>
            </w:pPr>
          </w:p>
        </w:tc>
        <w:tc>
          <w:tcPr>
            <w:tcW w:w="425" w:type="dxa"/>
          </w:tcPr>
          <w:p w14:paraId="4C7DF060" w14:textId="77777777" w:rsidR="00FA6DF2" w:rsidRDefault="00FA6DF2" w:rsidP="00FA6DF2">
            <w:pPr>
              <w:rPr>
                <w:sz w:val="20"/>
              </w:rPr>
            </w:pPr>
          </w:p>
        </w:tc>
        <w:tc>
          <w:tcPr>
            <w:tcW w:w="594" w:type="dxa"/>
          </w:tcPr>
          <w:p w14:paraId="167B6752" w14:textId="77777777" w:rsidR="00FA6DF2" w:rsidRDefault="00FA6DF2" w:rsidP="00FA6DF2">
            <w:pPr>
              <w:rPr>
                <w:sz w:val="20"/>
              </w:rPr>
            </w:pPr>
          </w:p>
        </w:tc>
      </w:tr>
      <w:tr w:rsidR="00FA6DF2" w14:paraId="532F3A46" w14:textId="77777777" w:rsidTr="00F03C72">
        <w:trPr>
          <w:cantSplit/>
          <w:trHeight w:val="68"/>
        </w:trPr>
        <w:tc>
          <w:tcPr>
            <w:tcW w:w="875" w:type="dxa"/>
            <w:vAlign w:val="center"/>
          </w:tcPr>
          <w:p w14:paraId="47BB3B6E" w14:textId="77777777" w:rsidR="00FA6DF2" w:rsidRDefault="00FA6DF2" w:rsidP="00FA6DF2">
            <w:pPr>
              <w:rPr>
                <w:sz w:val="20"/>
              </w:rPr>
            </w:pPr>
            <w:r>
              <w:rPr>
                <w:sz w:val="20"/>
              </w:rPr>
              <w:t>G22</w:t>
            </w:r>
          </w:p>
        </w:tc>
        <w:tc>
          <w:tcPr>
            <w:tcW w:w="11741" w:type="dxa"/>
          </w:tcPr>
          <w:p w14:paraId="74E3C493" w14:textId="77777777" w:rsidR="00FA6DF2" w:rsidRPr="004C0ABF" w:rsidRDefault="00FA6DF2" w:rsidP="00FA6DF2">
            <w:pPr>
              <w:spacing w:after="120"/>
              <w:rPr>
                <w:bCs/>
                <w:szCs w:val="24"/>
              </w:rPr>
            </w:pPr>
            <w:r w:rsidRPr="004C0ABF">
              <w:rPr>
                <w:b/>
                <w:szCs w:val="24"/>
              </w:rPr>
              <w:t xml:space="preserve">know and apply the sine rule </w:t>
            </w:r>
            <w:r w:rsidRPr="004C0ABF">
              <w:rPr>
                <w:b/>
                <w:position w:val="-24"/>
                <w:szCs w:val="24"/>
              </w:rPr>
              <w:object w:dxaOrig="2100" w:dyaOrig="620" w14:anchorId="059AFE6C">
                <v:shape id="_x0000_i1033" type="#_x0000_t75" style="width:105.5pt;height:31.05pt" o:ole="">
                  <v:imagedata r:id="rId30" o:title=""/>
                </v:shape>
                <o:OLEObject Type="Embed" ProgID="Equation.DSMT4" ShapeID="_x0000_i1033" DrawAspect="Content" ObjectID="_1798628748" r:id="rId31"/>
              </w:object>
            </w:r>
            <w:r w:rsidRPr="004C0ABF">
              <w:rPr>
                <w:b/>
                <w:szCs w:val="24"/>
              </w:rPr>
              <w:t xml:space="preserve">, and cosine rule </w:t>
            </w:r>
            <w:r w:rsidRPr="004C0ABF">
              <w:rPr>
                <w:b/>
                <w:i/>
                <w:szCs w:val="24"/>
              </w:rPr>
              <w:t>a</w:t>
            </w:r>
            <w:r w:rsidRPr="004C0ABF">
              <w:rPr>
                <w:b/>
                <w:szCs w:val="24"/>
                <w:vertAlign w:val="superscript"/>
              </w:rPr>
              <w:t>2</w:t>
            </w:r>
            <w:r w:rsidRPr="004C0ABF">
              <w:rPr>
                <w:b/>
                <w:szCs w:val="24"/>
              </w:rPr>
              <w:t xml:space="preserve"> = </w:t>
            </w:r>
            <w:r w:rsidRPr="004C0ABF">
              <w:rPr>
                <w:b/>
                <w:i/>
                <w:szCs w:val="24"/>
              </w:rPr>
              <w:t>b</w:t>
            </w:r>
            <w:r w:rsidRPr="004C0ABF">
              <w:rPr>
                <w:b/>
                <w:szCs w:val="24"/>
                <w:vertAlign w:val="superscript"/>
              </w:rPr>
              <w:t>2</w:t>
            </w:r>
            <w:r w:rsidRPr="004C0ABF">
              <w:rPr>
                <w:b/>
                <w:szCs w:val="24"/>
              </w:rPr>
              <w:t xml:space="preserve"> + </w:t>
            </w:r>
            <w:r w:rsidRPr="004C0ABF">
              <w:rPr>
                <w:b/>
                <w:i/>
                <w:szCs w:val="24"/>
              </w:rPr>
              <w:t>c</w:t>
            </w:r>
            <w:r w:rsidRPr="004C0ABF">
              <w:rPr>
                <w:b/>
                <w:szCs w:val="24"/>
                <w:vertAlign w:val="superscript"/>
              </w:rPr>
              <w:t>2</w:t>
            </w:r>
            <w:r w:rsidRPr="004C0ABF">
              <w:rPr>
                <w:b/>
                <w:szCs w:val="24"/>
              </w:rPr>
              <w:t xml:space="preserve"> – 2</w:t>
            </w:r>
            <w:r w:rsidRPr="004C0ABF">
              <w:rPr>
                <w:b/>
                <w:i/>
                <w:szCs w:val="24"/>
              </w:rPr>
              <w:t>bc</w:t>
            </w:r>
            <w:r w:rsidRPr="004C0ABF">
              <w:rPr>
                <w:b/>
                <w:szCs w:val="24"/>
              </w:rPr>
              <w:t xml:space="preserve"> cos </w:t>
            </w:r>
            <w:r w:rsidRPr="004C0ABF">
              <w:rPr>
                <w:b/>
                <w:i/>
                <w:szCs w:val="24"/>
              </w:rPr>
              <w:t>A</w:t>
            </w:r>
            <w:r w:rsidRPr="004C0ABF">
              <w:rPr>
                <w:b/>
                <w:szCs w:val="24"/>
              </w:rPr>
              <w:t>, to find unknown lengths and angles</w:t>
            </w:r>
          </w:p>
        </w:tc>
        <w:tc>
          <w:tcPr>
            <w:tcW w:w="567" w:type="dxa"/>
          </w:tcPr>
          <w:p w14:paraId="60F91E88" w14:textId="77777777" w:rsidR="00FA6DF2" w:rsidRDefault="00FA6DF2" w:rsidP="00FA6DF2">
            <w:pPr>
              <w:rPr>
                <w:sz w:val="20"/>
              </w:rPr>
            </w:pPr>
          </w:p>
        </w:tc>
        <w:tc>
          <w:tcPr>
            <w:tcW w:w="567" w:type="dxa"/>
          </w:tcPr>
          <w:p w14:paraId="50152D3C" w14:textId="77777777" w:rsidR="00FA6DF2" w:rsidRPr="00407153" w:rsidRDefault="00FA6DF2" w:rsidP="00FA6DF2">
            <w:pPr>
              <w:rPr>
                <w:b/>
                <w:sz w:val="20"/>
              </w:rPr>
            </w:pPr>
          </w:p>
        </w:tc>
        <w:tc>
          <w:tcPr>
            <w:tcW w:w="425" w:type="dxa"/>
          </w:tcPr>
          <w:p w14:paraId="57752ADE" w14:textId="77777777" w:rsidR="00FA6DF2" w:rsidRDefault="00FA6DF2" w:rsidP="00FA6DF2">
            <w:pPr>
              <w:rPr>
                <w:sz w:val="20"/>
              </w:rPr>
            </w:pPr>
          </w:p>
        </w:tc>
        <w:tc>
          <w:tcPr>
            <w:tcW w:w="594" w:type="dxa"/>
          </w:tcPr>
          <w:p w14:paraId="44FA58D8" w14:textId="77777777" w:rsidR="00FA6DF2" w:rsidRDefault="00FA6DF2" w:rsidP="00FA6DF2">
            <w:pPr>
              <w:rPr>
                <w:sz w:val="20"/>
              </w:rPr>
            </w:pPr>
          </w:p>
        </w:tc>
      </w:tr>
      <w:tr w:rsidR="00FA6DF2" w14:paraId="0A5C5BAA" w14:textId="77777777" w:rsidTr="00F03C72">
        <w:trPr>
          <w:cantSplit/>
          <w:trHeight w:val="68"/>
        </w:trPr>
        <w:tc>
          <w:tcPr>
            <w:tcW w:w="875" w:type="dxa"/>
            <w:vAlign w:val="center"/>
          </w:tcPr>
          <w:p w14:paraId="55DB672B" w14:textId="77777777" w:rsidR="00FA6DF2" w:rsidRDefault="00FA6DF2" w:rsidP="00FA6DF2">
            <w:pPr>
              <w:rPr>
                <w:sz w:val="20"/>
              </w:rPr>
            </w:pPr>
            <w:r>
              <w:rPr>
                <w:sz w:val="20"/>
              </w:rPr>
              <w:t>G23</w:t>
            </w:r>
          </w:p>
        </w:tc>
        <w:tc>
          <w:tcPr>
            <w:tcW w:w="11741" w:type="dxa"/>
          </w:tcPr>
          <w:p w14:paraId="5D11D15C" w14:textId="77777777" w:rsidR="00FA6DF2" w:rsidRPr="004C0ABF" w:rsidRDefault="00FA6DF2" w:rsidP="00FA6DF2">
            <w:pPr>
              <w:spacing w:after="120"/>
              <w:rPr>
                <w:bCs/>
                <w:szCs w:val="24"/>
              </w:rPr>
            </w:pPr>
            <w:r w:rsidRPr="004C0ABF">
              <w:rPr>
                <w:b/>
                <w:szCs w:val="24"/>
              </w:rPr>
              <w:t xml:space="preserve">know and apply Area = </w:t>
            </w:r>
            <w:r w:rsidRPr="004C0ABF">
              <w:rPr>
                <w:b/>
                <w:position w:val="-24"/>
                <w:szCs w:val="24"/>
              </w:rPr>
              <w:object w:dxaOrig="240" w:dyaOrig="620" w14:anchorId="261F165B">
                <v:shape id="_x0000_i1034" type="#_x0000_t75" style="width:12.4pt;height:31.05pt" o:ole="">
                  <v:imagedata r:id="rId32" o:title=""/>
                </v:shape>
                <o:OLEObject Type="Embed" ProgID="Equation.DSMT4" ShapeID="_x0000_i1034" DrawAspect="Content" ObjectID="_1798628749" r:id="rId33"/>
              </w:object>
            </w:r>
            <w:r w:rsidRPr="004C0ABF">
              <w:rPr>
                <w:b/>
                <w:szCs w:val="24"/>
              </w:rPr>
              <w:t xml:space="preserve"> </w:t>
            </w:r>
            <w:r w:rsidRPr="004C0ABF">
              <w:rPr>
                <w:b/>
                <w:i/>
                <w:szCs w:val="24"/>
              </w:rPr>
              <w:t>ab</w:t>
            </w:r>
            <w:r w:rsidRPr="004C0ABF">
              <w:rPr>
                <w:b/>
                <w:szCs w:val="24"/>
              </w:rPr>
              <w:t xml:space="preserve"> sin </w:t>
            </w:r>
            <w:r w:rsidRPr="004C0ABF">
              <w:rPr>
                <w:b/>
                <w:i/>
                <w:szCs w:val="24"/>
              </w:rPr>
              <w:t>C</w:t>
            </w:r>
            <w:r w:rsidRPr="004C0ABF">
              <w:rPr>
                <w:b/>
                <w:szCs w:val="24"/>
              </w:rPr>
              <w:t xml:space="preserve"> to calculate the area, sides or angles of any triangle</w:t>
            </w:r>
          </w:p>
        </w:tc>
        <w:tc>
          <w:tcPr>
            <w:tcW w:w="567" w:type="dxa"/>
          </w:tcPr>
          <w:p w14:paraId="0F99901D" w14:textId="77777777" w:rsidR="00FA6DF2" w:rsidRDefault="00FA6DF2" w:rsidP="00FA6DF2">
            <w:pPr>
              <w:rPr>
                <w:sz w:val="20"/>
              </w:rPr>
            </w:pPr>
          </w:p>
        </w:tc>
        <w:tc>
          <w:tcPr>
            <w:tcW w:w="567" w:type="dxa"/>
          </w:tcPr>
          <w:p w14:paraId="113A6C46" w14:textId="77777777" w:rsidR="00FA6DF2" w:rsidRPr="00407153" w:rsidRDefault="00FA6DF2" w:rsidP="00FA6DF2">
            <w:pPr>
              <w:rPr>
                <w:b/>
                <w:sz w:val="20"/>
              </w:rPr>
            </w:pPr>
          </w:p>
        </w:tc>
        <w:tc>
          <w:tcPr>
            <w:tcW w:w="425" w:type="dxa"/>
          </w:tcPr>
          <w:p w14:paraId="095874B4" w14:textId="77777777" w:rsidR="00FA6DF2" w:rsidRDefault="00FA6DF2" w:rsidP="00FA6DF2">
            <w:pPr>
              <w:rPr>
                <w:sz w:val="20"/>
              </w:rPr>
            </w:pPr>
          </w:p>
        </w:tc>
        <w:tc>
          <w:tcPr>
            <w:tcW w:w="594" w:type="dxa"/>
          </w:tcPr>
          <w:p w14:paraId="2181C481" w14:textId="77777777" w:rsidR="00FA6DF2" w:rsidRDefault="00FA6DF2" w:rsidP="00FA6DF2">
            <w:pPr>
              <w:rPr>
                <w:sz w:val="20"/>
              </w:rPr>
            </w:pPr>
          </w:p>
        </w:tc>
      </w:tr>
      <w:tr w:rsidR="00FA6DF2" w14:paraId="54385367" w14:textId="77777777" w:rsidTr="00F03C72">
        <w:trPr>
          <w:cantSplit/>
          <w:trHeight w:val="68"/>
        </w:trPr>
        <w:tc>
          <w:tcPr>
            <w:tcW w:w="875" w:type="dxa"/>
            <w:vAlign w:val="center"/>
          </w:tcPr>
          <w:p w14:paraId="14353139" w14:textId="77777777" w:rsidR="00FA6DF2" w:rsidRDefault="00FA6DF2" w:rsidP="00FA6DF2">
            <w:pPr>
              <w:rPr>
                <w:sz w:val="20"/>
              </w:rPr>
            </w:pPr>
            <w:r>
              <w:rPr>
                <w:sz w:val="20"/>
              </w:rPr>
              <w:t>G24</w:t>
            </w:r>
          </w:p>
        </w:tc>
        <w:tc>
          <w:tcPr>
            <w:tcW w:w="11741" w:type="dxa"/>
          </w:tcPr>
          <w:p w14:paraId="57AE0E7A" w14:textId="77777777" w:rsidR="00FA6DF2" w:rsidRPr="003F1753" w:rsidRDefault="00FA6DF2" w:rsidP="00FA6DF2">
            <w:pPr>
              <w:spacing w:after="120"/>
              <w:rPr>
                <w:szCs w:val="24"/>
              </w:rPr>
            </w:pPr>
            <w:r w:rsidRPr="003F1753">
              <w:rPr>
                <w:szCs w:val="24"/>
              </w:rPr>
              <w:t>describe translations as 2D vectors</w:t>
            </w:r>
          </w:p>
        </w:tc>
        <w:tc>
          <w:tcPr>
            <w:tcW w:w="567" w:type="dxa"/>
          </w:tcPr>
          <w:p w14:paraId="4B6E560E" w14:textId="77777777" w:rsidR="00FA6DF2" w:rsidRDefault="00FA6DF2" w:rsidP="00FA6DF2">
            <w:pPr>
              <w:rPr>
                <w:sz w:val="20"/>
              </w:rPr>
            </w:pPr>
          </w:p>
        </w:tc>
        <w:tc>
          <w:tcPr>
            <w:tcW w:w="567" w:type="dxa"/>
          </w:tcPr>
          <w:p w14:paraId="62E83AF7" w14:textId="77777777" w:rsidR="00FA6DF2" w:rsidRPr="00407153" w:rsidRDefault="00FA6DF2" w:rsidP="00FA6DF2">
            <w:pPr>
              <w:rPr>
                <w:b/>
                <w:sz w:val="20"/>
              </w:rPr>
            </w:pPr>
          </w:p>
        </w:tc>
        <w:tc>
          <w:tcPr>
            <w:tcW w:w="425" w:type="dxa"/>
          </w:tcPr>
          <w:p w14:paraId="022AF472" w14:textId="77777777" w:rsidR="00FA6DF2" w:rsidRDefault="00FA6DF2" w:rsidP="00FA6DF2">
            <w:pPr>
              <w:rPr>
                <w:sz w:val="20"/>
              </w:rPr>
            </w:pPr>
          </w:p>
        </w:tc>
        <w:tc>
          <w:tcPr>
            <w:tcW w:w="594" w:type="dxa"/>
          </w:tcPr>
          <w:p w14:paraId="44F05D4E" w14:textId="77777777" w:rsidR="00FA6DF2" w:rsidRDefault="00FA6DF2" w:rsidP="00FA6DF2">
            <w:pPr>
              <w:rPr>
                <w:sz w:val="20"/>
              </w:rPr>
            </w:pPr>
          </w:p>
        </w:tc>
      </w:tr>
      <w:tr w:rsidR="00FA6DF2" w14:paraId="5911C32D" w14:textId="77777777" w:rsidTr="00F03C72">
        <w:trPr>
          <w:cantSplit/>
          <w:trHeight w:val="68"/>
        </w:trPr>
        <w:tc>
          <w:tcPr>
            <w:tcW w:w="875" w:type="dxa"/>
            <w:vAlign w:val="center"/>
          </w:tcPr>
          <w:p w14:paraId="0FE46DA3" w14:textId="77777777" w:rsidR="00FA6DF2" w:rsidRDefault="00FA6DF2" w:rsidP="00FA6DF2">
            <w:pPr>
              <w:rPr>
                <w:sz w:val="20"/>
              </w:rPr>
            </w:pPr>
            <w:r>
              <w:rPr>
                <w:sz w:val="20"/>
              </w:rPr>
              <w:t>G25</w:t>
            </w:r>
          </w:p>
        </w:tc>
        <w:tc>
          <w:tcPr>
            <w:tcW w:w="11741" w:type="dxa"/>
          </w:tcPr>
          <w:p w14:paraId="494ECA2D" w14:textId="77777777" w:rsidR="00FA6DF2" w:rsidRPr="003F1753" w:rsidRDefault="00FA6DF2" w:rsidP="00FA6DF2">
            <w:pPr>
              <w:spacing w:after="120"/>
              <w:rPr>
                <w:szCs w:val="24"/>
              </w:rPr>
            </w:pPr>
            <w:r w:rsidRPr="003F1753">
              <w:rPr>
                <w:szCs w:val="24"/>
                <w:u w:val="single"/>
              </w:rPr>
              <w:t>apply addition and subtraction of vectors, multiplication of vectors by a scalar, and diagrammatic and column representations of vectors</w:t>
            </w:r>
            <w:r w:rsidRPr="003F1753">
              <w:rPr>
                <w:szCs w:val="24"/>
              </w:rPr>
              <w:t xml:space="preserve">; </w:t>
            </w:r>
            <w:r w:rsidRPr="003F1753">
              <w:rPr>
                <w:b/>
                <w:szCs w:val="24"/>
              </w:rPr>
              <w:t>use vectors to construct geometric arguments and proofs</w:t>
            </w:r>
          </w:p>
        </w:tc>
        <w:tc>
          <w:tcPr>
            <w:tcW w:w="567" w:type="dxa"/>
          </w:tcPr>
          <w:p w14:paraId="6EAEF085" w14:textId="77777777" w:rsidR="00FA6DF2" w:rsidRDefault="00FA6DF2" w:rsidP="00FA6DF2">
            <w:pPr>
              <w:rPr>
                <w:sz w:val="20"/>
              </w:rPr>
            </w:pPr>
          </w:p>
        </w:tc>
        <w:tc>
          <w:tcPr>
            <w:tcW w:w="567" w:type="dxa"/>
          </w:tcPr>
          <w:p w14:paraId="484E05CB" w14:textId="77777777" w:rsidR="00FA6DF2" w:rsidRPr="00407153" w:rsidRDefault="00FA6DF2" w:rsidP="00FA6DF2">
            <w:pPr>
              <w:rPr>
                <w:b/>
                <w:sz w:val="20"/>
              </w:rPr>
            </w:pPr>
          </w:p>
        </w:tc>
        <w:tc>
          <w:tcPr>
            <w:tcW w:w="425" w:type="dxa"/>
          </w:tcPr>
          <w:p w14:paraId="744110BD" w14:textId="77777777" w:rsidR="00FA6DF2" w:rsidRDefault="00FA6DF2" w:rsidP="00FA6DF2">
            <w:pPr>
              <w:rPr>
                <w:sz w:val="20"/>
              </w:rPr>
            </w:pPr>
          </w:p>
        </w:tc>
        <w:tc>
          <w:tcPr>
            <w:tcW w:w="594" w:type="dxa"/>
          </w:tcPr>
          <w:p w14:paraId="7F2C143F" w14:textId="77777777" w:rsidR="00FA6DF2" w:rsidRDefault="00FA6DF2" w:rsidP="00FA6DF2">
            <w:pPr>
              <w:rPr>
                <w:sz w:val="20"/>
              </w:rPr>
            </w:pPr>
          </w:p>
        </w:tc>
      </w:tr>
      <w:tr w:rsidR="00FA6DF2" w14:paraId="12D17B84" w14:textId="77777777" w:rsidTr="005E352E">
        <w:trPr>
          <w:cantSplit/>
          <w:trHeight w:val="399"/>
        </w:trPr>
        <w:tc>
          <w:tcPr>
            <w:tcW w:w="875" w:type="dxa"/>
            <w:vAlign w:val="center"/>
          </w:tcPr>
          <w:p w14:paraId="19796CCB" w14:textId="77777777" w:rsidR="00FA6DF2" w:rsidRDefault="00FA6DF2" w:rsidP="00FA6DF2">
            <w:pPr>
              <w:rPr>
                <w:sz w:val="20"/>
              </w:rPr>
            </w:pPr>
          </w:p>
        </w:tc>
        <w:tc>
          <w:tcPr>
            <w:tcW w:w="11741" w:type="dxa"/>
            <w:shd w:val="clear" w:color="auto" w:fill="E2EFD9"/>
          </w:tcPr>
          <w:p w14:paraId="624F5A3F" w14:textId="77777777" w:rsidR="00FA6DF2" w:rsidRDefault="00FA6DF2" w:rsidP="00FA6DF2">
            <w:pPr>
              <w:spacing w:after="120"/>
              <w:rPr>
                <w:rFonts w:eastAsia="Calibri"/>
                <w:b/>
                <w:szCs w:val="22"/>
              </w:rPr>
            </w:pPr>
            <w:r w:rsidRPr="0049661D">
              <w:rPr>
                <w:rFonts w:eastAsia="Calibri"/>
                <w:b/>
                <w:szCs w:val="22"/>
              </w:rPr>
              <w:t>Action plan to address</w:t>
            </w:r>
            <w:r>
              <w:rPr>
                <w:rFonts w:eastAsia="Calibri"/>
                <w:b/>
                <w:szCs w:val="22"/>
              </w:rPr>
              <w:t xml:space="preserve"> GEOMETRY AND MEASURES </w:t>
            </w:r>
            <w:r w:rsidRPr="0049661D">
              <w:rPr>
                <w:rFonts w:eastAsia="Calibri"/>
                <w:b/>
                <w:szCs w:val="22"/>
              </w:rPr>
              <w:t>gaps:</w:t>
            </w:r>
          </w:p>
          <w:p w14:paraId="19460D10" w14:textId="77777777" w:rsidR="00FA6DF2" w:rsidRDefault="004976FC" w:rsidP="00FA6DF2">
            <w:pPr>
              <w:spacing w:after="120"/>
              <w:rPr>
                <w:rFonts w:eastAsia="Calibri"/>
                <w:b/>
                <w:szCs w:val="22"/>
              </w:rPr>
            </w:pPr>
            <w:r>
              <w:rPr>
                <w:rFonts w:eastAsia="Calibri"/>
                <w:b/>
                <w:szCs w:val="22"/>
              </w:rPr>
              <w:t>Date:</w:t>
            </w:r>
          </w:p>
          <w:p w14:paraId="2F6FE10D" w14:textId="77777777" w:rsidR="00FA6DF2" w:rsidRDefault="00FA6DF2" w:rsidP="00FA6DF2">
            <w:pPr>
              <w:spacing w:after="120"/>
              <w:rPr>
                <w:rFonts w:eastAsia="Calibri"/>
                <w:b/>
                <w:szCs w:val="22"/>
              </w:rPr>
            </w:pPr>
          </w:p>
          <w:p w14:paraId="72197913" w14:textId="77777777" w:rsidR="00FA6DF2" w:rsidRDefault="00FA6DF2" w:rsidP="00FA6DF2">
            <w:pPr>
              <w:spacing w:after="120"/>
              <w:rPr>
                <w:rFonts w:eastAsia="Calibri"/>
                <w:b/>
                <w:szCs w:val="22"/>
              </w:rPr>
            </w:pPr>
          </w:p>
          <w:p w14:paraId="5646C76F" w14:textId="77777777" w:rsidR="00FA6DF2" w:rsidRDefault="00FA6DF2" w:rsidP="00FA6DF2">
            <w:pPr>
              <w:spacing w:after="120"/>
              <w:rPr>
                <w:rFonts w:eastAsia="Calibri"/>
                <w:b/>
                <w:szCs w:val="22"/>
              </w:rPr>
            </w:pPr>
          </w:p>
          <w:p w14:paraId="745DDF23" w14:textId="77777777" w:rsidR="00FA6DF2" w:rsidRDefault="00FA6DF2" w:rsidP="00FA6DF2">
            <w:pPr>
              <w:spacing w:after="120"/>
              <w:rPr>
                <w:rFonts w:eastAsia="Calibri"/>
                <w:b/>
                <w:szCs w:val="22"/>
              </w:rPr>
            </w:pPr>
          </w:p>
          <w:p w14:paraId="50463E8B" w14:textId="77777777" w:rsidR="00FA6DF2" w:rsidRDefault="00FA6DF2" w:rsidP="00FA6DF2">
            <w:pPr>
              <w:spacing w:after="120"/>
              <w:rPr>
                <w:rFonts w:eastAsia="Calibri"/>
                <w:b/>
                <w:szCs w:val="22"/>
              </w:rPr>
            </w:pPr>
          </w:p>
          <w:p w14:paraId="31DA4C03" w14:textId="77777777" w:rsidR="00FA6DF2" w:rsidRDefault="00FA6DF2" w:rsidP="00FA6DF2">
            <w:pPr>
              <w:spacing w:after="120"/>
              <w:rPr>
                <w:rFonts w:eastAsia="Calibri"/>
                <w:b/>
                <w:szCs w:val="22"/>
              </w:rPr>
            </w:pPr>
          </w:p>
          <w:p w14:paraId="1EA2F00D" w14:textId="77777777" w:rsidR="00FA6DF2" w:rsidRPr="00815281" w:rsidRDefault="00FA6DF2" w:rsidP="00FA6DF2">
            <w:pPr>
              <w:spacing w:after="120"/>
              <w:rPr>
                <w:szCs w:val="24"/>
              </w:rPr>
            </w:pPr>
          </w:p>
        </w:tc>
        <w:tc>
          <w:tcPr>
            <w:tcW w:w="2153" w:type="dxa"/>
            <w:gridSpan w:val="4"/>
            <w:shd w:val="clear" w:color="auto" w:fill="E2EFD9"/>
          </w:tcPr>
          <w:p w14:paraId="6BDFD7D8" w14:textId="77777777" w:rsidR="00FA6DF2" w:rsidRDefault="00FA6DF2" w:rsidP="00FA6DF2">
            <w:pPr>
              <w:rPr>
                <w:rFonts w:eastAsia="Calibri"/>
                <w:b/>
                <w:szCs w:val="22"/>
              </w:rPr>
            </w:pPr>
            <w:r w:rsidRPr="0049661D">
              <w:rPr>
                <w:rFonts w:eastAsia="Calibri"/>
                <w:b/>
                <w:szCs w:val="22"/>
              </w:rPr>
              <w:t>Complete?</w:t>
            </w:r>
          </w:p>
          <w:p w14:paraId="0568715C" w14:textId="77777777" w:rsidR="00FA6DF2" w:rsidRDefault="00FA6DF2" w:rsidP="00FA6DF2">
            <w:pPr>
              <w:rPr>
                <w:sz w:val="20"/>
              </w:rPr>
            </w:pPr>
          </w:p>
        </w:tc>
      </w:tr>
    </w:tbl>
    <w:p w14:paraId="097C2710" w14:textId="77777777" w:rsidR="006D16DD" w:rsidRDefault="006D16DD" w:rsidP="00F64537"/>
    <w:p w14:paraId="7AF33573" w14:textId="77777777" w:rsidR="006D16DD" w:rsidRDefault="006D16DD" w:rsidP="00F64537"/>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599"/>
        <w:gridCol w:w="567"/>
        <w:gridCol w:w="709"/>
        <w:gridCol w:w="425"/>
        <w:gridCol w:w="594"/>
      </w:tblGrid>
      <w:tr w:rsidR="001F23FA" w14:paraId="1CDBF6E2" w14:textId="77777777" w:rsidTr="00F03C72">
        <w:trPr>
          <w:cantSplit/>
          <w:trHeight w:val="1134"/>
          <w:tblHeader/>
        </w:trPr>
        <w:tc>
          <w:tcPr>
            <w:tcW w:w="12474" w:type="dxa"/>
            <w:gridSpan w:val="2"/>
            <w:vAlign w:val="center"/>
          </w:tcPr>
          <w:p w14:paraId="5F567629" w14:textId="77777777" w:rsidR="001F23FA" w:rsidRDefault="001F23FA" w:rsidP="00C024B5">
            <w:pPr>
              <w:rPr>
                <w:b/>
                <w:sz w:val="24"/>
              </w:rPr>
            </w:pPr>
            <w:r>
              <w:rPr>
                <w:b/>
                <w:sz w:val="24"/>
              </w:rPr>
              <w:t>Mathematics Topic  : PROBABILITY</w:t>
            </w:r>
          </w:p>
          <w:p w14:paraId="12FFE6A1" w14:textId="77777777" w:rsidR="001F23FA" w:rsidRDefault="001F23FA" w:rsidP="00C024B5">
            <w:pPr>
              <w:rPr>
                <w:b/>
                <w:sz w:val="24"/>
              </w:rPr>
            </w:pPr>
          </w:p>
          <w:p w14:paraId="7E3F58E5" w14:textId="77777777" w:rsidR="001F23FA" w:rsidRDefault="001F23FA" w:rsidP="00C024B5">
            <w:pPr>
              <w:rPr>
                <w:b/>
                <w:sz w:val="24"/>
              </w:rPr>
            </w:pPr>
          </w:p>
          <w:p w14:paraId="5F42420D" w14:textId="77777777" w:rsidR="001F23FA" w:rsidRDefault="001F23FA" w:rsidP="00C024B5">
            <w:pPr>
              <w:rPr>
                <w:b/>
                <w:sz w:val="24"/>
              </w:rPr>
            </w:pPr>
          </w:p>
          <w:p w14:paraId="0BECC61E" w14:textId="77777777" w:rsidR="001F23FA" w:rsidRDefault="001F23FA" w:rsidP="00C024B5">
            <w:pPr>
              <w:rPr>
                <w:sz w:val="20"/>
              </w:rPr>
            </w:pPr>
          </w:p>
        </w:tc>
        <w:tc>
          <w:tcPr>
            <w:tcW w:w="567" w:type="dxa"/>
            <w:textDirection w:val="tbRl"/>
            <w:vAlign w:val="center"/>
          </w:tcPr>
          <w:p w14:paraId="157914C3" w14:textId="77777777" w:rsidR="001F23FA" w:rsidRPr="00E45991" w:rsidRDefault="001F23FA" w:rsidP="00F03C72">
            <w:pPr>
              <w:ind w:left="113" w:right="113"/>
              <w:jc w:val="center"/>
              <w:rPr>
                <w:b/>
                <w:sz w:val="18"/>
                <w:szCs w:val="18"/>
              </w:rPr>
            </w:pPr>
            <w:r w:rsidRPr="00E45991">
              <w:rPr>
                <w:rFonts w:cs="Arial"/>
                <w:b/>
                <w:sz w:val="18"/>
                <w:szCs w:val="18"/>
              </w:rPr>
              <w:t>I don’t know this</w:t>
            </w:r>
          </w:p>
        </w:tc>
        <w:tc>
          <w:tcPr>
            <w:tcW w:w="709" w:type="dxa"/>
            <w:textDirection w:val="tbRl"/>
            <w:vAlign w:val="center"/>
          </w:tcPr>
          <w:p w14:paraId="611E4897" w14:textId="77777777" w:rsidR="001F23FA" w:rsidRPr="00E45991" w:rsidRDefault="001F23FA" w:rsidP="00C024B5">
            <w:pPr>
              <w:ind w:left="113" w:right="113"/>
              <w:jc w:val="center"/>
              <w:rPr>
                <w:b/>
                <w:sz w:val="18"/>
                <w:szCs w:val="18"/>
              </w:rPr>
            </w:pPr>
            <w:r w:rsidRPr="00E45991">
              <w:rPr>
                <w:rFonts w:cs="Arial"/>
                <w:b/>
                <w:sz w:val="18"/>
                <w:szCs w:val="18"/>
              </w:rPr>
              <w:t>SK insecure</w:t>
            </w:r>
          </w:p>
        </w:tc>
        <w:tc>
          <w:tcPr>
            <w:tcW w:w="425" w:type="dxa"/>
            <w:textDirection w:val="tbRl"/>
            <w:vAlign w:val="center"/>
          </w:tcPr>
          <w:p w14:paraId="61D3BB32" w14:textId="77777777" w:rsidR="001F23FA" w:rsidRPr="00E45991" w:rsidRDefault="001F23FA" w:rsidP="00C024B5">
            <w:pPr>
              <w:ind w:left="113" w:right="113"/>
              <w:jc w:val="center"/>
              <w:rPr>
                <w:b/>
                <w:sz w:val="18"/>
                <w:szCs w:val="18"/>
              </w:rPr>
            </w:pPr>
            <w:r w:rsidRPr="00E45991">
              <w:rPr>
                <w:rFonts w:cs="Arial"/>
                <w:b/>
                <w:sz w:val="18"/>
                <w:szCs w:val="18"/>
              </w:rPr>
              <w:t>SK secure</w:t>
            </w:r>
          </w:p>
        </w:tc>
        <w:tc>
          <w:tcPr>
            <w:tcW w:w="594" w:type="dxa"/>
            <w:textDirection w:val="tbRl"/>
            <w:vAlign w:val="center"/>
          </w:tcPr>
          <w:p w14:paraId="12C14E0D" w14:textId="77777777" w:rsidR="001F23FA" w:rsidRPr="00E45991" w:rsidRDefault="001F23FA" w:rsidP="00C024B5">
            <w:pPr>
              <w:ind w:left="113" w:right="113"/>
              <w:jc w:val="center"/>
              <w:rPr>
                <w:b/>
                <w:sz w:val="18"/>
                <w:szCs w:val="18"/>
              </w:rPr>
            </w:pPr>
            <w:r w:rsidRPr="00E45991">
              <w:rPr>
                <w:rFonts w:cs="Arial"/>
                <w:b/>
                <w:sz w:val="18"/>
                <w:szCs w:val="18"/>
              </w:rPr>
              <w:t>I can teach this</w:t>
            </w:r>
          </w:p>
        </w:tc>
      </w:tr>
      <w:tr w:rsidR="001F23FA" w14:paraId="1142F554" w14:textId="77777777" w:rsidTr="00F03C72">
        <w:trPr>
          <w:cantSplit/>
          <w:trHeight w:val="223"/>
        </w:trPr>
        <w:tc>
          <w:tcPr>
            <w:tcW w:w="875" w:type="dxa"/>
            <w:vAlign w:val="center"/>
          </w:tcPr>
          <w:p w14:paraId="3D9AEB62" w14:textId="77777777" w:rsidR="001F23FA" w:rsidRPr="0080338B" w:rsidRDefault="001F23FA" w:rsidP="001F23FA">
            <w:pPr>
              <w:rPr>
                <w:sz w:val="20"/>
              </w:rPr>
            </w:pPr>
            <w:r>
              <w:rPr>
                <w:sz w:val="20"/>
              </w:rPr>
              <w:t>P</w:t>
            </w:r>
            <w:r w:rsidRPr="0080338B">
              <w:rPr>
                <w:sz w:val="20"/>
              </w:rPr>
              <w:t>1</w:t>
            </w:r>
          </w:p>
        </w:tc>
        <w:tc>
          <w:tcPr>
            <w:tcW w:w="11599" w:type="dxa"/>
          </w:tcPr>
          <w:p w14:paraId="7B44D9AD" w14:textId="77777777" w:rsidR="001F23FA" w:rsidRPr="007040C7" w:rsidRDefault="001F23FA" w:rsidP="001F23FA">
            <w:pPr>
              <w:spacing w:after="120"/>
              <w:rPr>
                <w:szCs w:val="24"/>
              </w:rPr>
            </w:pPr>
            <w:r w:rsidRPr="007040C7">
              <w:rPr>
                <w:szCs w:val="24"/>
              </w:rPr>
              <w:t>record, describe and analyse the frequency of outcomes of probability experiments using tables and frequency trees</w:t>
            </w:r>
          </w:p>
        </w:tc>
        <w:tc>
          <w:tcPr>
            <w:tcW w:w="567" w:type="dxa"/>
          </w:tcPr>
          <w:p w14:paraId="1B5FC234" w14:textId="77777777" w:rsidR="001F23FA" w:rsidRDefault="001F23FA" w:rsidP="001F23FA">
            <w:pPr>
              <w:rPr>
                <w:sz w:val="20"/>
              </w:rPr>
            </w:pPr>
          </w:p>
        </w:tc>
        <w:tc>
          <w:tcPr>
            <w:tcW w:w="709" w:type="dxa"/>
          </w:tcPr>
          <w:p w14:paraId="43A9FE36" w14:textId="77777777" w:rsidR="001F23FA" w:rsidRDefault="001F23FA" w:rsidP="001F23FA">
            <w:pPr>
              <w:rPr>
                <w:sz w:val="20"/>
              </w:rPr>
            </w:pPr>
          </w:p>
        </w:tc>
        <w:tc>
          <w:tcPr>
            <w:tcW w:w="425" w:type="dxa"/>
          </w:tcPr>
          <w:p w14:paraId="6B8A35BB" w14:textId="77777777" w:rsidR="001F23FA" w:rsidRPr="00407153" w:rsidRDefault="001F23FA" w:rsidP="001F23FA">
            <w:pPr>
              <w:rPr>
                <w:color w:val="FF0000"/>
                <w:sz w:val="20"/>
              </w:rPr>
            </w:pPr>
          </w:p>
        </w:tc>
        <w:tc>
          <w:tcPr>
            <w:tcW w:w="594" w:type="dxa"/>
          </w:tcPr>
          <w:p w14:paraId="303C3827" w14:textId="77777777" w:rsidR="001F23FA" w:rsidRPr="00D7275B" w:rsidRDefault="001F23FA" w:rsidP="001F23FA">
            <w:pPr>
              <w:rPr>
                <w:b/>
                <w:sz w:val="20"/>
              </w:rPr>
            </w:pPr>
          </w:p>
        </w:tc>
      </w:tr>
      <w:tr w:rsidR="001F23FA" w14:paraId="5AA5EE89" w14:textId="77777777" w:rsidTr="00F03C72">
        <w:trPr>
          <w:cantSplit/>
          <w:trHeight w:val="238"/>
        </w:trPr>
        <w:tc>
          <w:tcPr>
            <w:tcW w:w="875" w:type="dxa"/>
          </w:tcPr>
          <w:p w14:paraId="50CA6417" w14:textId="77777777" w:rsidR="001F23FA" w:rsidRPr="0080338B" w:rsidRDefault="001F23FA" w:rsidP="001F23FA">
            <w:pPr>
              <w:rPr>
                <w:sz w:val="20"/>
              </w:rPr>
            </w:pPr>
            <w:r>
              <w:rPr>
                <w:sz w:val="20"/>
              </w:rPr>
              <w:t>P2</w:t>
            </w:r>
          </w:p>
        </w:tc>
        <w:tc>
          <w:tcPr>
            <w:tcW w:w="11599" w:type="dxa"/>
          </w:tcPr>
          <w:p w14:paraId="7F6EB89E" w14:textId="77777777" w:rsidR="001F23FA" w:rsidRPr="007040C7" w:rsidRDefault="001F23FA" w:rsidP="001F23FA">
            <w:pPr>
              <w:spacing w:after="120"/>
              <w:rPr>
                <w:szCs w:val="24"/>
              </w:rPr>
            </w:pPr>
            <w:r w:rsidRPr="007040C7">
              <w:rPr>
                <w:szCs w:val="24"/>
              </w:rPr>
              <w:t>apply ideas of randomness, fairness and equally likely events to calculate expected outcomes of multiple future experiments</w:t>
            </w:r>
          </w:p>
        </w:tc>
        <w:tc>
          <w:tcPr>
            <w:tcW w:w="567" w:type="dxa"/>
          </w:tcPr>
          <w:p w14:paraId="55AD85AD" w14:textId="77777777" w:rsidR="001F23FA" w:rsidRDefault="001F23FA" w:rsidP="001F23FA">
            <w:pPr>
              <w:rPr>
                <w:sz w:val="20"/>
              </w:rPr>
            </w:pPr>
          </w:p>
        </w:tc>
        <w:tc>
          <w:tcPr>
            <w:tcW w:w="709" w:type="dxa"/>
          </w:tcPr>
          <w:p w14:paraId="7CEE167C" w14:textId="77777777" w:rsidR="001F23FA" w:rsidRDefault="001F23FA" w:rsidP="001F23FA">
            <w:pPr>
              <w:rPr>
                <w:sz w:val="20"/>
              </w:rPr>
            </w:pPr>
          </w:p>
        </w:tc>
        <w:tc>
          <w:tcPr>
            <w:tcW w:w="425" w:type="dxa"/>
          </w:tcPr>
          <w:p w14:paraId="54E18EAD" w14:textId="77777777" w:rsidR="001F23FA" w:rsidRPr="00407153" w:rsidRDefault="001F23FA" w:rsidP="001F23FA">
            <w:pPr>
              <w:rPr>
                <w:color w:val="FF0000"/>
                <w:sz w:val="20"/>
              </w:rPr>
            </w:pPr>
          </w:p>
        </w:tc>
        <w:tc>
          <w:tcPr>
            <w:tcW w:w="594" w:type="dxa"/>
          </w:tcPr>
          <w:p w14:paraId="6C2B77F5" w14:textId="77777777" w:rsidR="001F23FA" w:rsidRDefault="001F23FA" w:rsidP="001F23FA">
            <w:pPr>
              <w:rPr>
                <w:sz w:val="20"/>
              </w:rPr>
            </w:pPr>
          </w:p>
        </w:tc>
      </w:tr>
      <w:tr w:rsidR="001F23FA" w14:paraId="2EF4D95F" w14:textId="77777777" w:rsidTr="00F03C72">
        <w:trPr>
          <w:cantSplit/>
          <w:trHeight w:val="238"/>
        </w:trPr>
        <w:tc>
          <w:tcPr>
            <w:tcW w:w="875" w:type="dxa"/>
          </w:tcPr>
          <w:p w14:paraId="2ABCD36A" w14:textId="77777777" w:rsidR="001F23FA" w:rsidRDefault="001F23FA" w:rsidP="001F23FA">
            <w:pPr>
              <w:rPr>
                <w:sz w:val="20"/>
              </w:rPr>
            </w:pPr>
            <w:r>
              <w:rPr>
                <w:sz w:val="20"/>
              </w:rPr>
              <w:t>P3</w:t>
            </w:r>
          </w:p>
        </w:tc>
        <w:tc>
          <w:tcPr>
            <w:tcW w:w="11599" w:type="dxa"/>
          </w:tcPr>
          <w:p w14:paraId="29075496" w14:textId="77777777" w:rsidR="001F23FA" w:rsidRPr="007040C7" w:rsidRDefault="001F23FA" w:rsidP="001F23FA">
            <w:pPr>
              <w:spacing w:after="120"/>
              <w:rPr>
                <w:szCs w:val="24"/>
              </w:rPr>
            </w:pPr>
            <w:r w:rsidRPr="007040C7">
              <w:rPr>
                <w:szCs w:val="24"/>
              </w:rPr>
              <w:t>relate relative expected frequencies to theoretical probability, using appropriate language and the 0-1 probability scale</w:t>
            </w:r>
          </w:p>
        </w:tc>
        <w:tc>
          <w:tcPr>
            <w:tcW w:w="567" w:type="dxa"/>
          </w:tcPr>
          <w:p w14:paraId="1944D87C" w14:textId="77777777" w:rsidR="001F23FA" w:rsidRDefault="001F23FA" w:rsidP="001F23FA">
            <w:pPr>
              <w:rPr>
                <w:sz w:val="20"/>
              </w:rPr>
            </w:pPr>
          </w:p>
        </w:tc>
        <w:tc>
          <w:tcPr>
            <w:tcW w:w="709" w:type="dxa"/>
          </w:tcPr>
          <w:p w14:paraId="0131C64C" w14:textId="77777777" w:rsidR="001F23FA" w:rsidRDefault="001F23FA" w:rsidP="001F23FA">
            <w:pPr>
              <w:rPr>
                <w:sz w:val="20"/>
              </w:rPr>
            </w:pPr>
          </w:p>
        </w:tc>
        <w:tc>
          <w:tcPr>
            <w:tcW w:w="425" w:type="dxa"/>
          </w:tcPr>
          <w:p w14:paraId="6D90FC64" w14:textId="77777777" w:rsidR="001F23FA" w:rsidRDefault="001F23FA" w:rsidP="001F23FA">
            <w:pPr>
              <w:rPr>
                <w:sz w:val="20"/>
              </w:rPr>
            </w:pPr>
          </w:p>
        </w:tc>
        <w:tc>
          <w:tcPr>
            <w:tcW w:w="594" w:type="dxa"/>
          </w:tcPr>
          <w:p w14:paraId="6E2F7DAA" w14:textId="77777777" w:rsidR="001F23FA" w:rsidRPr="00D7275B" w:rsidRDefault="001F23FA" w:rsidP="001F23FA">
            <w:pPr>
              <w:rPr>
                <w:b/>
                <w:sz w:val="20"/>
              </w:rPr>
            </w:pPr>
          </w:p>
        </w:tc>
      </w:tr>
      <w:tr w:rsidR="001F23FA" w14:paraId="72A92831" w14:textId="77777777" w:rsidTr="00F03C72">
        <w:trPr>
          <w:cantSplit/>
          <w:trHeight w:val="339"/>
        </w:trPr>
        <w:tc>
          <w:tcPr>
            <w:tcW w:w="875" w:type="dxa"/>
          </w:tcPr>
          <w:p w14:paraId="0243D9AC" w14:textId="77777777" w:rsidR="001F23FA" w:rsidRDefault="001F23FA" w:rsidP="001F23FA">
            <w:pPr>
              <w:rPr>
                <w:sz w:val="20"/>
              </w:rPr>
            </w:pPr>
            <w:r>
              <w:rPr>
                <w:sz w:val="20"/>
              </w:rPr>
              <w:t>P4</w:t>
            </w:r>
          </w:p>
        </w:tc>
        <w:tc>
          <w:tcPr>
            <w:tcW w:w="11599" w:type="dxa"/>
          </w:tcPr>
          <w:p w14:paraId="00024BE4" w14:textId="77777777" w:rsidR="001F23FA" w:rsidRPr="007040C7" w:rsidRDefault="001F23FA" w:rsidP="001F23FA">
            <w:pPr>
              <w:spacing w:after="120"/>
              <w:rPr>
                <w:szCs w:val="24"/>
              </w:rPr>
            </w:pPr>
            <w:r w:rsidRPr="007040C7">
              <w:rPr>
                <w:szCs w:val="24"/>
              </w:rPr>
              <w:t>apply the property that the probabilities of an exhaustive set of outcomes sum to one; apply the property that the probabilities of an exhaustive set of mutually exclusive events sum to one</w:t>
            </w:r>
          </w:p>
        </w:tc>
        <w:tc>
          <w:tcPr>
            <w:tcW w:w="567" w:type="dxa"/>
          </w:tcPr>
          <w:p w14:paraId="73262A57" w14:textId="77777777" w:rsidR="001F23FA" w:rsidRDefault="001F23FA" w:rsidP="001F23FA">
            <w:pPr>
              <w:rPr>
                <w:sz w:val="20"/>
              </w:rPr>
            </w:pPr>
          </w:p>
        </w:tc>
        <w:tc>
          <w:tcPr>
            <w:tcW w:w="709" w:type="dxa"/>
          </w:tcPr>
          <w:p w14:paraId="1A334B81" w14:textId="77777777" w:rsidR="001F23FA" w:rsidRDefault="001F23FA" w:rsidP="001F23FA">
            <w:pPr>
              <w:rPr>
                <w:sz w:val="20"/>
              </w:rPr>
            </w:pPr>
          </w:p>
        </w:tc>
        <w:tc>
          <w:tcPr>
            <w:tcW w:w="425" w:type="dxa"/>
          </w:tcPr>
          <w:p w14:paraId="3CE45F51" w14:textId="77777777" w:rsidR="001F23FA" w:rsidRPr="00D7275B" w:rsidRDefault="001F23FA" w:rsidP="001F23FA">
            <w:pPr>
              <w:rPr>
                <w:b/>
                <w:sz w:val="20"/>
              </w:rPr>
            </w:pPr>
          </w:p>
        </w:tc>
        <w:tc>
          <w:tcPr>
            <w:tcW w:w="594" w:type="dxa"/>
          </w:tcPr>
          <w:p w14:paraId="20297CE5" w14:textId="77777777" w:rsidR="001F23FA" w:rsidRDefault="001F23FA" w:rsidP="001F23FA">
            <w:pPr>
              <w:rPr>
                <w:sz w:val="20"/>
              </w:rPr>
            </w:pPr>
          </w:p>
        </w:tc>
      </w:tr>
      <w:tr w:rsidR="001F23FA" w14:paraId="25F3D42E" w14:textId="77777777" w:rsidTr="00F03C72">
        <w:trPr>
          <w:cantSplit/>
          <w:trHeight w:val="238"/>
        </w:trPr>
        <w:tc>
          <w:tcPr>
            <w:tcW w:w="875" w:type="dxa"/>
          </w:tcPr>
          <w:p w14:paraId="5E77D92F" w14:textId="77777777" w:rsidR="001F23FA" w:rsidRDefault="001F23FA" w:rsidP="001F23FA">
            <w:pPr>
              <w:rPr>
                <w:sz w:val="20"/>
              </w:rPr>
            </w:pPr>
            <w:r>
              <w:rPr>
                <w:sz w:val="20"/>
              </w:rPr>
              <w:t>P5</w:t>
            </w:r>
          </w:p>
        </w:tc>
        <w:tc>
          <w:tcPr>
            <w:tcW w:w="11599" w:type="dxa"/>
          </w:tcPr>
          <w:p w14:paraId="36D3C3CE" w14:textId="77777777" w:rsidR="001F23FA" w:rsidRPr="007040C7" w:rsidRDefault="001F23FA" w:rsidP="001F23FA">
            <w:pPr>
              <w:spacing w:after="120"/>
              <w:rPr>
                <w:szCs w:val="24"/>
              </w:rPr>
            </w:pPr>
            <w:r w:rsidRPr="007040C7">
              <w:rPr>
                <w:szCs w:val="24"/>
                <w:u w:val="single"/>
              </w:rPr>
              <w:t>understand that empirical unbiased samples tend towards theoretical probability distributions, with increasing sample size</w:t>
            </w:r>
          </w:p>
        </w:tc>
        <w:tc>
          <w:tcPr>
            <w:tcW w:w="567" w:type="dxa"/>
          </w:tcPr>
          <w:p w14:paraId="750B869B" w14:textId="77777777" w:rsidR="001F23FA" w:rsidRDefault="001F23FA" w:rsidP="001F23FA">
            <w:pPr>
              <w:rPr>
                <w:sz w:val="20"/>
              </w:rPr>
            </w:pPr>
          </w:p>
        </w:tc>
        <w:tc>
          <w:tcPr>
            <w:tcW w:w="709" w:type="dxa"/>
          </w:tcPr>
          <w:p w14:paraId="5637E12B" w14:textId="77777777" w:rsidR="001F23FA" w:rsidRDefault="001F23FA" w:rsidP="001F23FA">
            <w:pPr>
              <w:rPr>
                <w:sz w:val="20"/>
              </w:rPr>
            </w:pPr>
          </w:p>
        </w:tc>
        <w:tc>
          <w:tcPr>
            <w:tcW w:w="425" w:type="dxa"/>
          </w:tcPr>
          <w:p w14:paraId="38C60803" w14:textId="77777777" w:rsidR="001F23FA" w:rsidRDefault="001F23FA" w:rsidP="001F23FA">
            <w:pPr>
              <w:rPr>
                <w:sz w:val="20"/>
              </w:rPr>
            </w:pPr>
          </w:p>
        </w:tc>
        <w:tc>
          <w:tcPr>
            <w:tcW w:w="594" w:type="dxa"/>
          </w:tcPr>
          <w:p w14:paraId="202E2951" w14:textId="77777777" w:rsidR="001F23FA" w:rsidRDefault="001F23FA" w:rsidP="001F23FA">
            <w:pPr>
              <w:rPr>
                <w:sz w:val="20"/>
              </w:rPr>
            </w:pPr>
          </w:p>
        </w:tc>
      </w:tr>
      <w:tr w:rsidR="001F23FA" w14:paraId="2041BB85" w14:textId="77777777" w:rsidTr="00F03C72">
        <w:trPr>
          <w:cantSplit/>
          <w:trHeight w:val="252"/>
        </w:trPr>
        <w:tc>
          <w:tcPr>
            <w:tcW w:w="875" w:type="dxa"/>
          </w:tcPr>
          <w:p w14:paraId="161FB4B1" w14:textId="77777777" w:rsidR="001F23FA" w:rsidRDefault="001F23FA" w:rsidP="001F23FA">
            <w:pPr>
              <w:rPr>
                <w:sz w:val="20"/>
              </w:rPr>
            </w:pPr>
            <w:r>
              <w:rPr>
                <w:sz w:val="20"/>
              </w:rPr>
              <w:lastRenderedPageBreak/>
              <w:t>P6</w:t>
            </w:r>
          </w:p>
        </w:tc>
        <w:tc>
          <w:tcPr>
            <w:tcW w:w="11599" w:type="dxa"/>
          </w:tcPr>
          <w:p w14:paraId="5963A4D2" w14:textId="77777777" w:rsidR="001F23FA" w:rsidRPr="007040C7" w:rsidRDefault="001F23FA" w:rsidP="001F23FA">
            <w:pPr>
              <w:spacing w:after="120"/>
              <w:rPr>
                <w:szCs w:val="24"/>
              </w:rPr>
            </w:pPr>
            <w:r w:rsidRPr="007040C7">
              <w:rPr>
                <w:szCs w:val="24"/>
              </w:rPr>
              <w:t xml:space="preserve">enumerate sets and combinations of sets systematically, using tables, grids, Venn diagrams </w:t>
            </w:r>
            <w:r w:rsidRPr="007040C7">
              <w:rPr>
                <w:szCs w:val="24"/>
                <w:u w:val="single"/>
              </w:rPr>
              <w:t>and tree diagrams</w:t>
            </w:r>
          </w:p>
        </w:tc>
        <w:tc>
          <w:tcPr>
            <w:tcW w:w="567" w:type="dxa"/>
          </w:tcPr>
          <w:p w14:paraId="5EB6E0CE" w14:textId="77777777" w:rsidR="001F23FA" w:rsidRDefault="001F23FA" w:rsidP="001F23FA">
            <w:pPr>
              <w:rPr>
                <w:sz w:val="20"/>
              </w:rPr>
            </w:pPr>
          </w:p>
        </w:tc>
        <w:tc>
          <w:tcPr>
            <w:tcW w:w="709" w:type="dxa"/>
          </w:tcPr>
          <w:p w14:paraId="28DB3AD8" w14:textId="77777777" w:rsidR="001F23FA" w:rsidRDefault="001F23FA" w:rsidP="001F23FA">
            <w:pPr>
              <w:rPr>
                <w:sz w:val="20"/>
              </w:rPr>
            </w:pPr>
          </w:p>
        </w:tc>
        <w:tc>
          <w:tcPr>
            <w:tcW w:w="425" w:type="dxa"/>
          </w:tcPr>
          <w:p w14:paraId="7D6D3B8B" w14:textId="77777777" w:rsidR="001F23FA" w:rsidRDefault="001F23FA" w:rsidP="001F23FA">
            <w:pPr>
              <w:rPr>
                <w:sz w:val="20"/>
              </w:rPr>
            </w:pPr>
          </w:p>
        </w:tc>
        <w:tc>
          <w:tcPr>
            <w:tcW w:w="594" w:type="dxa"/>
          </w:tcPr>
          <w:p w14:paraId="629243D9" w14:textId="77777777" w:rsidR="001F23FA" w:rsidRPr="00D7275B" w:rsidRDefault="001F23FA" w:rsidP="001F23FA">
            <w:pPr>
              <w:rPr>
                <w:b/>
                <w:sz w:val="20"/>
              </w:rPr>
            </w:pPr>
          </w:p>
        </w:tc>
      </w:tr>
      <w:tr w:rsidR="001F23FA" w14:paraId="072AD885" w14:textId="77777777" w:rsidTr="00F03C72">
        <w:trPr>
          <w:cantSplit/>
          <w:trHeight w:val="223"/>
        </w:trPr>
        <w:tc>
          <w:tcPr>
            <w:tcW w:w="875" w:type="dxa"/>
          </w:tcPr>
          <w:p w14:paraId="14C38F12" w14:textId="77777777" w:rsidR="001F23FA" w:rsidRDefault="001F23FA" w:rsidP="001F23FA">
            <w:pPr>
              <w:rPr>
                <w:sz w:val="20"/>
              </w:rPr>
            </w:pPr>
            <w:r>
              <w:rPr>
                <w:sz w:val="20"/>
              </w:rPr>
              <w:t>P7</w:t>
            </w:r>
          </w:p>
        </w:tc>
        <w:tc>
          <w:tcPr>
            <w:tcW w:w="11599" w:type="dxa"/>
          </w:tcPr>
          <w:p w14:paraId="2D547065" w14:textId="77777777" w:rsidR="001F23FA" w:rsidRPr="007040C7" w:rsidRDefault="001F23FA" w:rsidP="001F23FA">
            <w:pPr>
              <w:spacing w:after="120"/>
              <w:rPr>
                <w:szCs w:val="24"/>
              </w:rPr>
            </w:pPr>
            <w:r w:rsidRPr="007040C7">
              <w:rPr>
                <w:szCs w:val="24"/>
              </w:rPr>
              <w:t xml:space="preserve">construct theoretical possibility spaces for single and combined experiments with equally likely outcomes and use these to calculate theoretical probabilities </w:t>
            </w:r>
          </w:p>
        </w:tc>
        <w:tc>
          <w:tcPr>
            <w:tcW w:w="567" w:type="dxa"/>
          </w:tcPr>
          <w:p w14:paraId="1B6897C7" w14:textId="77777777" w:rsidR="001F23FA" w:rsidRDefault="001F23FA" w:rsidP="001F23FA">
            <w:pPr>
              <w:rPr>
                <w:sz w:val="20"/>
              </w:rPr>
            </w:pPr>
          </w:p>
        </w:tc>
        <w:tc>
          <w:tcPr>
            <w:tcW w:w="709" w:type="dxa"/>
          </w:tcPr>
          <w:p w14:paraId="169372E7" w14:textId="77777777" w:rsidR="001F23FA" w:rsidRDefault="001F23FA" w:rsidP="001F23FA">
            <w:pPr>
              <w:rPr>
                <w:sz w:val="20"/>
              </w:rPr>
            </w:pPr>
          </w:p>
        </w:tc>
        <w:tc>
          <w:tcPr>
            <w:tcW w:w="425" w:type="dxa"/>
          </w:tcPr>
          <w:p w14:paraId="31ABD7F1" w14:textId="77777777" w:rsidR="001F23FA" w:rsidRPr="00D7275B" w:rsidRDefault="001F23FA" w:rsidP="001F23FA">
            <w:pPr>
              <w:rPr>
                <w:b/>
                <w:sz w:val="20"/>
              </w:rPr>
            </w:pPr>
          </w:p>
        </w:tc>
        <w:tc>
          <w:tcPr>
            <w:tcW w:w="594" w:type="dxa"/>
          </w:tcPr>
          <w:p w14:paraId="28881218" w14:textId="77777777" w:rsidR="001F23FA" w:rsidRPr="00407153" w:rsidRDefault="001F23FA" w:rsidP="001F23FA">
            <w:pPr>
              <w:rPr>
                <w:b/>
                <w:sz w:val="20"/>
              </w:rPr>
            </w:pPr>
          </w:p>
        </w:tc>
      </w:tr>
      <w:tr w:rsidR="001F23FA" w14:paraId="5A731E20" w14:textId="77777777" w:rsidTr="00F03C72">
        <w:trPr>
          <w:cantSplit/>
          <w:trHeight w:val="223"/>
        </w:trPr>
        <w:tc>
          <w:tcPr>
            <w:tcW w:w="875" w:type="dxa"/>
          </w:tcPr>
          <w:p w14:paraId="11C129D4" w14:textId="77777777" w:rsidR="001F23FA" w:rsidRDefault="001F23FA" w:rsidP="001F23FA">
            <w:pPr>
              <w:rPr>
                <w:sz w:val="20"/>
              </w:rPr>
            </w:pPr>
            <w:r>
              <w:rPr>
                <w:sz w:val="20"/>
              </w:rPr>
              <w:t>P8</w:t>
            </w:r>
          </w:p>
        </w:tc>
        <w:tc>
          <w:tcPr>
            <w:tcW w:w="11599" w:type="dxa"/>
          </w:tcPr>
          <w:p w14:paraId="3A6E76BE" w14:textId="77777777" w:rsidR="001F23FA" w:rsidRPr="007040C7" w:rsidRDefault="001F23FA" w:rsidP="001F23FA">
            <w:pPr>
              <w:spacing w:after="120"/>
              <w:rPr>
                <w:szCs w:val="24"/>
                <w:u w:val="single"/>
              </w:rPr>
            </w:pPr>
            <w:r w:rsidRPr="007040C7">
              <w:rPr>
                <w:szCs w:val="24"/>
                <w:u w:val="single"/>
              </w:rPr>
              <w:t>calculate the probability of independent and dependent combined events, including using tree diagrams and other representations, and know the underlying assumptions</w:t>
            </w:r>
          </w:p>
        </w:tc>
        <w:tc>
          <w:tcPr>
            <w:tcW w:w="567" w:type="dxa"/>
          </w:tcPr>
          <w:p w14:paraId="3ACE30DD" w14:textId="77777777" w:rsidR="001F23FA" w:rsidRDefault="001F23FA" w:rsidP="001F23FA">
            <w:pPr>
              <w:rPr>
                <w:sz w:val="20"/>
              </w:rPr>
            </w:pPr>
          </w:p>
        </w:tc>
        <w:tc>
          <w:tcPr>
            <w:tcW w:w="709" w:type="dxa"/>
          </w:tcPr>
          <w:p w14:paraId="13355FF6" w14:textId="77777777" w:rsidR="001F23FA" w:rsidRDefault="001F23FA" w:rsidP="001F23FA">
            <w:pPr>
              <w:rPr>
                <w:sz w:val="20"/>
              </w:rPr>
            </w:pPr>
          </w:p>
        </w:tc>
        <w:tc>
          <w:tcPr>
            <w:tcW w:w="425" w:type="dxa"/>
          </w:tcPr>
          <w:p w14:paraId="01AF1366" w14:textId="77777777" w:rsidR="001F23FA" w:rsidRDefault="001F23FA" w:rsidP="001F23FA">
            <w:pPr>
              <w:rPr>
                <w:sz w:val="20"/>
              </w:rPr>
            </w:pPr>
          </w:p>
        </w:tc>
        <w:tc>
          <w:tcPr>
            <w:tcW w:w="594" w:type="dxa"/>
          </w:tcPr>
          <w:p w14:paraId="3487D7EB" w14:textId="77777777" w:rsidR="001F23FA" w:rsidRPr="00D7275B" w:rsidRDefault="001F23FA" w:rsidP="001F23FA">
            <w:pPr>
              <w:rPr>
                <w:b/>
                <w:sz w:val="20"/>
              </w:rPr>
            </w:pPr>
          </w:p>
        </w:tc>
      </w:tr>
      <w:tr w:rsidR="001F23FA" w14:paraId="0EB339EB" w14:textId="77777777" w:rsidTr="00F03C72">
        <w:trPr>
          <w:cantSplit/>
          <w:trHeight w:val="223"/>
        </w:trPr>
        <w:tc>
          <w:tcPr>
            <w:tcW w:w="875" w:type="dxa"/>
          </w:tcPr>
          <w:p w14:paraId="0D57949C" w14:textId="77777777" w:rsidR="001F23FA" w:rsidRDefault="001F23FA" w:rsidP="001F23FA">
            <w:pPr>
              <w:rPr>
                <w:sz w:val="20"/>
              </w:rPr>
            </w:pPr>
            <w:r>
              <w:rPr>
                <w:sz w:val="20"/>
              </w:rPr>
              <w:t>P9</w:t>
            </w:r>
          </w:p>
        </w:tc>
        <w:tc>
          <w:tcPr>
            <w:tcW w:w="11599" w:type="dxa"/>
          </w:tcPr>
          <w:p w14:paraId="73ECD61F" w14:textId="77777777" w:rsidR="001F23FA" w:rsidRPr="007040C7" w:rsidRDefault="001F23FA" w:rsidP="001F23FA">
            <w:pPr>
              <w:spacing w:after="120"/>
              <w:rPr>
                <w:szCs w:val="24"/>
              </w:rPr>
            </w:pPr>
            <w:r w:rsidRPr="007040C7">
              <w:rPr>
                <w:b/>
                <w:szCs w:val="24"/>
              </w:rPr>
              <w:t>calculate and interpret conditional probabilities through representation using expected frequencies with two-way tables, tree diagrams and Venn diagrams</w:t>
            </w:r>
          </w:p>
        </w:tc>
        <w:tc>
          <w:tcPr>
            <w:tcW w:w="567" w:type="dxa"/>
          </w:tcPr>
          <w:p w14:paraId="5FDF5EF7" w14:textId="77777777" w:rsidR="001F23FA" w:rsidRDefault="001F23FA" w:rsidP="001F23FA">
            <w:pPr>
              <w:rPr>
                <w:sz w:val="20"/>
              </w:rPr>
            </w:pPr>
          </w:p>
        </w:tc>
        <w:tc>
          <w:tcPr>
            <w:tcW w:w="709" w:type="dxa"/>
          </w:tcPr>
          <w:p w14:paraId="174B25BD" w14:textId="77777777" w:rsidR="001F23FA" w:rsidRDefault="001F23FA" w:rsidP="001F23FA">
            <w:pPr>
              <w:rPr>
                <w:sz w:val="20"/>
              </w:rPr>
            </w:pPr>
          </w:p>
        </w:tc>
        <w:tc>
          <w:tcPr>
            <w:tcW w:w="425" w:type="dxa"/>
          </w:tcPr>
          <w:p w14:paraId="38F38EBD" w14:textId="77777777" w:rsidR="001F23FA" w:rsidRDefault="001F23FA" w:rsidP="001F23FA">
            <w:pPr>
              <w:rPr>
                <w:sz w:val="20"/>
              </w:rPr>
            </w:pPr>
          </w:p>
        </w:tc>
        <w:tc>
          <w:tcPr>
            <w:tcW w:w="594" w:type="dxa"/>
          </w:tcPr>
          <w:p w14:paraId="72B7C2A5" w14:textId="77777777" w:rsidR="001F23FA" w:rsidRPr="00407153" w:rsidRDefault="001F23FA" w:rsidP="001F23FA">
            <w:pPr>
              <w:rPr>
                <w:b/>
                <w:sz w:val="20"/>
              </w:rPr>
            </w:pPr>
          </w:p>
        </w:tc>
      </w:tr>
      <w:tr w:rsidR="001F23FA" w14:paraId="7AEA023F" w14:textId="77777777" w:rsidTr="005E352E">
        <w:trPr>
          <w:cantSplit/>
          <w:trHeight w:val="399"/>
        </w:trPr>
        <w:tc>
          <w:tcPr>
            <w:tcW w:w="875" w:type="dxa"/>
            <w:vAlign w:val="center"/>
          </w:tcPr>
          <w:p w14:paraId="0CC19729" w14:textId="77777777" w:rsidR="001F23FA" w:rsidRDefault="001F23FA" w:rsidP="001F23FA">
            <w:pPr>
              <w:rPr>
                <w:sz w:val="20"/>
              </w:rPr>
            </w:pPr>
          </w:p>
        </w:tc>
        <w:tc>
          <w:tcPr>
            <w:tcW w:w="11599" w:type="dxa"/>
            <w:shd w:val="clear" w:color="auto" w:fill="E2EFD9"/>
          </w:tcPr>
          <w:p w14:paraId="79D0A881" w14:textId="77777777" w:rsidR="001F23FA" w:rsidRDefault="001F23FA" w:rsidP="001F23FA">
            <w:pPr>
              <w:spacing w:after="120"/>
              <w:rPr>
                <w:rFonts w:eastAsia="Calibri"/>
                <w:b/>
                <w:szCs w:val="22"/>
              </w:rPr>
            </w:pPr>
            <w:r w:rsidRPr="0049661D">
              <w:rPr>
                <w:rFonts w:eastAsia="Calibri"/>
                <w:b/>
                <w:szCs w:val="22"/>
              </w:rPr>
              <w:t>Action plan to address</w:t>
            </w:r>
            <w:r>
              <w:rPr>
                <w:rFonts w:eastAsia="Calibri"/>
                <w:b/>
                <w:szCs w:val="22"/>
              </w:rPr>
              <w:t xml:space="preserve"> PROBABILITY </w:t>
            </w:r>
            <w:r w:rsidRPr="0049661D">
              <w:rPr>
                <w:rFonts w:eastAsia="Calibri"/>
                <w:b/>
                <w:szCs w:val="22"/>
              </w:rPr>
              <w:t>gaps:</w:t>
            </w:r>
          </w:p>
          <w:p w14:paraId="54DD47EF" w14:textId="77777777" w:rsidR="004976FC" w:rsidRDefault="004976FC" w:rsidP="001F23FA">
            <w:pPr>
              <w:spacing w:after="120"/>
              <w:rPr>
                <w:rFonts w:eastAsia="Calibri"/>
                <w:b/>
                <w:szCs w:val="22"/>
              </w:rPr>
            </w:pPr>
            <w:r>
              <w:rPr>
                <w:rFonts w:eastAsia="Calibri"/>
                <w:b/>
                <w:szCs w:val="22"/>
              </w:rPr>
              <w:t>Date</w:t>
            </w:r>
          </w:p>
          <w:p w14:paraId="481D8B64" w14:textId="77777777" w:rsidR="001F23FA" w:rsidRDefault="001F23FA" w:rsidP="001F23FA">
            <w:pPr>
              <w:spacing w:after="120"/>
              <w:rPr>
                <w:rFonts w:eastAsia="Calibri"/>
                <w:b/>
                <w:szCs w:val="22"/>
              </w:rPr>
            </w:pPr>
          </w:p>
          <w:p w14:paraId="307966ED" w14:textId="77777777" w:rsidR="001F23FA" w:rsidRDefault="001F23FA" w:rsidP="001F23FA">
            <w:pPr>
              <w:spacing w:after="120"/>
              <w:rPr>
                <w:rFonts w:eastAsia="Calibri"/>
                <w:b/>
                <w:szCs w:val="22"/>
              </w:rPr>
            </w:pPr>
          </w:p>
          <w:p w14:paraId="3C6E65A5" w14:textId="77777777" w:rsidR="001F23FA" w:rsidRDefault="001F23FA" w:rsidP="001F23FA">
            <w:pPr>
              <w:spacing w:after="120"/>
              <w:rPr>
                <w:rFonts w:eastAsia="Calibri"/>
                <w:b/>
                <w:szCs w:val="22"/>
              </w:rPr>
            </w:pPr>
          </w:p>
          <w:p w14:paraId="723E32B8" w14:textId="77777777" w:rsidR="00F03C72" w:rsidRDefault="00F03C72" w:rsidP="001F23FA">
            <w:pPr>
              <w:spacing w:after="120"/>
              <w:rPr>
                <w:rFonts w:eastAsia="Calibri"/>
                <w:b/>
                <w:szCs w:val="22"/>
              </w:rPr>
            </w:pPr>
          </w:p>
          <w:p w14:paraId="572CBD7F" w14:textId="77777777" w:rsidR="00F03C72" w:rsidRDefault="00F03C72" w:rsidP="001F23FA">
            <w:pPr>
              <w:spacing w:after="120"/>
              <w:rPr>
                <w:rFonts w:eastAsia="Calibri"/>
                <w:b/>
                <w:szCs w:val="22"/>
              </w:rPr>
            </w:pPr>
          </w:p>
          <w:p w14:paraId="6A6E8654" w14:textId="77777777" w:rsidR="00F03C72" w:rsidRDefault="00F03C72" w:rsidP="001F23FA">
            <w:pPr>
              <w:spacing w:after="120"/>
              <w:rPr>
                <w:rFonts w:eastAsia="Calibri"/>
                <w:b/>
                <w:szCs w:val="22"/>
              </w:rPr>
            </w:pPr>
          </w:p>
          <w:p w14:paraId="2D243283" w14:textId="77777777" w:rsidR="00F03C72" w:rsidRDefault="00F03C72" w:rsidP="001F23FA">
            <w:pPr>
              <w:spacing w:after="120"/>
              <w:rPr>
                <w:rFonts w:eastAsia="Calibri"/>
                <w:b/>
                <w:szCs w:val="22"/>
              </w:rPr>
            </w:pPr>
          </w:p>
          <w:p w14:paraId="60B297F1" w14:textId="77777777" w:rsidR="001F23FA" w:rsidRPr="00815281" w:rsidRDefault="001F23FA" w:rsidP="001F23FA">
            <w:pPr>
              <w:spacing w:after="120"/>
              <w:rPr>
                <w:szCs w:val="24"/>
              </w:rPr>
            </w:pPr>
          </w:p>
        </w:tc>
        <w:tc>
          <w:tcPr>
            <w:tcW w:w="2295" w:type="dxa"/>
            <w:gridSpan w:val="4"/>
            <w:shd w:val="clear" w:color="auto" w:fill="E2EFD9"/>
          </w:tcPr>
          <w:p w14:paraId="3E7BD5E9" w14:textId="77777777" w:rsidR="001F23FA" w:rsidRDefault="001F23FA" w:rsidP="001F23FA">
            <w:pPr>
              <w:rPr>
                <w:rFonts w:eastAsia="Calibri"/>
                <w:b/>
                <w:szCs w:val="22"/>
              </w:rPr>
            </w:pPr>
            <w:r w:rsidRPr="0049661D">
              <w:rPr>
                <w:rFonts w:eastAsia="Calibri"/>
                <w:b/>
                <w:szCs w:val="22"/>
              </w:rPr>
              <w:t>Complete?</w:t>
            </w:r>
          </w:p>
          <w:p w14:paraId="2FCA31EC" w14:textId="77777777" w:rsidR="001F23FA" w:rsidRDefault="001F23FA" w:rsidP="001F23FA">
            <w:pPr>
              <w:rPr>
                <w:sz w:val="20"/>
              </w:rPr>
            </w:pPr>
          </w:p>
        </w:tc>
      </w:tr>
    </w:tbl>
    <w:p w14:paraId="7E653114" w14:textId="77777777" w:rsidR="008114F6" w:rsidRDefault="008114F6" w:rsidP="00F64537"/>
    <w:p w14:paraId="0B18D8C2" w14:textId="77777777" w:rsidR="008114F6" w:rsidRDefault="008114F6" w:rsidP="00F64537"/>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316"/>
        <w:gridCol w:w="850"/>
        <w:gridCol w:w="709"/>
        <w:gridCol w:w="425"/>
        <w:gridCol w:w="594"/>
      </w:tblGrid>
      <w:tr w:rsidR="001F23FA" w14:paraId="6A8998C6" w14:textId="77777777" w:rsidTr="00F03C72">
        <w:trPr>
          <w:cantSplit/>
          <w:trHeight w:val="1134"/>
          <w:tblHeader/>
        </w:trPr>
        <w:tc>
          <w:tcPr>
            <w:tcW w:w="12191" w:type="dxa"/>
            <w:gridSpan w:val="2"/>
            <w:vAlign w:val="center"/>
          </w:tcPr>
          <w:p w14:paraId="53405421" w14:textId="77777777" w:rsidR="001F23FA" w:rsidRDefault="001F23FA" w:rsidP="00C024B5">
            <w:pPr>
              <w:rPr>
                <w:b/>
                <w:sz w:val="24"/>
              </w:rPr>
            </w:pPr>
            <w:r>
              <w:rPr>
                <w:b/>
                <w:sz w:val="24"/>
              </w:rPr>
              <w:t>Mathematics Topic  : STATISTICS</w:t>
            </w:r>
          </w:p>
          <w:p w14:paraId="65E86508" w14:textId="77777777" w:rsidR="001F23FA" w:rsidRDefault="001F23FA" w:rsidP="00C024B5">
            <w:pPr>
              <w:rPr>
                <w:b/>
                <w:sz w:val="24"/>
              </w:rPr>
            </w:pPr>
          </w:p>
          <w:p w14:paraId="1F78C517" w14:textId="77777777" w:rsidR="001F23FA" w:rsidRDefault="001F23FA" w:rsidP="00C024B5">
            <w:pPr>
              <w:rPr>
                <w:b/>
                <w:sz w:val="24"/>
              </w:rPr>
            </w:pPr>
          </w:p>
          <w:p w14:paraId="772DCD62" w14:textId="77777777" w:rsidR="001F23FA" w:rsidRDefault="001F23FA" w:rsidP="00C024B5">
            <w:pPr>
              <w:rPr>
                <w:b/>
                <w:sz w:val="24"/>
              </w:rPr>
            </w:pPr>
          </w:p>
          <w:p w14:paraId="332D1420" w14:textId="77777777" w:rsidR="001F23FA" w:rsidRDefault="001F23FA" w:rsidP="00C024B5">
            <w:pPr>
              <w:rPr>
                <w:sz w:val="20"/>
              </w:rPr>
            </w:pPr>
          </w:p>
        </w:tc>
        <w:tc>
          <w:tcPr>
            <w:tcW w:w="850" w:type="dxa"/>
            <w:textDirection w:val="tbRl"/>
            <w:vAlign w:val="center"/>
          </w:tcPr>
          <w:p w14:paraId="6369DC46" w14:textId="77777777" w:rsidR="001F23FA" w:rsidRPr="00E45991" w:rsidRDefault="001F23FA" w:rsidP="00F03C72">
            <w:pPr>
              <w:ind w:left="113" w:right="113"/>
              <w:jc w:val="center"/>
              <w:rPr>
                <w:b/>
                <w:sz w:val="18"/>
                <w:szCs w:val="18"/>
              </w:rPr>
            </w:pPr>
            <w:r w:rsidRPr="00E45991">
              <w:rPr>
                <w:rFonts w:cs="Arial"/>
                <w:b/>
                <w:sz w:val="18"/>
                <w:szCs w:val="18"/>
              </w:rPr>
              <w:t>I don’t know this</w:t>
            </w:r>
          </w:p>
        </w:tc>
        <w:tc>
          <w:tcPr>
            <w:tcW w:w="709" w:type="dxa"/>
            <w:textDirection w:val="tbRl"/>
            <w:vAlign w:val="center"/>
          </w:tcPr>
          <w:p w14:paraId="6F3462A9" w14:textId="77777777" w:rsidR="001F23FA" w:rsidRPr="00E45991" w:rsidRDefault="001F23FA" w:rsidP="00C024B5">
            <w:pPr>
              <w:ind w:left="113" w:right="113"/>
              <w:jc w:val="center"/>
              <w:rPr>
                <w:b/>
                <w:sz w:val="18"/>
                <w:szCs w:val="18"/>
              </w:rPr>
            </w:pPr>
            <w:r w:rsidRPr="00E45991">
              <w:rPr>
                <w:rFonts w:cs="Arial"/>
                <w:b/>
                <w:sz w:val="18"/>
                <w:szCs w:val="18"/>
              </w:rPr>
              <w:t>SK insecure</w:t>
            </w:r>
          </w:p>
        </w:tc>
        <w:tc>
          <w:tcPr>
            <w:tcW w:w="425" w:type="dxa"/>
            <w:textDirection w:val="tbRl"/>
            <w:vAlign w:val="center"/>
          </w:tcPr>
          <w:p w14:paraId="47B9E98D" w14:textId="77777777" w:rsidR="001F23FA" w:rsidRPr="00E45991" w:rsidRDefault="001F23FA" w:rsidP="00C024B5">
            <w:pPr>
              <w:ind w:left="113" w:right="113"/>
              <w:jc w:val="center"/>
              <w:rPr>
                <w:b/>
                <w:sz w:val="18"/>
                <w:szCs w:val="18"/>
              </w:rPr>
            </w:pPr>
            <w:r w:rsidRPr="00E45991">
              <w:rPr>
                <w:rFonts w:cs="Arial"/>
                <w:b/>
                <w:sz w:val="18"/>
                <w:szCs w:val="18"/>
              </w:rPr>
              <w:t>SK secure</w:t>
            </w:r>
          </w:p>
        </w:tc>
        <w:tc>
          <w:tcPr>
            <w:tcW w:w="594" w:type="dxa"/>
            <w:textDirection w:val="tbRl"/>
            <w:vAlign w:val="center"/>
          </w:tcPr>
          <w:p w14:paraId="42419F50" w14:textId="77777777" w:rsidR="001F23FA" w:rsidRPr="00E45991" w:rsidRDefault="001F23FA" w:rsidP="00C024B5">
            <w:pPr>
              <w:ind w:left="113" w:right="113"/>
              <w:jc w:val="center"/>
              <w:rPr>
                <w:b/>
                <w:sz w:val="18"/>
                <w:szCs w:val="18"/>
              </w:rPr>
            </w:pPr>
            <w:r w:rsidRPr="00E45991">
              <w:rPr>
                <w:rFonts w:cs="Arial"/>
                <w:b/>
                <w:sz w:val="18"/>
                <w:szCs w:val="18"/>
              </w:rPr>
              <w:t>I can teach this</w:t>
            </w:r>
          </w:p>
        </w:tc>
      </w:tr>
      <w:tr w:rsidR="00E67E37" w14:paraId="1D9944B7" w14:textId="77777777" w:rsidTr="00C024B5">
        <w:trPr>
          <w:cantSplit/>
          <w:trHeight w:val="223"/>
        </w:trPr>
        <w:tc>
          <w:tcPr>
            <w:tcW w:w="875" w:type="dxa"/>
            <w:vAlign w:val="center"/>
          </w:tcPr>
          <w:p w14:paraId="3BB6E688" w14:textId="77777777" w:rsidR="00E67E37" w:rsidRPr="0080338B" w:rsidRDefault="00E67E37" w:rsidP="00E67E37">
            <w:pPr>
              <w:rPr>
                <w:sz w:val="20"/>
              </w:rPr>
            </w:pPr>
            <w:r>
              <w:rPr>
                <w:sz w:val="20"/>
              </w:rPr>
              <w:t>S</w:t>
            </w:r>
            <w:r w:rsidRPr="0080338B">
              <w:rPr>
                <w:sz w:val="20"/>
              </w:rPr>
              <w:t>1</w:t>
            </w:r>
          </w:p>
        </w:tc>
        <w:tc>
          <w:tcPr>
            <w:tcW w:w="11316" w:type="dxa"/>
          </w:tcPr>
          <w:p w14:paraId="72B6B9E2" w14:textId="77777777" w:rsidR="00E67E37" w:rsidRPr="008D010E" w:rsidRDefault="00E67E37" w:rsidP="00E67E37">
            <w:pPr>
              <w:spacing w:after="120"/>
              <w:rPr>
                <w:szCs w:val="24"/>
              </w:rPr>
            </w:pPr>
            <w:r w:rsidRPr="008D010E">
              <w:rPr>
                <w:color w:val="000000"/>
                <w:szCs w:val="24"/>
                <w:u w:val="single"/>
              </w:rPr>
              <w:t>infer properties of populations or distributions from a sample, while knowing the limitations of sampling</w:t>
            </w:r>
          </w:p>
        </w:tc>
        <w:tc>
          <w:tcPr>
            <w:tcW w:w="850" w:type="dxa"/>
          </w:tcPr>
          <w:p w14:paraId="67060211" w14:textId="77777777" w:rsidR="00E67E37" w:rsidRDefault="00E67E37" w:rsidP="00E67E37">
            <w:pPr>
              <w:rPr>
                <w:sz w:val="20"/>
              </w:rPr>
            </w:pPr>
          </w:p>
        </w:tc>
        <w:tc>
          <w:tcPr>
            <w:tcW w:w="709" w:type="dxa"/>
          </w:tcPr>
          <w:p w14:paraId="6C8A46D3" w14:textId="77777777" w:rsidR="00E67E37" w:rsidRDefault="00E67E37" w:rsidP="00E67E37">
            <w:pPr>
              <w:rPr>
                <w:sz w:val="20"/>
              </w:rPr>
            </w:pPr>
          </w:p>
        </w:tc>
        <w:tc>
          <w:tcPr>
            <w:tcW w:w="425" w:type="dxa"/>
          </w:tcPr>
          <w:p w14:paraId="0FCC0823" w14:textId="77777777" w:rsidR="00E67E37" w:rsidRPr="00407153" w:rsidRDefault="00E67E37" w:rsidP="00E67E37">
            <w:pPr>
              <w:rPr>
                <w:color w:val="FF0000"/>
                <w:sz w:val="20"/>
              </w:rPr>
            </w:pPr>
          </w:p>
        </w:tc>
        <w:tc>
          <w:tcPr>
            <w:tcW w:w="594" w:type="dxa"/>
          </w:tcPr>
          <w:p w14:paraId="2160E761" w14:textId="77777777" w:rsidR="00E67E37" w:rsidRPr="00D7275B" w:rsidRDefault="00E67E37" w:rsidP="00E67E37">
            <w:pPr>
              <w:rPr>
                <w:b/>
                <w:sz w:val="20"/>
              </w:rPr>
            </w:pPr>
          </w:p>
        </w:tc>
      </w:tr>
      <w:tr w:rsidR="00E67E37" w14:paraId="2DF451A9" w14:textId="77777777" w:rsidTr="00C024B5">
        <w:trPr>
          <w:cantSplit/>
          <w:trHeight w:val="238"/>
        </w:trPr>
        <w:tc>
          <w:tcPr>
            <w:tcW w:w="875" w:type="dxa"/>
          </w:tcPr>
          <w:p w14:paraId="1BEDD71B" w14:textId="77777777" w:rsidR="00E67E37" w:rsidRPr="0080338B" w:rsidRDefault="00E67E37" w:rsidP="00E67E37">
            <w:pPr>
              <w:rPr>
                <w:sz w:val="20"/>
              </w:rPr>
            </w:pPr>
            <w:r>
              <w:rPr>
                <w:sz w:val="20"/>
              </w:rPr>
              <w:lastRenderedPageBreak/>
              <w:t>S2</w:t>
            </w:r>
          </w:p>
        </w:tc>
        <w:tc>
          <w:tcPr>
            <w:tcW w:w="11316" w:type="dxa"/>
          </w:tcPr>
          <w:p w14:paraId="0E61EA3F" w14:textId="77777777" w:rsidR="00E67E37" w:rsidRPr="008D010E" w:rsidRDefault="00E67E37" w:rsidP="00E67E37">
            <w:pPr>
              <w:spacing w:after="120"/>
              <w:rPr>
                <w:szCs w:val="24"/>
              </w:rPr>
            </w:pPr>
            <w:r w:rsidRPr="008D010E">
              <w:rPr>
                <w:color w:val="000000"/>
                <w:szCs w:val="24"/>
              </w:rPr>
              <w:t xml:space="preserve">interpret and construct tables, charts and diagrams, including frequency tables, bar charts, pie charts and pictograms for categorical data, vertical line charts for ungrouped discrete numerical data, </w:t>
            </w:r>
            <w:r w:rsidRPr="008D010E">
              <w:rPr>
                <w:color w:val="000000"/>
                <w:szCs w:val="24"/>
                <w:u w:val="single"/>
              </w:rPr>
              <w:t>tables and line graphs for time series data</w:t>
            </w:r>
            <w:r w:rsidRPr="008D010E">
              <w:rPr>
                <w:color w:val="000000"/>
                <w:szCs w:val="24"/>
              </w:rPr>
              <w:t xml:space="preserve"> and know their appropriate use </w:t>
            </w:r>
          </w:p>
        </w:tc>
        <w:tc>
          <w:tcPr>
            <w:tcW w:w="850" w:type="dxa"/>
          </w:tcPr>
          <w:p w14:paraId="5D6438A5" w14:textId="77777777" w:rsidR="00E67E37" w:rsidRDefault="00E67E37" w:rsidP="00E67E37">
            <w:pPr>
              <w:rPr>
                <w:sz w:val="20"/>
              </w:rPr>
            </w:pPr>
          </w:p>
        </w:tc>
        <w:tc>
          <w:tcPr>
            <w:tcW w:w="709" w:type="dxa"/>
          </w:tcPr>
          <w:p w14:paraId="68DDEFE6" w14:textId="77777777" w:rsidR="00E67E37" w:rsidRDefault="00E67E37" w:rsidP="00E67E37">
            <w:pPr>
              <w:rPr>
                <w:sz w:val="20"/>
              </w:rPr>
            </w:pPr>
          </w:p>
        </w:tc>
        <w:tc>
          <w:tcPr>
            <w:tcW w:w="425" w:type="dxa"/>
          </w:tcPr>
          <w:p w14:paraId="25494238" w14:textId="77777777" w:rsidR="00E67E37" w:rsidRPr="00407153" w:rsidRDefault="00E67E37" w:rsidP="00E67E37">
            <w:pPr>
              <w:rPr>
                <w:color w:val="FF0000"/>
                <w:sz w:val="20"/>
              </w:rPr>
            </w:pPr>
          </w:p>
        </w:tc>
        <w:tc>
          <w:tcPr>
            <w:tcW w:w="594" w:type="dxa"/>
          </w:tcPr>
          <w:p w14:paraId="067E14E5" w14:textId="77777777" w:rsidR="00E67E37" w:rsidRDefault="00E67E37" w:rsidP="00E67E37">
            <w:pPr>
              <w:rPr>
                <w:sz w:val="20"/>
              </w:rPr>
            </w:pPr>
          </w:p>
        </w:tc>
      </w:tr>
      <w:tr w:rsidR="00E67E37" w14:paraId="6945B6F2" w14:textId="77777777" w:rsidTr="00C024B5">
        <w:trPr>
          <w:cantSplit/>
          <w:trHeight w:val="238"/>
        </w:trPr>
        <w:tc>
          <w:tcPr>
            <w:tcW w:w="875" w:type="dxa"/>
          </w:tcPr>
          <w:p w14:paraId="10ED8A47" w14:textId="77777777" w:rsidR="00E67E37" w:rsidRDefault="00E67E37" w:rsidP="00E67E37">
            <w:pPr>
              <w:rPr>
                <w:sz w:val="20"/>
              </w:rPr>
            </w:pPr>
            <w:r>
              <w:rPr>
                <w:sz w:val="20"/>
              </w:rPr>
              <w:t>S3</w:t>
            </w:r>
          </w:p>
        </w:tc>
        <w:tc>
          <w:tcPr>
            <w:tcW w:w="11316" w:type="dxa"/>
          </w:tcPr>
          <w:p w14:paraId="03DE7D05" w14:textId="77777777" w:rsidR="00E67E37" w:rsidRPr="008D010E" w:rsidRDefault="00E67E37" w:rsidP="00E67E37">
            <w:pPr>
              <w:spacing w:after="120"/>
              <w:rPr>
                <w:bCs/>
                <w:szCs w:val="24"/>
              </w:rPr>
            </w:pPr>
            <w:r w:rsidRPr="008D010E">
              <w:rPr>
                <w:b/>
                <w:color w:val="000000"/>
                <w:szCs w:val="24"/>
              </w:rPr>
              <w:t>construct and interpret diagrams for grouped discrete data and continuous data, i.e. histograms with equal and unequal class intervals and cumulative frequency graphs, and know their appropriate use</w:t>
            </w:r>
          </w:p>
        </w:tc>
        <w:tc>
          <w:tcPr>
            <w:tcW w:w="850" w:type="dxa"/>
          </w:tcPr>
          <w:p w14:paraId="096ED747" w14:textId="77777777" w:rsidR="00E67E37" w:rsidRDefault="00E67E37" w:rsidP="00E67E37">
            <w:pPr>
              <w:rPr>
                <w:sz w:val="20"/>
              </w:rPr>
            </w:pPr>
          </w:p>
        </w:tc>
        <w:tc>
          <w:tcPr>
            <w:tcW w:w="709" w:type="dxa"/>
          </w:tcPr>
          <w:p w14:paraId="7C456394" w14:textId="77777777" w:rsidR="00E67E37" w:rsidRDefault="00E67E37" w:rsidP="00E67E37">
            <w:pPr>
              <w:rPr>
                <w:sz w:val="20"/>
              </w:rPr>
            </w:pPr>
          </w:p>
        </w:tc>
        <w:tc>
          <w:tcPr>
            <w:tcW w:w="425" w:type="dxa"/>
          </w:tcPr>
          <w:p w14:paraId="0D0A2C17" w14:textId="77777777" w:rsidR="00E67E37" w:rsidRDefault="00E67E37" w:rsidP="00E67E37">
            <w:pPr>
              <w:rPr>
                <w:sz w:val="20"/>
              </w:rPr>
            </w:pPr>
          </w:p>
        </w:tc>
        <w:tc>
          <w:tcPr>
            <w:tcW w:w="594" w:type="dxa"/>
          </w:tcPr>
          <w:p w14:paraId="5A4A23A1" w14:textId="77777777" w:rsidR="00E67E37" w:rsidRPr="00D7275B" w:rsidRDefault="00E67E37" w:rsidP="00E67E37">
            <w:pPr>
              <w:rPr>
                <w:b/>
                <w:sz w:val="20"/>
              </w:rPr>
            </w:pPr>
          </w:p>
        </w:tc>
      </w:tr>
      <w:tr w:rsidR="00E67E37" w14:paraId="4970B259" w14:textId="77777777" w:rsidTr="00C024B5">
        <w:trPr>
          <w:cantSplit/>
          <w:trHeight w:val="339"/>
        </w:trPr>
        <w:tc>
          <w:tcPr>
            <w:tcW w:w="875" w:type="dxa"/>
          </w:tcPr>
          <w:p w14:paraId="32884B7D" w14:textId="77777777" w:rsidR="00E67E37" w:rsidRDefault="00E67E37" w:rsidP="00E67E37">
            <w:pPr>
              <w:rPr>
                <w:sz w:val="20"/>
              </w:rPr>
            </w:pPr>
            <w:r>
              <w:rPr>
                <w:sz w:val="20"/>
              </w:rPr>
              <w:t>S4</w:t>
            </w:r>
          </w:p>
        </w:tc>
        <w:tc>
          <w:tcPr>
            <w:tcW w:w="11316" w:type="dxa"/>
          </w:tcPr>
          <w:p w14:paraId="31C4D1A1" w14:textId="77777777" w:rsidR="00E67E37" w:rsidRDefault="00E67E37" w:rsidP="00E67E37">
            <w:pPr>
              <w:spacing w:after="120"/>
              <w:rPr>
                <w:color w:val="000000"/>
                <w:szCs w:val="24"/>
              </w:rPr>
            </w:pPr>
            <w:r w:rsidRPr="008D010E">
              <w:rPr>
                <w:color w:val="000000"/>
                <w:szCs w:val="24"/>
              </w:rPr>
              <w:t xml:space="preserve">interpret, analyse and compare the distributions of data sets from univariate empirical distributions through: </w:t>
            </w:r>
          </w:p>
          <w:p w14:paraId="66AAD172" w14:textId="77777777" w:rsidR="00E67E37" w:rsidRDefault="00E67E37" w:rsidP="00E67E37">
            <w:pPr>
              <w:spacing w:after="120"/>
              <w:rPr>
                <w:b/>
                <w:color w:val="000000"/>
                <w:szCs w:val="24"/>
              </w:rPr>
            </w:pPr>
            <w:r w:rsidRPr="008D010E">
              <w:rPr>
                <w:color w:val="000000"/>
                <w:szCs w:val="24"/>
              </w:rPr>
              <w:t xml:space="preserve">•  appropriate graphical representation involving discrete, continuous and grouped data, </w:t>
            </w:r>
            <w:r w:rsidRPr="008D010E">
              <w:rPr>
                <w:b/>
                <w:color w:val="000000"/>
                <w:szCs w:val="24"/>
              </w:rPr>
              <w:t>including box plots</w:t>
            </w:r>
          </w:p>
          <w:p w14:paraId="4231F8F3" w14:textId="77777777" w:rsidR="00E67E37" w:rsidRPr="008D010E" w:rsidRDefault="00E67E37" w:rsidP="00E67E37">
            <w:pPr>
              <w:spacing w:after="120"/>
              <w:rPr>
                <w:color w:val="000000"/>
                <w:szCs w:val="24"/>
              </w:rPr>
            </w:pPr>
            <w:r w:rsidRPr="008D010E">
              <w:rPr>
                <w:color w:val="000000"/>
                <w:szCs w:val="24"/>
              </w:rPr>
              <w:t xml:space="preserve">•  appropriate measures of central tendency (median, mean, mode and modal class) and spread (range, including consideration of outliers), </w:t>
            </w:r>
            <w:r w:rsidRPr="008D010E">
              <w:rPr>
                <w:b/>
                <w:color w:val="000000"/>
                <w:szCs w:val="24"/>
              </w:rPr>
              <w:t>quartiles and inter-quartile range</w:t>
            </w:r>
          </w:p>
        </w:tc>
        <w:tc>
          <w:tcPr>
            <w:tcW w:w="850" w:type="dxa"/>
          </w:tcPr>
          <w:p w14:paraId="122869C2" w14:textId="77777777" w:rsidR="00E67E37" w:rsidRDefault="00E67E37" w:rsidP="00E67E37">
            <w:pPr>
              <w:rPr>
                <w:sz w:val="20"/>
              </w:rPr>
            </w:pPr>
          </w:p>
        </w:tc>
        <w:tc>
          <w:tcPr>
            <w:tcW w:w="709" w:type="dxa"/>
          </w:tcPr>
          <w:p w14:paraId="336DE509" w14:textId="77777777" w:rsidR="00E67E37" w:rsidRDefault="00E67E37" w:rsidP="00E67E37">
            <w:pPr>
              <w:rPr>
                <w:sz w:val="20"/>
              </w:rPr>
            </w:pPr>
          </w:p>
        </w:tc>
        <w:tc>
          <w:tcPr>
            <w:tcW w:w="425" w:type="dxa"/>
          </w:tcPr>
          <w:p w14:paraId="19F84E88" w14:textId="77777777" w:rsidR="00E67E37" w:rsidRPr="00D7275B" w:rsidRDefault="00E67E37" w:rsidP="00E67E37">
            <w:pPr>
              <w:rPr>
                <w:b/>
                <w:sz w:val="20"/>
              </w:rPr>
            </w:pPr>
          </w:p>
        </w:tc>
        <w:tc>
          <w:tcPr>
            <w:tcW w:w="594" w:type="dxa"/>
          </w:tcPr>
          <w:p w14:paraId="65E97D16" w14:textId="77777777" w:rsidR="00E67E37" w:rsidRDefault="00E67E37" w:rsidP="00E67E37">
            <w:pPr>
              <w:rPr>
                <w:sz w:val="20"/>
              </w:rPr>
            </w:pPr>
          </w:p>
        </w:tc>
      </w:tr>
      <w:tr w:rsidR="00E67E37" w14:paraId="371ACAFD" w14:textId="77777777" w:rsidTr="00C024B5">
        <w:trPr>
          <w:cantSplit/>
          <w:trHeight w:val="238"/>
        </w:trPr>
        <w:tc>
          <w:tcPr>
            <w:tcW w:w="875" w:type="dxa"/>
          </w:tcPr>
          <w:p w14:paraId="0376D5C1" w14:textId="77777777" w:rsidR="00E67E37" w:rsidRDefault="00E67E37" w:rsidP="00E67E37">
            <w:pPr>
              <w:rPr>
                <w:sz w:val="20"/>
              </w:rPr>
            </w:pPr>
            <w:r>
              <w:rPr>
                <w:sz w:val="20"/>
              </w:rPr>
              <w:t>S5</w:t>
            </w:r>
          </w:p>
        </w:tc>
        <w:tc>
          <w:tcPr>
            <w:tcW w:w="11316" w:type="dxa"/>
          </w:tcPr>
          <w:p w14:paraId="00F3034A" w14:textId="77777777" w:rsidR="00E67E37" w:rsidRPr="0040614A" w:rsidRDefault="00E67E37" w:rsidP="00E67E37">
            <w:pPr>
              <w:spacing w:after="120"/>
              <w:rPr>
                <w:szCs w:val="24"/>
              </w:rPr>
            </w:pPr>
            <w:r w:rsidRPr="0040614A">
              <w:rPr>
                <w:color w:val="000000"/>
                <w:szCs w:val="24"/>
              </w:rPr>
              <w:t>apply statistics to describe a population</w:t>
            </w:r>
          </w:p>
        </w:tc>
        <w:tc>
          <w:tcPr>
            <w:tcW w:w="850" w:type="dxa"/>
          </w:tcPr>
          <w:p w14:paraId="05D1EDE0" w14:textId="77777777" w:rsidR="00E67E37" w:rsidRDefault="00E67E37" w:rsidP="00E67E37">
            <w:pPr>
              <w:rPr>
                <w:sz w:val="20"/>
              </w:rPr>
            </w:pPr>
          </w:p>
        </w:tc>
        <w:tc>
          <w:tcPr>
            <w:tcW w:w="709" w:type="dxa"/>
          </w:tcPr>
          <w:p w14:paraId="619F627F" w14:textId="77777777" w:rsidR="00E67E37" w:rsidRDefault="00E67E37" w:rsidP="00E67E37">
            <w:pPr>
              <w:rPr>
                <w:sz w:val="20"/>
              </w:rPr>
            </w:pPr>
          </w:p>
        </w:tc>
        <w:tc>
          <w:tcPr>
            <w:tcW w:w="425" w:type="dxa"/>
          </w:tcPr>
          <w:p w14:paraId="3A928959" w14:textId="77777777" w:rsidR="00E67E37" w:rsidRDefault="00E67E37" w:rsidP="00E67E37">
            <w:pPr>
              <w:rPr>
                <w:sz w:val="20"/>
              </w:rPr>
            </w:pPr>
          </w:p>
        </w:tc>
        <w:tc>
          <w:tcPr>
            <w:tcW w:w="594" w:type="dxa"/>
          </w:tcPr>
          <w:p w14:paraId="22ABE271" w14:textId="77777777" w:rsidR="00E67E37" w:rsidRDefault="00E67E37" w:rsidP="00E67E37">
            <w:pPr>
              <w:rPr>
                <w:sz w:val="20"/>
              </w:rPr>
            </w:pPr>
          </w:p>
        </w:tc>
      </w:tr>
      <w:tr w:rsidR="00E67E37" w14:paraId="1A5877DB" w14:textId="77777777" w:rsidTr="00C024B5">
        <w:trPr>
          <w:cantSplit/>
          <w:trHeight w:val="252"/>
        </w:trPr>
        <w:tc>
          <w:tcPr>
            <w:tcW w:w="875" w:type="dxa"/>
          </w:tcPr>
          <w:p w14:paraId="19EA1FC2" w14:textId="77777777" w:rsidR="00E67E37" w:rsidRDefault="00E67E37" w:rsidP="00E67E37">
            <w:pPr>
              <w:rPr>
                <w:sz w:val="20"/>
              </w:rPr>
            </w:pPr>
            <w:r>
              <w:rPr>
                <w:sz w:val="20"/>
              </w:rPr>
              <w:t>S6</w:t>
            </w:r>
          </w:p>
        </w:tc>
        <w:tc>
          <w:tcPr>
            <w:tcW w:w="11316" w:type="dxa"/>
          </w:tcPr>
          <w:p w14:paraId="45D112C5" w14:textId="77777777" w:rsidR="00E67E37" w:rsidRPr="0040614A" w:rsidRDefault="00E67E37" w:rsidP="00E67E37">
            <w:pPr>
              <w:spacing w:after="120"/>
              <w:rPr>
                <w:szCs w:val="24"/>
              </w:rPr>
            </w:pPr>
            <w:r w:rsidRPr="0040614A">
              <w:rPr>
                <w:color w:val="000000"/>
                <w:szCs w:val="24"/>
              </w:rPr>
              <w:t xml:space="preserve">use and interpret scatter graphs of bivariate data; recognise correlation </w:t>
            </w:r>
            <w:r w:rsidRPr="0040614A">
              <w:rPr>
                <w:color w:val="000000"/>
                <w:szCs w:val="24"/>
                <w:u w:val="single"/>
              </w:rPr>
              <w:t>and know that it does not indicate causation; draw estimated lines of best fit; make predictions; interpolate and extrapolate apparent trends while knowing the dangers of so doing</w:t>
            </w:r>
          </w:p>
        </w:tc>
        <w:tc>
          <w:tcPr>
            <w:tcW w:w="850" w:type="dxa"/>
          </w:tcPr>
          <w:p w14:paraId="00C9D960" w14:textId="77777777" w:rsidR="00E67E37" w:rsidRDefault="00E67E37" w:rsidP="00E67E37">
            <w:pPr>
              <w:rPr>
                <w:sz w:val="20"/>
              </w:rPr>
            </w:pPr>
          </w:p>
        </w:tc>
        <w:tc>
          <w:tcPr>
            <w:tcW w:w="709" w:type="dxa"/>
          </w:tcPr>
          <w:p w14:paraId="5AA4E821" w14:textId="77777777" w:rsidR="00E67E37" w:rsidRDefault="00E67E37" w:rsidP="00E67E37">
            <w:pPr>
              <w:rPr>
                <w:sz w:val="20"/>
              </w:rPr>
            </w:pPr>
          </w:p>
        </w:tc>
        <w:tc>
          <w:tcPr>
            <w:tcW w:w="425" w:type="dxa"/>
          </w:tcPr>
          <w:p w14:paraId="036A12EF" w14:textId="77777777" w:rsidR="00E67E37" w:rsidRDefault="00E67E37" w:rsidP="00E67E37">
            <w:pPr>
              <w:rPr>
                <w:sz w:val="20"/>
              </w:rPr>
            </w:pPr>
          </w:p>
        </w:tc>
        <w:tc>
          <w:tcPr>
            <w:tcW w:w="594" w:type="dxa"/>
          </w:tcPr>
          <w:p w14:paraId="17650AB5" w14:textId="77777777" w:rsidR="00E67E37" w:rsidRPr="00D7275B" w:rsidRDefault="00E67E37" w:rsidP="00E67E37">
            <w:pPr>
              <w:rPr>
                <w:b/>
                <w:sz w:val="20"/>
              </w:rPr>
            </w:pPr>
          </w:p>
        </w:tc>
      </w:tr>
      <w:tr w:rsidR="00E67E37" w14:paraId="62EB6D80" w14:textId="77777777" w:rsidTr="005E352E">
        <w:trPr>
          <w:cantSplit/>
          <w:trHeight w:val="399"/>
        </w:trPr>
        <w:tc>
          <w:tcPr>
            <w:tcW w:w="875" w:type="dxa"/>
            <w:vAlign w:val="center"/>
          </w:tcPr>
          <w:p w14:paraId="4EFAC594" w14:textId="77777777" w:rsidR="00E67E37" w:rsidRDefault="00E67E37" w:rsidP="004976FC">
            <w:pPr>
              <w:spacing w:line="276" w:lineRule="auto"/>
              <w:jc w:val="both"/>
              <w:rPr>
                <w:sz w:val="20"/>
              </w:rPr>
            </w:pPr>
          </w:p>
        </w:tc>
        <w:tc>
          <w:tcPr>
            <w:tcW w:w="11316" w:type="dxa"/>
            <w:shd w:val="clear" w:color="auto" w:fill="E2EFD9"/>
          </w:tcPr>
          <w:p w14:paraId="057AA160" w14:textId="77777777" w:rsidR="00E67E37" w:rsidRDefault="00E67E37" w:rsidP="00E67E37">
            <w:pPr>
              <w:spacing w:after="120"/>
              <w:rPr>
                <w:rFonts w:eastAsia="Calibri"/>
                <w:b/>
                <w:szCs w:val="22"/>
              </w:rPr>
            </w:pPr>
            <w:r w:rsidRPr="0049661D">
              <w:rPr>
                <w:rFonts w:eastAsia="Calibri"/>
                <w:b/>
                <w:szCs w:val="22"/>
              </w:rPr>
              <w:t>Action plan to address</w:t>
            </w:r>
            <w:r>
              <w:rPr>
                <w:rFonts w:eastAsia="Calibri"/>
                <w:b/>
                <w:szCs w:val="22"/>
              </w:rPr>
              <w:t xml:space="preserve"> STATISTICS </w:t>
            </w:r>
            <w:r w:rsidRPr="0049661D">
              <w:rPr>
                <w:rFonts w:eastAsia="Calibri"/>
                <w:b/>
                <w:szCs w:val="22"/>
              </w:rPr>
              <w:t>gaps:</w:t>
            </w:r>
          </w:p>
          <w:p w14:paraId="4C8D94D9" w14:textId="77777777" w:rsidR="00E67E37" w:rsidRDefault="004976FC" w:rsidP="00E67E37">
            <w:pPr>
              <w:spacing w:after="120"/>
              <w:rPr>
                <w:rFonts w:eastAsia="Calibri"/>
                <w:b/>
                <w:szCs w:val="22"/>
              </w:rPr>
            </w:pPr>
            <w:r>
              <w:rPr>
                <w:sz w:val="20"/>
              </w:rPr>
              <w:t>Date</w:t>
            </w:r>
          </w:p>
          <w:p w14:paraId="6E9432C7" w14:textId="77777777" w:rsidR="00E67E37" w:rsidRDefault="00E67E37" w:rsidP="00E67E37">
            <w:pPr>
              <w:spacing w:after="120"/>
              <w:rPr>
                <w:rFonts w:eastAsia="Calibri"/>
                <w:b/>
                <w:szCs w:val="22"/>
              </w:rPr>
            </w:pPr>
          </w:p>
          <w:p w14:paraId="466CF65A" w14:textId="77777777" w:rsidR="00E67E37" w:rsidRDefault="00E67E37" w:rsidP="00E67E37">
            <w:pPr>
              <w:spacing w:after="120"/>
              <w:rPr>
                <w:rFonts w:eastAsia="Calibri"/>
                <w:b/>
                <w:szCs w:val="22"/>
              </w:rPr>
            </w:pPr>
          </w:p>
          <w:p w14:paraId="5D33B07D" w14:textId="77777777" w:rsidR="00E67E37" w:rsidRDefault="00E67E37" w:rsidP="00E67E37">
            <w:pPr>
              <w:spacing w:after="120"/>
              <w:rPr>
                <w:rFonts w:eastAsia="Calibri"/>
                <w:b/>
                <w:szCs w:val="22"/>
              </w:rPr>
            </w:pPr>
          </w:p>
          <w:p w14:paraId="2306846D" w14:textId="77777777" w:rsidR="00E67E37" w:rsidRDefault="00E67E37" w:rsidP="00E67E37">
            <w:pPr>
              <w:spacing w:after="120"/>
              <w:rPr>
                <w:rFonts w:eastAsia="Calibri"/>
                <w:b/>
                <w:szCs w:val="22"/>
              </w:rPr>
            </w:pPr>
          </w:p>
          <w:p w14:paraId="4C131B58" w14:textId="77777777" w:rsidR="00E67E37" w:rsidRDefault="00E67E37" w:rsidP="00E67E37">
            <w:pPr>
              <w:spacing w:after="120"/>
              <w:rPr>
                <w:rFonts w:eastAsia="Calibri"/>
                <w:b/>
                <w:szCs w:val="22"/>
              </w:rPr>
            </w:pPr>
          </w:p>
          <w:p w14:paraId="140CDF54" w14:textId="77777777" w:rsidR="00E67E37" w:rsidRDefault="00E67E37" w:rsidP="00E67E37">
            <w:pPr>
              <w:spacing w:after="120"/>
              <w:rPr>
                <w:rFonts w:eastAsia="Calibri"/>
                <w:b/>
                <w:szCs w:val="22"/>
              </w:rPr>
            </w:pPr>
          </w:p>
          <w:p w14:paraId="4CE0639F" w14:textId="77777777" w:rsidR="004976FC" w:rsidRDefault="004976FC" w:rsidP="00E67E37">
            <w:pPr>
              <w:spacing w:after="120"/>
              <w:rPr>
                <w:rFonts w:eastAsia="Calibri"/>
                <w:b/>
                <w:szCs w:val="22"/>
              </w:rPr>
            </w:pPr>
          </w:p>
          <w:p w14:paraId="575A96E3" w14:textId="77777777" w:rsidR="00E67E37" w:rsidRPr="00815281" w:rsidRDefault="00E67E37" w:rsidP="00E67E37">
            <w:pPr>
              <w:spacing w:after="120"/>
              <w:rPr>
                <w:szCs w:val="24"/>
              </w:rPr>
            </w:pPr>
          </w:p>
        </w:tc>
        <w:tc>
          <w:tcPr>
            <w:tcW w:w="2578" w:type="dxa"/>
            <w:gridSpan w:val="4"/>
            <w:shd w:val="clear" w:color="auto" w:fill="E2EFD9"/>
          </w:tcPr>
          <w:p w14:paraId="495B7149" w14:textId="77777777" w:rsidR="00E67E37" w:rsidRDefault="00E67E37" w:rsidP="00E67E37">
            <w:pPr>
              <w:rPr>
                <w:rFonts w:eastAsia="Calibri"/>
                <w:b/>
                <w:szCs w:val="22"/>
              </w:rPr>
            </w:pPr>
            <w:r w:rsidRPr="0049661D">
              <w:rPr>
                <w:rFonts w:eastAsia="Calibri"/>
                <w:b/>
                <w:szCs w:val="22"/>
              </w:rPr>
              <w:t>Complete?</w:t>
            </w:r>
          </w:p>
          <w:p w14:paraId="5415C9CC" w14:textId="77777777" w:rsidR="00E67E37" w:rsidRDefault="00E67E37" w:rsidP="00E67E37">
            <w:pPr>
              <w:rPr>
                <w:sz w:val="20"/>
              </w:rPr>
            </w:pPr>
          </w:p>
        </w:tc>
      </w:tr>
    </w:tbl>
    <w:p w14:paraId="7CD4B1E5" w14:textId="77777777" w:rsidR="00C44714" w:rsidRDefault="00C44714" w:rsidP="00C44714">
      <w:pPr>
        <w:pStyle w:val="Title"/>
      </w:pPr>
      <w:r>
        <w:lastRenderedPageBreak/>
        <w:t>Key Stage 5</w:t>
      </w:r>
    </w:p>
    <w:p w14:paraId="06B99BB3" w14:textId="77777777" w:rsidR="00C44714" w:rsidRPr="002A0C0A" w:rsidRDefault="00C44714" w:rsidP="00C44714">
      <w:r>
        <w:t>It is important that all teachers are aware of the mathematical progression from GCSE Maths to A’</w:t>
      </w:r>
      <w:r w:rsidR="001844B7">
        <w:t>L</w:t>
      </w:r>
      <w:r>
        <w:t>evel Maths and understands the decoupling of A’</w:t>
      </w:r>
      <w:r w:rsidR="001844B7">
        <w:t>L</w:t>
      </w:r>
      <w:r>
        <w:t xml:space="preserve">evel Maths and AS Maths and the content of each exam – </w:t>
      </w:r>
      <w:r w:rsidR="001844B7">
        <w:t>especially</w:t>
      </w:r>
      <w:r>
        <w:t xml:space="preserve"> in the core modules. For more details on this area please see the exam specifica</w:t>
      </w:r>
      <w:r w:rsidR="001844B7">
        <w:t>tions for AQA, Edexcel and OCR and consult the MEI website. This will be looked at later in the course.</w:t>
      </w:r>
    </w:p>
    <w:p w14:paraId="1996DF19" w14:textId="77777777" w:rsidR="008114F6" w:rsidRDefault="008114F6" w:rsidP="00F64537"/>
    <w:p w14:paraId="4BF976FB" w14:textId="77777777" w:rsidR="008114F6" w:rsidRDefault="008114F6" w:rsidP="00F64537"/>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3945"/>
        <w:gridCol w:w="8221"/>
        <w:gridCol w:w="709"/>
        <w:gridCol w:w="425"/>
        <w:gridCol w:w="594"/>
      </w:tblGrid>
      <w:tr w:rsidR="00C44714" w14:paraId="2D89447F" w14:textId="77777777" w:rsidTr="00D862AD">
        <w:trPr>
          <w:cantSplit/>
          <w:trHeight w:val="1234"/>
          <w:tblHeader/>
        </w:trPr>
        <w:tc>
          <w:tcPr>
            <w:tcW w:w="4820" w:type="dxa"/>
            <w:gridSpan w:val="2"/>
            <w:vAlign w:val="center"/>
          </w:tcPr>
          <w:p w14:paraId="3C565E2A" w14:textId="77777777" w:rsidR="00C44714" w:rsidRDefault="00C44714" w:rsidP="00486FFA">
            <w:pPr>
              <w:rPr>
                <w:b/>
                <w:sz w:val="24"/>
              </w:rPr>
            </w:pPr>
            <w:r>
              <w:rPr>
                <w:b/>
                <w:sz w:val="24"/>
              </w:rPr>
              <w:t xml:space="preserve"> Topics  : PURE </w:t>
            </w:r>
          </w:p>
          <w:p w14:paraId="58674913" w14:textId="77777777" w:rsidR="00C44714" w:rsidRDefault="00C44714" w:rsidP="00486FFA">
            <w:pPr>
              <w:rPr>
                <w:b/>
                <w:sz w:val="24"/>
              </w:rPr>
            </w:pPr>
          </w:p>
          <w:p w14:paraId="0D6B3340" w14:textId="77777777" w:rsidR="00C44714" w:rsidRDefault="00C44714" w:rsidP="00486FFA">
            <w:pPr>
              <w:rPr>
                <w:b/>
                <w:sz w:val="24"/>
              </w:rPr>
            </w:pPr>
          </w:p>
          <w:p w14:paraId="6499CD74" w14:textId="77777777" w:rsidR="00C44714" w:rsidRDefault="00C44714" w:rsidP="00486FFA">
            <w:pPr>
              <w:rPr>
                <w:b/>
                <w:sz w:val="24"/>
              </w:rPr>
            </w:pPr>
          </w:p>
          <w:p w14:paraId="7B6BC59C" w14:textId="77777777" w:rsidR="00C44714" w:rsidRDefault="00C44714" w:rsidP="00486FFA">
            <w:pPr>
              <w:rPr>
                <w:sz w:val="20"/>
              </w:rPr>
            </w:pPr>
          </w:p>
        </w:tc>
        <w:tc>
          <w:tcPr>
            <w:tcW w:w="8221" w:type="dxa"/>
            <w:vAlign w:val="center"/>
          </w:tcPr>
          <w:p w14:paraId="7088F624" w14:textId="77777777" w:rsidR="00C44714" w:rsidRPr="00E45991" w:rsidRDefault="001844B7" w:rsidP="001844B7">
            <w:pPr>
              <w:jc w:val="center"/>
              <w:rPr>
                <w:b/>
                <w:sz w:val="18"/>
                <w:szCs w:val="18"/>
              </w:rPr>
            </w:pPr>
            <w:r>
              <w:rPr>
                <w:rFonts w:cs="Arial"/>
                <w:b/>
                <w:sz w:val="18"/>
                <w:szCs w:val="18"/>
              </w:rPr>
              <w:t xml:space="preserve">This topic covers: </w:t>
            </w:r>
          </w:p>
        </w:tc>
        <w:tc>
          <w:tcPr>
            <w:tcW w:w="709" w:type="dxa"/>
            <w:textDirection w:val="tbRl"/>
            <w:vAlign w:val="center"/>
          </w:tcPr>
          <w:p w14:paraId="5157C8AD" w14:textId="77777777" w:rsidR="00C44714" w:rsidRPr="00E45991" w:rsidRDefault="00C44714" w:rsidP="00486FFA">
            <w:pPr>
              <w:ind w:left="113" w:right="113"/>
              <w:jc w:val="center"/>
              <w:rPr>
                <w:b/>
                <w:sz w:val="18"/>
                <w:szCs w:val="18"/>
              </w:rPr>
            </w:pPr>
            <w:r w:rsidRPr="00E45991">
              <w:rPr>
                <w:rFonts w:cs="Arial"/>
                <w:b/>
                <w:sz w:val="18"/>
                <w:szCs w:val="18"/>
              </w:rPr>
              <w:t>SK insecure</w:t>
            </w:r>
          </w:p>
        </w:tc>
        <w:tc>
          <w:tcPr>
            <w:tcW w:w="425" w:type="dxa"/>
            <w:textDirection w:val="tbRl"/>
            <w:vAlign w:val="center"/>
          </w:tcPr>
          <w:p w14:paraId="2FBA6998" w14:textId="77777777" w:rsidR="00C44714" w:rsidRPr="00E45991" w:rsidRDefault="00C44714" w:rsidP="00486FFA">
            <w:pPr>
              <w:ind w:left="113" w:right="113"/>
              <w:jc w:val="center"/>
              <w:rPr>
                <w:b/>
                <w:sz w:val="18"/>
                <w:szCs w:val="18"/>
              </w:rPr>
            </w:pPr>
            <w:r w:rsidRPr="00E45991">
              <w:rPr>
                <w:rFonts w:cs="Arial"/>
                <w:b/>
                <w:sz w:val="18"/>
                <w:szCs w:val="18"/>
              </w:rPr>
              <w:t>SK secure</w:t>
            </w:r>
          </w:p>
        </w:tc>
        <w:tc>
          <w:tcPr>
            <w:tcW w:w="594" w:type="dxa"/>
            <w:textDirection w:val="tbRl"/>
            <w:vAlign w:val="center"/>
          </w:tcPr>
          <w:p w14:paraId="1D71B068" w14:textId="77777777" w:rsidR="00C44714" w:rsidRPr="00E45991" w:rsidRDefault="00C44714" w:rsidP="00486FFA">
            <w:pPr>
              <w:ind w:left="113" w:right="113"/>
              <w:jc w:val="center"/>
              <w:rPr>
                <w:b/>
                <w:sz w:val="18"/>
                <w:szCs w:val="18"/>
              </w:rPr>
            </w:pPr>
            <w:r w:rsidRPr="00E45991">
              <w:rPr>
                <w:rFonts w:cs="Arial"/>
                <w:b/>
                <w:sz w:val="18"/>
                <w:szCs w:val="18"/>
              </w:rPr>
              <w:t>I can teach this</w:t>
            </w:r>
          </w:p>
        </w:tc>
      </w:tr>
      <w:tr w:rsidR="00C44714" w14:paraId="06081C9C" w14:textId="77777777" w:rsidTr="00D862AD">
        <w:trPr>
          <w:cantSplit/>
          <w:trHeight w:val="223"/>
        </w:trPr>
        <w:tc>
          <w:tcPr>
            <w:tcW w:w="875" w:type="dxa"/>
            <w:vAlign w:val="center"/>
          </w:tcPr>
          <w:p w14:paraId="06159741" w14:textId="77777777" w:rsidR="00C44714" w:rsidRPr="0080338B" w:rsidRDefault="00C44714" w:rsidP="00486FFA">
            <w:pPr>
              <w:rPr>
                <w:sz w:val="20"/>
              </w:rPr>
            </w:pPr>
          </w:p>
        </w:tc>
        <w:tc>
          <w:tcPr>
            <w:tcW w:w="3945" w:type="dxa"/>
          </w:tcPr>
          <w:p w14:paraId="0558474C" w14:textId="77777777" w:rsidR="00C44714" w:rsidRPr="00C44714" w:rsidRDefault="00C44714" w:rsidP="00C44714">
            <w:pPr>
              <w:spacing w:after="120"/>
              <w:rPr>
                <w:szCs w:val="24"/>
              </w:rPr>
            </w:pPr>
            <w:r w:rsidRPr="00C44714">
              <w:rPr>
                <w:szCs w:val="24"/>
              </w:rPr>
              <w:t>Proof</w:t>
            </w:r>
          </w:p>
          <w:p w14:paraId="26B3E84E" w14:textId="77777777" w:rsidR="00C44714" w:rsidRPr="008D010E" w:rsidRDefault="00C44714" w:rsidP="00C44714">
            <w:pPr>
              <w:spacing w:after="120"/>
              <w:rPr>
                <w:szCs w:val="24"/>
              </w:rPr>
            </w:pPr>
          </w:p>
        </w:tc>
        <w:tc>
          <w:tcPr>
            <w:tcW w:w="8221" w:type="dxa"/>
          </w:tcPr>
          <w:p w14:paraId="5EE3CCEE" w14:textId="77777777" w:rsidR="00C44714" w:rsidRDefault="00C44714" w:rsidP="00486FFA">
            <w:pPr>
              <w:rPr>
                <w:sz w:val="20"/>
              </w:rPr>
            </w:pPr>
          </w:p>
        </w:tc>
        <w:tc>
          <w:tcPr>
            <w:tcW w:w="709" w:type="dxa"/>
          </w:tcPr>
          <w:p w14:paraId="6439A312" w14:textId="77777777" w:rsidR="00C44714" w:rsidRDefault="00C44714" w:rsidP="00486FFA">
            <w:pPr>
              <w:rPr>
                <w:sz w:val="20"/>
              </w:rPr>
            </w:pPr>
          </w:p>
        </w:tc>
        <w:tc>
          <w:tcPr>
            <w:tcW w:w="425" w:type="dxa"/>
          </w:tcPr>
          <w:p w14:paraId="1231D6DD" w14:textId="77777777" w:rsidR="00C44714" w:rsidRPr="00407153" w:rsidRDefault="00C44714" w:rsidP="00486FFA">
            <w:pPr>
              <w:rPr>
                <w:color w:val="FF0000"/>
                <w:sz w:val="20"/>
              </w:rPr>
            </w:pPr>
          </w:p>
        </w:tc>
        <w:tc>
          <w:tcPr>
            <w:tcW w:w="594" w:type="dxa"/>
          </w:tcPr>
          <w:p w14:paraId="1D0C904A" w14:textId="77777777" w:rsidR="00C44714" w:rsidRPr="00D7275B" w:rsidRDefault="00C44714" w:rsidP="00486FFA">
            <w:pPr>
              <w:rPr>
                <w:b/>
                <w:sz w:val="20"/>
              </w:rPr>
            </w:pPr>
          </w:p>
        </w:tc>
      </w:tr>
      <w:tr w:rsidR="00C44714" w14:paraId="30E16D37" w14:textId="77777777" w:rsidTr="00D862AD">
        <w:trPr>
          <w:cantSplit/>
          <w:trHeight w:val="238"/>
        </w:trPr>
        <w:tc>
          <w:tcPr>
            <w:tcW w:w="875" w:type="dxa"/>
          </w:tcPr>
          <w:p w14:paraId="003E4938" w14:textId="77777777" w:rsidR="00C44714" w:rsidRPr="0080338B" w:rsidRDefault="00C44714" w:rsidP="00486FFA">
            <w:pPr>
              <w:rPr>
                <w:sz w:val="20"/>
              </w:rPr>
            </w:pPr>
          </w:p>
        </w:tc>
        <w:tc>
          <w:tcPr>
            <w:tcW w:w="3945" w:type="dxa"/>
          </w:tcPr>
          <w:p w14:paraId="708B93D3" w14:textId="77777777" w:rsidR="001844B7" w:rsidRPr="00C44714" w:rsidRDefault="001844B7" w:rsidP="001844B7">
            <w:pPr>
              <w:spacing w:after="120"/>
              <w:rPr>
                <w:szCs w:val="24"/>
              </w:rPr>
            </w:pPr>
            <w:r w:rsidRPr="00C44714">
              <w:rPr>
                <w:szCs w:val="24"/>
              </w:rPr>
              <w:t>Algebra and functions</w:t>
            </w:r>
          </w:p>
          <w:p w14:paraId="35B3057C" w14:textId="77777777" w:rsidR="00C44714" w:rsidRPr="008D010E" w:rsidRDefault="00C44714" w:rsidP="00486FFA">
            <w:pPr>
              <w:spacing w:after="120"/>
              <w:rPr>
                <w:szCs w:val="24"/>
              </w:rPr>
            </w:pPr>
          </w:p>
        </w:tc>
        <w:tc>
          <w:tcPr>
            <w:tcW w:w="8221" w:type="dxa"/>
          </w:tcPr>
          <w:p w14:paraId="2FE62344" w14:textId="77777777" w:rsidR="00C44714" w:rsidRDefault="00C44714" w:rsidP="00486FFA">
            <w:pPr>
              <w:rPr>
                <w:sz w:val="20"/>
              </w:rPr>
            </w:pPr>
          </w:p>
        </w:tc>
        <w:tc>
          <w:tcPr>
            <w:tcW w:w="709" w:type="dxa"/>
          </w:tcPr>
          <w:p w14:paraId="2AE3AA8A" w14:textId="77777777" w:rsidR="00C44714" w:rsidRDefault="00C44714" w:rsidP="00486FFA">
            <w:pPr>
              <w:rPr>
                <w:sz w:val="20"/>
              </w:rPr>
            </w:pPr>
          </w:p>
        </w:tc>
        <w:tc>
          <w:tcPr>
            <w:tcW w:w="425" w:type="dxa"/>
          </w:tcPr>
          <w:p w14:paraId="7B124ADE" w14:textId="77777777" w:rsidR="00C44714" w:rsidRPr="00407153" w:rsidRDefault="00C44714" w:rsidP="00486FFA">
            <w:pPr>
              <w:rPr>
                <w:color w:val="FF0000"/>
                <w:sz w:val="20"/>
              </w:rPr>
            </w:pPr>
          </w:p>
        </w:tc>
        <w:tc>
          <w:tcPr>
            <w:tcW w:w="594" w:type="dxa"/>
          </w:tcPr>
          <w:p w14:paraId="07CF2595" w14:textId="77777777" w:rsidR="00C44714" w:rsidRDefault="00C44714" w:rsidP="00486FFA">
            <w:pPr>
              <w:rPr>
                <w:sz w:val="20"/>
              </w:rPr>
            </w:pPr>
          </w:p>
        </w:tc>
      </w:tr>
      <w:tr w:rsidR="00C44714" w14:paraId="2554F4A3" w14:textId="77777777" w:rsidTr="00D862AD">
        <w:trPr>
          <w:cantSplit/>
          <w:trHeight w:val="651"/>
        </w:trPr>
        <w:tc>
          <w:tcPr>
            <w:tcW w:w="875" w:type="dxa"/>
          </w:tcPr>
          <w:p w14:paraId="5327B7A3" w14:textId="77777777" w:rsidR="00C44714" w:rsidRDefault="00C44714" w:rsidP="00486FFA">
            <w:pPr>
              <w:rPr>
                <w:sz w:val="20"/>
              </w:rPr>
            </w:pPr>
          </w:p>
        </w:tc>
        <w:tc>
          <w:tcPr>
            <w:tcW w:w="3945" w:type="dxa"/>
          </w:tcPr>
          <w:p w14:paraId="35BCCE31" w14:textId="77777777" w:rsidR="001844B7" w:rsidRPr="00C44714" w:rsidRDefault="001844B7" w:rsidP="001844B7">
            <w:pPr>
              <w:spacing w:after="120"/>
              <w:rPr>
                <w:szCs w:val="24"/>
              </w:rPr>
            </w:pPr>
            <w:r w:rsidRPr="00C44714">
              <w:rPr>
                <w:szCs w:val="24"/>
              </w:rPr>
              <w:t>Coordinate geometry in the (x, y) plane</w:t>
            </w:r>
          </w:p>
          <w:p w14:paraId="273F0FCF" w14:textId="77777777" w:rsidR="00C44714" w:rsidRPr="008D010E" w:rsidRDefault="00C44714" w:rsidP="00486FFA">
            <w:pPr>
              <w:spacing w:after="120"/>
              <w:rPr>
                <w:bCs/>
                <w:szCs w:val="24"/>
              </w:rPr>
            </w:pPr>
          </w:p>
        </w:tc>
        <w:tc>
          <w:tcPr>
            <w:tcW w:w="8221" w:type="dxa"/>
          </w:tcPr>
          <w:p w14:paraId="394E4227" w14:textId="77777777" w:rsidR="00C44714" w:rsidRDefault="00C44714" w:rsidP="00486FFA">
            <w:pPr>
              <w:rPr>
                <w:sz w:val="20"/>
              </w:rPr>
            </w:pPr>
          </w:p>
        </w:tc>
        <w:tc>
          <w:tcPr>
            <w:tcW w:w="709" w:type="dxa"/>
          </w:tcPr>
          <w:p w14:paraId="0A4CB6BA" w14:textId="77777777" w:rsidR="00C44714" w:rsidRDefault="00C44714" w:rsidP="00486FFA">
            <w:pPr>
              <w:rPr>
                <w:sz w:val="20"/>
              </w:rPr>
            </w:pPr>
          </w:p>
        </w:tc>
        <w:tc>
          <w:tcPr>
            <w:tcW w:w="425" w:type="dxa"/>
          </w:tcPr>
          <w:p w14:paraId="3C0AA7E8" w14:textId="77777777" w:rsidR="00C44714" w:rsidRDefault="00C44714" w:rsidP="00486FFA">
            <w:pPr>
              <w:rPr>
                <w:sz w:val="20"/>
              </w:rPr>
            </w:pPr>
          </w:p>
        </w:tc>
        <w:tc>
          <w:tcPr>
            <w:tcW w:w="594" w:type="dxa"/>
          </w:tcPr>
          <w:p w14:paraId="7FD83ACE" w14:textId="77777777" w:rsidR="00C44714" w:rsidRPr="00D7275B" w:rsidRDefault="00C44714" w:rsidP="00486FFA">
            <w:pPr>
              <w:rPr>
                <w:b/>
                <w:sz w:val="20"/>
              </w:rPr>
            </w:pPr>
          </w:p>
        </w:tc>
      </w:tr>
      <w:tr w:rsidR="00C44714" w14:paraId="72CB8EEE" w14:textId="77777777" w:rsidTr="00D862AD">
        <w:trPr>
          <w:cantSplit/>
          <w:trHeight w:val="339"/>
        </w:trPr>
        <w:tc>
          <w:tcPr>
            <w:tcW w:w="875" w:type="dxa"/>
          </w:tcPr>
          <w:p w14:paraId="4739D82C" w14:textId="77777777" w:rsidR="00C44714" w:rsidRDefault="00C44714" w:rsidP="00486FFA">
            <w:pPr>
              <w:rPr>
                <w:sz w:val="20"/>
              </w:rPr>
            </w:pPr>
          </w:p>
        </w:tc>
        <w:tc>
          <w:tcPr>
            <w:tcW w:w="3945" w:type="dxa"/>
          </w:tcPr>
          <w:p w14:paraId="1126EA5A" w14:textId="77777777" w:rsidR="001844B7" w:rsidRPr="00C44714" w:rsidRDefault="001844B7" w:rsidP="001844B7">
            <w:pPr>
              <w:spacing w:after="120"/>
              <w:rPr>
                <w:szCs w:val="24"/>
              </w:rPr>
            </w:pPr>
            <w:r w:rsidRPr="00C44714">
              <w:rPr>
                <w:szCs w:val="24"/>
              </w:rPr>
              <w:t>Sequences and series</w:t>
            </w:r>
          </w:p>
          <w:p w14:paraId="1CF9346C" w14:textId="77777777" w:rsidR="00C44714" w:rsidRPr="008D010E" w:rsidRDefault="00C44714" w:rsidP="00486FFA">
            <w:pPr>
              <w:spacing w:after="120"/>
              <w:rPr>
                <w:color w:val="000000"/>
                <w:szCs w:val="24"/>
              </w:rPr>
            </w:pPr>
          </w:p>
        </w:tc>
        <w:tc>
          <w:tcPr>
            <w:tcW w:w="8221" w:type="dxa"/>
          </w:tcPr>
          <w:p w14:paraId="1F5CCFC7" w14:textId="77777777" w:rsidR="00C44714" w:rsidRDefault="00C44714" w:rsidP="00486FFA">
            <w:pPr>
              <w:rPr>
                <w:sz w:val="20"/>
              </w:rPr>
            </w:pPr>
          </w:p>
        </w:tc>
        <w:tc>
          <w:tcPr>
            <w:tcW w:w="709" w:type="dxa"/>
          </w:tcPr>
          <w:p w14:paraId="469BD624" w14:textId="77777777" w:rsidR="00C44714" w:rsidRDefault="00C44714" w:rsidP="00486FFA">
            <w:pPr>
              <w:rPr>
                <w:sz w:val="20"/>
              </w:rPr>
            </w:pPr>
          </w:p>
        </w:tc>
        <w:tc>
          <w:tcPr>
            <w:tcW w:w="425" w:type="dxa"/>
          </w:tcPr>
          <w:p w14:paraId="6372FC8A" w14:textId="77777777" w:rsidR="00C44714" w:rsidRPr="00D7275B" w:rsidRDefault="00C44714" w:rsidP="00486FFA">
            <w:pPr>
              <w:rPr>
                <w:b/>
                <w:sz w:val="20"/>
              </w:rPr>
            </w:pPr>
          </w:p>
        </w:tc>
        <w:tc>
          <w:tcPr>
            <w:tcW w:w="594" w:type="dxa"/>
          </w:tcPr>
          <w:p w14:paraId="4D4F35B0" w14:textId="77777777" w:rsidR="00C44714" w:rsidRDefault="00C44714" w:rsidP="00486FFA">
            <w:pPr>
              <w:rPr>
                <w:sz w:val="20"/>
              </w:rPr>
            </w:pPr>
          </w:p>
        </w:tc>
      </w:tr>
      <w:tr w:rsidR="00C44714" w14:paraId="2E355789" w14:textId="77777777" w:rsidTr="00D862AD">
        <w:trPr>
          <w:cantSplit/>
          <w:trHeight w:val="238"/>
        </w:trPr>
        <w:tc>
          <w:tcPr>
            <w:tcW w:w="875" w:type="dxa"/>
          </w:tcPr>
          <w:p w14:paraId="0637332E" w14:textId="77777777" w:rsidR="00C44714" w:rsidRDefault="00C44714" w:rsidP="00486FFA">
            <w:pPr>
              <w:rPr>
                <w:sz w:val="20"/>
              </w:rPr>
            </w:pPr>
          </w:p>
        </w:tc>
        <w:tc>
          <w:tcPr>
            <w:tcW w:w="3945" w:type="dxa"/>
          </w:tcPr>
          <w:p w14:paraId="0EB322C9" w14:textId="77777777" w:rsidR="001844B7" w:rsidRPr="00C44714" w:rsidRDefault="001844B7" w:rsidP="001844B7">
            <w:pPr>
              <w:spacing w:after="120"/>
              <w:rPr>
                <w:szCs w:val="24"/>
              </w:rPr>
            </w:pPr>
            <w:r>
              <w:rPr>
                <w:szCs w:val="24"/>
              </w:rPr>
              <w:t>T</w:t>
            </w:r>
            <w:r w:rsidRPr="00C44714">
              <w:rPr>
                <w:szCs w:val="24"/>
              </w:rPr>
              <w:t>rigonometry</w:t>
            </w:r>
          </w:p>
          <w:p w14:paraId="094A3FE8" w14:textId="77777777" w:rsidR="00C44714" w:rsidRPr="0040614A" w:rsidRDefault="00C44714" w:rsidP="00486FFA">
            <w:pPr>
              <w:spacing w:after="120"/>
              <w:rPr>
                <w:szCs w:val="24"/>
              </w:rPr>
            </w:pPr>
          </w:p>
        </w:tc>
        <w:tc>
          <w:tcPr>
            <w:tcW w:w="8221" w:type="dxa"/>
          </w:tcPr>
          <w:p w14:paraId="00825451" w14:textId="77777777" w:rsidR="00C44714" w:rsidRDefault="00C44714" w:rsidP="00486FFA">
            <w:pPr>
              <w:rPr>
                <w:sz w:val="20"/>
              </w:rPr>
            </w:pPr>
          </w:p>
        </w:tc>
        <w:tc>
          <w:tcPr>
            <w:tcW w:w="709" w:type="dxa"/>
          </w:tcPr>
          <w:p w14:paraId="22E96146" w14:textId="77777777" w:rsidR="00C44714" w:rsidRDefault="00C44714" w:rsidP="00486FFA">
            <w:pPr>
              <w:rPr>
                <w:sz w:val="20"/>
              </w:rPr>
            </w:pPr>
          </w:p>
        </w:tc>
        <w:tc>
          <w:tcPr>
            <w:tcW w:w="425" w:type="dxa"/>
          </w:tcPr>
          <w:p w14:paraId="6E457699" w14:textId="77777777" w:rsidR="00C44714" w:rsidRDefault="00C44714" w:rsidP="00486FFA">
            <w:pPr>
              <w:rPr>
                <w:sz w:val="20"/>
              </w:rPr>
            </w:pPr>
          </w:p>
        </w:tc>
        <w:tc>
          <w:tcPr>
            <w:tcW w:w="594" w:type="dxa"/>
          </w:tcPr>
          <w:p w14:paraId="79E3AB73" w14:textId="77777777" w:rsidR="00C44714" w:rsidRDefault="00C44714" w:rsidP="00486FFA">
            <w:pPr>
              <w:rPr>
                <w:sz w:val="20"/>
              </w:rPr>
            </w:pPr>
          </w:p>
        </w:tc>
      </w:tr>
      <w:tr w:rsidR="00C44714" w14:paraId="799EFDDE" w14:textId="77777777" w:rsidTr="00D862AD">
        <w:trPr>
          <w:cantSplit/>
          <w:trHeight w:val="252"/>
        </w:trPr>
        <w:tc>
          <w:tcPr>
            <w:tcW w:w="875" w:type="dxa"/>
          </w:tcPr>
          <w:p w14:paraId="4F6BE6E1" w14:textId="77777777" w:rsidR="00C44714" w:rsidRDefault="00C44714" w:rsidP="00486FFA">
            <w:pPr>
              <w:rPr>
                <w:sz w:val="20"/>
              </w:rPr>
            </w:pPr>
          </w:p>
        </w:tc>
        <w:tc>
          <w:tcPr>
            <w:tcW w:w="3945" w:type="dxa"/>
          </w:tcPr>
          <w:p w14:paraId="798523D8" w14:textId="77777777" w:rsidR="001844B7" w:rsidRPr="00C44714" w:rsidRDefault="001844B7" w:rsidP="001844B7">
            <w:pPr>
              <w:spacing w:after="120"/>
              <w:rPr>
                <w:szCs w:val="24"/>
              </w:rPr>
            </w:pPr>
            <w:r w:rsidRPr="00C44714">
              <w:rPr>
                <w:szCs w:val="24"/>
              </w:rPr>
              <w:t>Exponentials and logarithms</w:t>
            </w:r>
          </w:p>
          <w:p w14:paraId="03BD1B12" w14:textId="77777777" w:rsidR="00C44714" w:rsidRPr="0040614A" w:rsidRDefault="00C44714" w:rsidP="00486FFA">
            <w:pPr>
              <w:spacing w:after="120"/>
              <w:rPr>
                <w:szCs w:val="24"/>
              </w:rPr>
            </w:pPr>
          </w:p>
        </w:tc>
        <w:tc>
          <w:tcPr>
            <w:tcW w:w="8221" w:type="dxa"/>
          </w:tcPr>
          <w:p w14:paraId="08C42FEC" w14:textId="77777777" w:rsidR="00C44714" w:rsidRDefault="00C44714" w:rsidP="00486FFA">
            <w:pPr>
              <w:rPr>
                <w:sz w:val="20"/>
              </w:rPr>
            </w:pPr>
          </w:p>
        </w:tc>
        <w:tc>
          <w:tcPr>
            <w:tcW w:w="709" w:type="dxa"/>
          </w:tcPr>
          <w:p w14:paraId="696F34EB" w14:textId="77777777" w:rsidR="00C44714" w:rsidRDefault="00C44714" w:rsidP="00486FFA">
            <w:pPr>
              <w:rPr>
                <w:sz w:val="20"/>
              </w:rPr>
            </w:pPr>
          </w:p>
        </w:tc>
        <w:tc>
          <w:tcPr>
            <w:tcW w:w="425" w:type="dxa"/>
          </w:tcPr>
          <w:p w14:paraId="6A4E0072" w14:textId="77777777" w:rsidR="00C44714" w:rsidRDefault="00C44714" w:rsidP="00486FFA">
            <w:pPr>
              <w:rPr>
                <w:sz w:val="20"/>
              </w:rPr>
            </w:pPr>
          </w:p>
        </w:tc>
        <w:tc>
          <w:tcPr>
            <w:tcW w:w="594" w:type="dxa"/>
          </w:tcPr>
          <w:p w14:paraId="4D7416E4" w14:textId="77777777" w:rsidR="00C44714" w:rsidRPr="00D7275B" w:rsidRDefault="00C44714" w:rsidP="00486FFA">
            <w:pPr>
              <w:rPr>
                <w:b/>
                <w:sz w:val="20"/>
              </w:rPr>
            </w:pPr>
          </w:p>
        </w:tc>
      </w:tr>
      <w:tr w:rsidR="00C44714" w14:paraId="23F075F5" w14:textId="77777777" w:rsidTr="00D862AD">
        <w:trPr>
          <w:cantSplit/>
          <w:trHeight w:val="252"/>
        </w:trPr>
        <w:tc>
          <w:tcPr>
            <w:tcW w:w="875" w:type="dxa"/>
          </w:tcPr>
          <w:p w14:paraId="637E3411" w14:textId="77777777" w:rsidR="00C44714" w:rsidRDefault="00C44714" w:rsidP="00486FFA">
            <w:pPr>
              <w:rPr>
                <w:sz w:val="20"/>
              </w:rPr>
            </w:pPr>
          </w:p>
        </w:tc>
        <w:tc>
          <w:tcPr>
            <w:tcW w:w="3945" w:type="dxa"/>
          </w:tcPr>
          <w:p w14:paraId="7BA06B48" w14:textId="77777777" w:rsidR="001844B7" w:rsidRPr="00C44714" w:rsidRDefault="001844B7" w:rsidP="001844B7">
            <w:pPr>
              <w:spacing w:after="120"/>
              <w:rPr>
                <w:szCs w:val="24"/>
              </w:rPr>
            </w:pPr>
            <w:r w:rsidRPr="00C44714">
              <w:rPr>
                <w:szCs w:val="24"/>
              </w:rPr>
              <w:t>Differentiation</w:t>
            </w:r>
            <w:r>
              <w:rPr>
                <w:szCs w:val="24"/>
              </w:rPr>
              <w:t xml:space="preserve"> and Integration</w:t>
            </w:r>
          </w:p>
          <w:p w14:paraId="544093B4" w14:textId="77777777" w:rsidR="00C44714" w:rsidRPr="0040614A" w:rsidRDefault="00C44714" w:rsidP="00486FFA">
            <w:pPr>
              <w:spacing w:after="120"/>
              <w:rPr>
                <w:szCs w:val="24"/>
              </w:rPr>
            </w:pPr>
          </w:p>
        </w:tc>
        <w:tc>
          <w:tcPr>
            <w:tcW w:w="8221" w:type="dxa"/>
          </w:tcPr>
          <w:p w14:paraId="4C6F459E" w14:textId="77777777" w:rsidR="00C44714" w:rsidRDefault="00C44714" w:rsidP="00486FFA">
            <w:pPr>
              <w:rPr>
                <w:sz w:val="20"/>
              </w:rPr>
            </w:pPr>
          </w:p>
        </w:tc>
        <w:tc>
          <w:tcPr>
            <w:tcW w:w="709" w:type="dxa"/>
          </w:tcPr>
          <w:p w14:paraId="63CEA772" w14:textId="77777777" w:rsidR="00C44714" w:rsidRDefault="00C44714" w:rsidP="00486FFA">
            <w:pPr>
              <w:rPr>
                <w:sz w:val="20"/>
              </w:rPr>
            </w:pPr>
          </w:p>
        </w:tc>
        <w:tc>
          <w:tcPr>
            <w:tcW w:w="425" w:type="dxa"/>
          </w:tcPr>
          <w:p w14:paraId="09FAB395" w14:textId="77777777" w:rsidR="00C44714" w:rsidRDefault="00C44714" w:rsidP="00486FFA">
            <w:pPr>
              <w:rPr>
                <w:sz w:val="20"/>
              </w:rPr>
            </w:pPr>
          </w:p>
        </w:tc>
        <w:tc>
          <w:tcPr>
            <w:tcW w:w="594" w:type="dxa"/>
          </w:tcPr>
          <w:p w14:paraId="71C81592" w14:textId="77777777" w:rsidR="00C44714" w:rsidRPr="00D7275B" w:rsidRDefault="00C44714" w:rsidP="00486FFA">
            <w:pPr>
              <w:rPr>
                <w:b/>
                <w:sz w:val="20"/>
              </w:rPr>
            </w:pPr>
          </w:p>
        </w:tc>
      </w:tr>
      <w:tr w:rsidR="001844B7" w14:paraId="2DBC6FEE" w14:textId="77777777" w:rsidTr="00D862AD">
        <w:trPr>
          <w:cantSplit/>
          <w:trHeight w:val="252"/>
        </w:trPr>
        <w:tc>
          <w:tcPr>
            <w:tcW w:w="875" w:type="dxa"/>
          </w:tcPr>
          <w:p w14:paraId="5AE9EB7A" w14:textId="77777777" w:rsidR="001844B7" w:rsidRDefault="001844B7" w:rsidP="00486FFA">
            <w:pPr>
              <w:rPr>
                <w:sz w:val="20"/>
              </w:rPr>
            </w:pPr>
          </w:p>
        </w:tc>
        <w:tc>
          <w:tcPr>
            <w:tcW w:w="3945" w:type="dxa"/>
          </w:tcPr>
          <w:p w14:paraId="5AFB9F5B" w14:textId="77777777" w:rsidR="001844B7" w:rsidRPr="00C44714" w:rsidRDefault="001844B7" w:rsidP="001844B7">
            <w:pPr>
              <w:spacing w:after="120"/>
              <w:rPr>
                <w:szCs w:val="24"/>
              </w:rPr>
            </w:pPr>
            <w:r>
              <w:rPr>
                <w:szCs w:val="24"/>
              </w:rPr>
              <w:t>Vectors</w:t>
            </w:r>
          </w:p>
          <w:p w14:paraId="021D3F74" w14:textId="77777777" w:rsidR="001844B7" w:rsidRPr="00C44714" w:rsidRDefault="001844B7" w:rsidP="001844B7">
            <w:pPr>
              <w:spacing w:after="120"/>
              <w:rPr>
                <w:szCs w:val="24"/>
              </w:rPr>
            </w:pPr>
          </w:p>
        </w:tc>
        <w:tc>
          <w:tcPr>
            <w:tcW w:w="8221" w:type="dxa"/>
          </w:tcPr>
          <w:p w14:paraId="3717ED01" w14:textId="77777777" w:rsidR="001844B7" w:rsidRDefault="001844B7" w:rsidP="00486FFA">
            <w:pPr>
              <w:rPr>
                <w:sz w:val="20"/>
              </w:rPr>
            </w:pPr>
          </w:p>
        </w:tc>
        <w:tc>
          <w:tcPr>
            <w:tcW w:w="709" w:type="dxa"/>
          </w:tcPr>
          <w:p w14:paraId="2BEC0B1F" w14:textId="77777777" w:rsidR="001844B7" w:rsidRDefault="001844B7" w:rsidP="00486FFA">
            <w:pPr>
              <w:rPr>
                <w:sz w:val="20"/>
              </w:rPr>
            </w:pPr>
          </w:p>
        </w:tc>
        <w:tc>
          <w:tcPr>
            <w:tcW w:w="425" w:type="dxa"/>
          </w:tcPr>
          <w:p w14:paraId="197360E2" w14:textId="77777777" w:rsidR="001844B7" w:rsidRDefault="001844B7" w:rsidP="00486FFA">
            <w:pPr>
              <w:rPr>
                <w:sz w:val="20"/>
              </w:rPr>
            </w:pPr>
          </w:p>
        </w:tc>
        <w:tc>
          <w:tcPr>
            <w:tcW w:w="594" w:type="dxa"/>
          </w:tcPr>
          <w:p w14:paraId="7A586F8D" w14:textId="77777777" w:rsidR="001844B7" w:rsidRPr="00D7275B" w:rsidRDefault="001844B7" w:rsidP="00486FFA">
            <w:pPr>
              <w:rPr>
                <w:b/>
                <w:sz w:val="20"/>
              </w:rPr>
            </w:pPr>
          </w:p>
        </w:tc>
      </w:tr>
    </w:tbl>
    <w:p w14:paraId="311ED31B" w14:textId="77777777" w:rsidR="00CB7D08" w:rsidRPr="00D1575B" w:rsidRDefault="00CB7D08" w:rsidP="00034343"/>
    <w:sectPr w:rsidR="00CB7D08" w:rsidRPr="00D1575B" w:rsidSect="00580E0D">
      <w:footerReference w:type="even" r:id="rId34"/>
      <w:footerReference w:type="default" r:id="rId35"/>
      <w:pgSz w:w="16838" w:h="11906" w:orient="landscape" w:code="9"/>
      <w:pgMar w:top="1134" w:right="851" w:bottom="1134" w:left="1134"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456C" w14:textId="77777777" w:rsidR="005C4299" w:rsidRDefault="005C4299">
      <w:r>
        <w:separator/>
      </w:r>
    </w:p>
  </w:endnote>
  <w:endnote w:type="continuationSeparator" w:id="0">
    <w:p w14:paraId="4311100C" w14:textId="77777777" w:rsidR="005C4299" w:rsidRDefault="005C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E545" w14:textId="77777777" w:rsidR="008114F6" w:rsidRDefault="008114F6" w:rsidP="002074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C6859" w14:textId="77777777" w:rsidR="008114F6" w:rsidRDefault="008114F6" w:rsidP="00D630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12D7" w14:textId="77777777" w:rsidR="008114F6" w:rsidRDefault="008114F6" w:rsidP="004B3E46">
    <w:pPr>
      <w:pStyle w:val="Footer"/>
      <w:tabs>
        <w:tab w:val="clear" w:pos="8640"/>
        <w:tab w:val="right" w:pos="9639"/>
      </w:tabs>
      <w:ind w:right="-1"/>
      <w:rPr>
        <w:sz w:val="16"/>
      </w:rPr>
    </w:pPr>
    <w:r>
      <w:rPr>
        <w:sz w:val="16"/>
      </w:rPr>
      <w:tab/>
      <w:t xml:space="preserve">Page </w:t>
    </w:r>
    <w:r w:rsidRPr="004B3E46">
      <w:rPr>
        <w:sz w:val="16"/>
      </w:rPr>
      <w:fldChar w:fldCharType="begin"/>
    </w:r>
    <w:r w:rsidRPr="004B3E46">
      <w:rPr>
        <w:sz w:val="16"/>
      </w:rPr>
      <w:instrText xml:space="preserve"> PAGE   \* MERGEFORMAT </w:instrText>
    </w:r>
    <w:r w:rsidRPr="004B3E46">
      <w:rPr>
        <w:sz w:val="16"/>
      </w:rPr>
      <w:fldChar w:fldCharType="separate"/>
    </w:r>
    <w:r w:rsidR="00EB14E8">
      <w:rPr>
        <w:noProof/>
        <w:sz w:val="16"/>
      </w:rPr>
      <w:t>16</w:t>
    </w:r>
    <w:r w:rsidRPr="004B3E4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5F7A" w14:textId="77777777" w:rsidR="005C4299" w:rsidRDefault="005C4299">
      <w:r>
        <w:separator/>
      </w:r>
    </w:p>
  </w:footnote>
  <w:footnote w:type="continuationSeparator" w:id="0">
    <w:p w14:paraId="5A90757A" w14:textId="77777777" w:rsidR="005C4299" w:rsidRDefault="005C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E6EEB"/>
    <w:multiLevelType w:val="hybridMultilevel"/>
    <w:tmpl w:val="82543B84"/>
    <w:lvl w:ilvl="0" w:tplc="E39EB61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06857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37"/>
    <w:rsid w:val="00001437"/>
    <w:rsid w:val="00001C25"/>
    <w:rsid w:val="00022C3B"/>
    <w:rsid w:val="00023908"/>
    <w:rsid w:val="00034343"/>
    <w:rsid w:val="00053256"/>
    <w:rsid w:val="00054333"/>
    <w:rsid w:val="00083570"/>
    <w:rsid w:val="000A307C"/>
    <w:rsid w:val="000C51C5"/>
    <w:rsid w:val="000F7D0F"/>
    <w:rsid w:val="001218F4"/>
    <w:rsid w:val="00133032"/>
    <w:rsid w:val="00154B86"/>
    <w:rsid w:val="001559EB"/>
    <w:rsid w:val="00180783"/>
    <w:rsid w:val="001844B7"/>
    <w:rsid w:val="001A0B91"/>
    <w:rsid w:val="001A262F"/>
    <w:rsid w:val="001A64D7"/>
    <w:rsid w:val="001E2C6A"/>
    <w:rsid w:val="001F2140"/>
    <w:rsid w:val="001F23FA"/>
    <w:rsid w:val="00207452"/>
    <w:rsid w:val="00207F70"/>
    <w:rsid w:val="00211E9E"/>
    <w:rsid w:val="00232040"/>
    <w:rsid w:val="00232214"/>
    <w:rsid w:val="00242E88"/>
    <w:rsid w:val="00262A81"/>
    <w:rsid w:val="002634C4"/>
    <w:rsid w:val="0026714B"/>
    <w:rsid w:val="002715C7"/>
    <w:rsid w:val="00271928"/>
    <w:rsid w:val="00272207"/>
    <w:rsid w:val="00294CB6"/>
    <w:rsid w:val="002C473F"/>
    <w:rsid w:val="002C68B5"/>
    <w:rsid w:val="002D1009"/>
    <w:rsid w:val="002E4521"/>
    <w:rsid w:val="002E5CC0"/>
    <w:rsid w:val="002E6FC5"/>
    <w:rsid w:val="0031635B"/>
    <w:rsid w:val="00326DE0"/>
    <w:rsid w:val="0035062A"/>
    <w:rsid w:val="003673D3"/>
    <w:rsid w:val="0036754A"/>
    <w:rsid w:val="00375682"/>
    <w:rsid w:val="0039535C"/>
    <w:rsid w:val="003A2302"/>
    <w:rsid w:val="003A5163"/>
    <w:rsid w:val="003B4B46"/>
    <w:rsid w:val="003C3DB0"/>
    <w:rsid w:val="003C47F7"/>
    <w:rsid w:val="003C6881"/>
    <w:rsid w:val="003C6EC0"/>
    <w:rsid w:val="003F27A7"/>
    <w:rsid w:val="003F4C2D"/>
    <w:rsid w:val="003F5A4C"/>
    <w:rsid w:val="00401FCE"/>
    <w:rsid w:val="00404762"/>
    <w:rsid w:val="00407153"/>
    <w:rsid w:val="00412984"/>
    <w:rsid w:val="004157D2"/>
    <w:rsid w:val="00422250"/>
    <w:rsid w:val="00444399"/>
    <w:rsid w:val="0045673B"/>
    <w:rsid w:val="00462173"/>
    <w:rsid w:val="00480218"/>
    <w:rsid w:val="00486469"/>
    <w:rsid w:val="00486FFA"/>
    <w:rsid w:val="004911F4"/>
    <w:rsid w:val="0049661D"/>
    <w:rsid w:val="004976FC"/>
    <w:rsid w:val="004977C5"/>
    <w:rsid w:val="004A5224"/>
    <w:rsid w:val="004B3E46"/>
    <w:rsid w:val="004D01E6"/>
    <w:rsid w:val="004D71AA"/>
    <w:rsid w:val="004E222F"/>
    <w:rsid w:val="004E53AB"/>
    <w:rsid w:val="00501F80"/>
    <w:rsid w:val="005132AD"/>
    <w:rsid w:val="00517ED2"/>
    <w:rsid w:val="00546645"/>
    <w:rsid w:val="00557034"/>
    <w:rsid w:val="00561D71"/>
    <w:rsid w:val="00563EC2"/>
    <w:rsid w:val="00571DC9"/>
    <w:rsid w:val="00575CD9"/>
    <w:rsid w:val="005761D3"/>
    <w:rsid w:val="00580E0D"/>
    <w:rsid w:val="0058469A"/>
    <w:rsid w:val="005967CF"/>
    <w:rsid w:val="005B16A8"/>
    <w:rsid w:val="005C24A1"/>
    <w:rsid w:val="005C4299"/>
    <w:rsid w:val="005D208B"/>
    <w:rsid w:val="005D5128"/>
    <w:rsid w:val="005D7A18"/>
    <w:rsid w:val="005E352E"/>
    <w:rsid w:val="006002F7"/>
    <w:rsid w:val="00606276"/>
    <w:rsid w:val="006223B0"/>
    <w:rsid w:val="00651446"/>
    <w:rsid w:val="00651B9F"/>
    <w:rsid w:val="0066474E"/>
    <w:rsid w:val="00666059"/>
    <w:rsid w:val="006700CF"/>
    <w:rsid w:val="00670E7F"/>
    <w:rsid w:val="0069105B"/>
    <w:rsid w:val="006A36C6"/>
    <w:rsid w:val="006A4352"/>
    <w:rsid w:val="006A5CA6"/>
    <w:rsid w:val="006B467F"/>
    <w:rsid w:val="006C098D"/>
    <w:rsid w:val="006C5A42"/>
    <w:rsid w:val="006D16DD"/>
    <w:rsid w:val="006D62CE"/>
    <w:rsid w:val="006D6549"/>
    <w:rsid w:val="007338D2"/>
    <w:rsid w:val="007450FB"/>
    <w:rsid w:val="00765514"/>
    <w:rsid w:val="007712D3"/>
    <w:rsid w:val="0077597B"/>
    <w:rsid w:val="00785208"/>
    <w:rsid w:val="00786882"/>
    <w:rsid w:val="00791AAD"/>
    <w:rsid w:val="0079345A"/>
    <w:rsid w:val="007A3D83"/>
    <w:rsid w:val="007B20D7"/>
    <w:rsid w:val="007C0063"/>
    <w:rsid w:val="007C5B5D"/>
    <w:rsid w:val="007D6110"/>
    <w:rsid w:val="007E272A"/>
    <w:rsid w:val="007F3F77"/>
    <w:rsid w:val="0080338B"/>
    <w:rsid w:val="00807A1C"/>
    <w:rsid w:val="008114F6"/>
    <w:rsid w:val="00831111"/>
    <w:rsid w:val="008718C8"/>
    <w:rsid w:val="00884330"/>
    <w:rsid w:val="00895D85"/>
    <w:rsid w:val="008A78D4"/>
    <w:rsid w:val="008D580A"/>
    <w:rsid w:val="008E56DD"/>
    <w:rsid w:val="00901F6D"/>
    <w:rsid w:val="009113A8"/>
    <w:rsid w:val="0092409A"/>
    <w:rsid w:val="009278D4"/>
    <w:rsid w:val="00933BB6"/>
    <w:rsid w:val="009361D0"/>
    <w:rsid w:val="00940F4D"/>
    <w:rsid w:val="00983CC3"/>
    <w:rsid w:val="00997BE4"/>
    <w:rsid w:val="009E466E"/>
    <w:rsid w:val="009F28DB"/>
    <w:rsid w:val="00A07F16"/>
    <w:rsid w:val="00A131B6"/>
    <w:rsid w:val="00A16CF7"/>
    <w:rsid w:val="00A37043"/>
    <w:rsid w:val="00A66030"/>
    <w:rsid w:val="00A67AA2"/>
    <w:rsid w:val="00A71E40"/>
    <w:rsid w:val="00A8577B"/>
    <w:rsid w:val="00AB39B5"/>
    <w:rsid w:val="00AB4FD1"/>
    <w:rsid w:val="00AC3A25"/>
    <w:rsid w:val="00AD2A26"/>
    <w:rsid w:val="00AE0BA8"/>
    <w:rsid w:val="00AE6C15"/>
    <w:rsid w:val="00B622C7"/>
    <w:rsid w:val="00B77323"/>
    <w:rsid w:val="00B8221D"/>
    <w:rsid w:val="00BC1F21"/>
    <w:rsid w:val="00BD1041"/>
    <w:rsid w:val="00BD6915"/>
    <w:rsid w:val="00BD76BB"/>
    <w:rsid w:val="00BE06E0"/>
    <w:rsid w:val="00BF27FD"/>
    <w:rsid w:val="00C01EEA"/>
    <w:rsid w:val="00C024B5"/>
    <w:rsid w:val="00C142BC"/>
    <w:rsid w:val="00C44714"/>
    <w:rsid w:val="00C52044"/>
    <w:rsid w:val="00C73F0B"/>
    <w:rsid w:val="00C953CE"/>
    <w:rsid w:val="00CA06C4"/>
    <w:rsid w:val="00CB7D08"/>
    <w:rsid w:val="00CC5B8B"/>
    <w:rsid w:val="00CD76A6"/>
    <w:rsid w:val="00CF1FDE"/>
    <w:rsid w:val="00D01FE0"/>
    <w:rsid w:val="00D0621D"/>
    <w:rsid w:val="00D15323"/>
    <w:rsid w:val="00D1575B"/>
    <w:rsid w:val="00D25B02"/>
    <w:rsid w:val="00D3765C"/>
    <w:rsid w:val="00D630BA"/>
    <w:rsid w:val="00D67BB5"/>
    <w:rsid w:val="00D7275B"/>
    <w:rsid w:val="00D862AD"/>
    <w:rsid w:val="00D9143F"/>
    <w:rsid w:val="00DB742F"/>
    <w:rsid w:val="00DD25ED"/>
    <w:rsid w:val="00E155DB"/>
    <w:rsid w:val="00E22DCE"/>
    <w:rsid w:val="00E40433"/>
    <w:rsid w:val="00E416A7"/>
    <w:rsid w:val="00E45991"/>
    <w:rsid w:val="00E5016B"/>
    <w:rsid w:val="00E60A93"/>
    <w:rsid w:val="00E67E37"/>
    <w:rsid w:val="00EB14E8"/>
    <w:rsid w:val="00EB2398"/>
    <w:rsid w:val="00EB4691"/>
    <w:rsid w:val="00EE3D54"/>
    <w:rsid w:val="00EE440A"/>
    <w:rsid w:val="00EE6577"/>
    <w:rsid w:val="00EF25B9"/>
    <w:rsid w:val="00F03C72"/>
    <w:rsid w:val="00F14174"/>
    <w:rsid w:val="00F14AE2"/>
    <w:rsid w:val="00F157DD"/>
    <w:rsid w:val="00F61388"/>
    <w:rsid w:val="00F62C15"/>
    <w:rsid w:val="00F64537"/>
    <w:rsid w:val="00F77DF6"/>
    <w:rsid w:val="00F82BDD"/>
    <w:rsid w:val="00F90E9B"/>
    <w:rsid w:val="00FA6DF2"/>
    <w:rsid w:val="00FB0DF2"/>
    <w:rsid w:val="00FC2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0943A1F3"/>
  <w15:chartTrackingRefBased/>
  <w15:docId w15:val="{E78BF7FA-AAD3-4A06-A334-37DCDB35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537"/>
    <w:rPr>
      <w:rFonts w:ascii="Arial" w:hAnsi="Arial"/>
      <w:sz w:val="22"/>
      <w:lang w:eastAsia="en-GB"/>
    </w:rPr>
  </w:style>
  <w:style w:type="paragraph" w:styleId="Heading1">
    <w:name w:val="heading 1"/>
    <w:basedOn w:val="Normal"/>
    <w:next w:val="Normal"/>
    <w:qFormat/>
    <w:rsid w:val="00F64537"/>
    <w:pPr>
      <w:keepNext/>
      <w:outlineLvl w:val="0"/>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4537"/>
    <w:pPr>
      <w:tabs>
        <w:tab w:val="center" w:pos="4320"/>
        <w:tab w:val="right" w:pos="8640"/>
      </w:tabs>
    </w:pPr>
  </w:style>
  <w:style w:type="paragraph" w:styleId="Header">
    <w:name w:val="header"/>
    <w:basedOn w:val="Normal"/>
    <w:rsid w:val="00001C25"/>
    <w:pPr>
      <w:tabs>
        <w:tab w:val="center" w:pos="4153"/>
        <w:tab w:val="right" w:pos="8306"/>
      </w:tabs>
    </w:pPr>
  </w:style>
  <w:style w:type="character" w:styleId="PageNumber">
    <w:name w:val="page number"/>
    <w:basedOn w:val="DefaultParagraphFont"/>
    <w:rsid w:val="00D630BA"/>
  </w:style>
  <w:style w:type="paragraph" w:styleId="BodyText2">
    <w:name w:val="Body Text 2"/>
    <w:basedOn w:val="Normal"/>
    <w:link w:val="BodyText2Char"/>
    <w:rsid w:val="004B3E46"/>
    <w:rPr>
      <w:rFonts w:ascii="Times New Roman" w:hAnsi="Times New Roman"/>
      <w:b/>
      <w:sz w:val="24"/>
      <w:lang w:eastAsia="en-US"/>
    </w:rPr>
  </w:style>
  <w:style w:type="character" w:customStyle="1" w:styleId="BodyText2Char">
    <w:name w:val="Body Text 2 Char"/>
    <w:link w:val="BodyText2"/>
    <w:rsid w:val="004B3E46"/>
    <w:rPr>
      <w:b/>
      <w:sz w:val="24"/>
      <w:lang w:eastAsia="en-US"/>
    </w:rPr>
  </w:style>
  <w:style w:type="character" w:styleId="Hyperlink">
    <w:name w:val="Hyperlink"/>
    <w:rsid w:val="00546645"/>
    <w:rPr>
      <w:color w:val="0000FF"/>
      <w:u w:val="single"/>
    </w:rPr>
  </w:style>
  <w:style w:type="paragraph" w:customStyle="1" w:styleId="Default">
    <w:name w:val="Default"/>
    <w:rsid w:val="00B622C7"/>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rsid w:val="006C5A42"/>
    <w:rPr>
      <w:rFonts w:ascii="Segoe UI" w:hAnsi="Segoe UI" w:cs="Segoe UI"/>
      <w:sz w:val="18"/>
      <w:szCs w:val="18"/>
    </w:rPr>
  </w:style>
  <w:style w:type="character" w:customStyle="1" w:styleId="BalloonTextChar">
    <w:name w:val="Balloon Text Char"/>
    <w:link w:val="BalloonText"/>
    <w:rsid w:val="006C5A42"/>
    <w:rPr>
      <w:rFonts w:ascii="Segoe UI" w:hAnsi="Segoe UI" w:cs="Segoe UI"/>
      <w:sz w:val="18"/>
      <w:szCs w:val="18"/>
    </w:rPr>
  </w:style>
  <w:style w:type="table" w:styleId="TableGrid">
    <w:name w:val="Table Grid"/>
    <w:basedOn w:val="TableNormal"/>
    <w:uiPriority w:val="59"/>
    <w:rsid w:val="00580E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E0D"/>
    <w:pPr>
      <w:spacing w:after="160" w:line="259" w:lineRule="auto"/>
      <w:ind w:left="720"/>
      <w:contextualSpacing/>
    </w:pPr>
    <w:rPr>
      <w:rFonts w:ascii="Calibri" w:eastAsia="Calibri" w:hAnsi="Calibri"/>
      <w:szCs w:val="22"/>
      <w:lang w:eastAsia="en-US"/>
    </w:rPr>
  </w:style>
  <w:style w:type="paragraph" w:styleId="Title">
    <w:name w:val="Title"/>
    <w:basedOn w:val="Normal"/>
    <w:next w:val="Normal"/>
    <w:link w:val="TitleChar"/>
    <w:uiPriority w:val="10"/>
    <w:qFormat/>
    <w:rsid w:val="00666059"/>
    <w:pPr>
      <w:contextualSpacing/>
    </w:pPr>
    <w:rPr>
      <w:rFonts w:ascii="Tw Cen MT" w:hAnsi="Tw Cen MT"/>
      <w:spacing w:val="-10"/>
      <w:kern w:val="28"/>
      <w:sz w:val="56"/>
      <w:szCs w:val="56"/>
      <w:lang w:eastAsia="en-US"/>
    </w:rPr>
  </w:style>
  <w:style w:type="character" w:customStyle="1" w:styleId="TitleChar">
    <w:name w:val="Title Char"/>
    <w:link w:val="Title"/>
    <w:uiPriority w:val="10"/>
    <w:rsid w:val="00666059"/>
    <w:rPr>
      <w:rFonts w:ascii="Tw Cen MT" w:hAnsi="Tw Cen MT"/>
      <w:spacing w:val="-10"/>
      <w:kern w:val="28"/>
      <w:sz w:val="56"/>
      <w:szCs w:val="56"/>
      <w:lang w:eastAsia="en-US"/>
    </w:rPr>
  </w:style>
  <w:style w:type="character" w:styleId="UnresolvedMention">
    <w:name w:val="Unresolved Mention"/>
    <w:uiPriority w:val="99"/>
    <w:semiHidden/>
    <w:unhideWhenUsed/>
    <w:rsid w:val="007A3D83"/>
    <w:rPr>
      <w:color w:val="605E5C"/>
      <w:shd w:val="clear" w:color="auto" w:fill="E1DFDD"/>
    </w:rPr>
  </w:style>
  <w:style w:type="character" w:styleId="FollowedHyperlink">
    <w:name w:val="FollowedHyperlink"/>
    <w:basedOn w:val="DefaultParagraphFont"/>
    <w:rsid w:val="00367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national-curriculum-in-england-mathematics-programmes-of-study" TargetMode="External"/><Relationship Id="rId18" Type="http://schemas.openxmlformats.org/officeDocument/2006/relationships/image" Target="media/image4.wmf"/><Relationship Id="rId26" Type="http://schemas.openxmlformats.org/officeDocument/2006/relationships/image" Target="media/image8.wmf"/><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national-curriculum-in-england-mathematics-programmes-of-study"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wlandson@leedstrinity.ac.uk"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37E143AF09F244A76D5C96BEB69C83" ma:contentTypeVersion="6" ma:contentTypeDescription="Create a new document." ma:contentTypeScope="" ma:versionID="9b50a7cc72658009b43762c099ee5657">
  <xsd:schema xmlns:xsd="http://www.w3.org/2001/XMLSchema" xmlns:xs="http://www.w3.org/2001/XMLSchema" xmlns:p="http://schemas.microsoft.com/office/2006/metadata/properties" xmlns:ns2="ca5f343d-ffdf-4bba-bb35-c5909334a58d" xmlns:ns3="354d9436-6f52-4ba6-a1ac-4e2d9772fe1a" targetNamespace="http://schemas.microsoft.com/office/2006/metadata/properties" ma:root="true" ma:fieldsID="f6704521e38b02bbc46f0760e7ccd0c5" ns2:_="" ns3:_="">
    <xsd:import namespace="ca5f343d-ffdf-4bba-bb35-c5909334a58d"/>
    <xsd:import namespace="354d9436-6f52-4ba6-a1ac-4e2d9772fe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f343d-ffdf-4bba-bb35-c5909334a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9436-6f52-4ba6-a1ac-4e2d9772fe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E4E17-C58E-4E83-9C2C-2AA508F26FD3}">
  <ds:schemaRefs>
    <ds:schemaRef ds:uri="http://schemas.openxmlformats.org/officeDocument/2006/bibliography"/>
  </ds:schemaRefs>
</ds:datastoreItem>
</file>

<file path=customXml/itemProps2.xml><?xml version="1.0" encoding="utf-8"?>
<ds:datastoreItem xmlns:ds="http://schemas.openxmlformats.org/officeDocument/2006/customXml" ds:itemID="{62EEFC37-4470-41B0-BE24-269E4C4F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f343d-ffdf-4bba-bb35-c5909334a58d"/>
    <ds:schemaRef ds:uri="354d9436-6f52-4ba6-a1ac-4e2d9772f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872C0-26A1-4C4E-AB65-5A65EEBFA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3413</Words>
  <Characters>20144</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NAME…………………………………………………</vt:lpstr>
    </vt:vector>
  </TitlesOfParts>
  <Company>TAS</Company>
  <LinksUpToDate>false</LinksUpToDate>
  <CharactersWithSpaces>23510</CharactersWithSpaces>
  <SharedDoc>false</SharedDoc>
  <HLinks>
    <vt:vector size="18" baseType="variant">
      <vt:variant>
        <vt:i4>5570611</vt:i4>
      </vt:variant>
      <vt:variant>
        <vt:i4>6</vt:i4>
      </vt:variant>
      <vt:variant>
        <vt:i4>0</vt:i4>
      </vt:variant>
      <vt:variant>
        <vt:i4>5</vt:i4>
      </vt:variant>
      <vt:variant>
        <vt:lpwstr>https://www.gov.uk/government/uploads/system/uploads/attachment_data/file/239075/SECONDARY_national_curriculum_-_History.pdf</vt:lpwstr>
      </vt:variant>
      <vt:variant>
        <vt:lpwstr/>
      </vt:variant>
      <vt:variant>
        <vt:i4>3276870</vt:i4>
      </vt:variant>
      <vt:variant>
        <vt:i4>3</vt:i4>
      </vt:variant>
      <vt:variant>
        <vt:i4>0</vt:i4>
      </vt:variant>
      <vt:variant>
        <vt:i4>5</vt:i4>
      </vt:variant>
      <vt:variant>
        <vt:lpwstr>https://www.gov.uk/government/uploads/system/uploads/attachment_data/file/239035/PRIMARY_national_curriculum_-_History.pdf</vt:lpwstr>
      </vt:variant>
      <vt:variant>
        <vt:lpwstr/>
      </vt:variant>
      <vt:variant>
        <vt:i4>983096</vt:i4>
      </vt:variant>
      <vt:variant>
        <vt:i4>0</vt:i4>
      </vt:variant>
      <vt:variant>
        <vt:i4>0</vt:i4>
      </vt:variant>
      <vt:variant>
        <vt:i4>5</vt:i4>
      </vt:variant>
      <vt:variant>
        <vt:lpwstr>mailto:r.rudman@leedstrinity.ac.uk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t.edwards</dc:creator>
  <cp:keywords/>
  <cp:lastModifiedBy>Joanna Watson</cp:lastModifiedBy>
  <cp:revision>2</cp:revision>
  <cp:lastPrinted>2018-06-27T17:26:00Z</cp:lastPrinted>
  <dcterms:created xsi:type="dcterms:W3CDTF">2025-01-17T14:19:00Z</dcterms:created>
  <dcterms:modified xsi:type="dcterms:W3CDTF">2025-01-17T14:19:00Z</dcterms:modified>
</cp:coreProperties>
</file>