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6D8D" w14:textId="77777777" w:rsidR="00F56EA6" w:rsidRDefault="00F56EA6" w:rsidP="0029711A">
      <w:pPr>
        <w:spacing w:after="0" w:line="240" w:lineRule="auto"/>
        <w:rPr>
          <w:rFonts w:cstheme="minorHAnsi"/>
          <w:b/>
          <w:sz w:val="22"/>
        </w:rPr>
      </w:pPr>
    </w:p>
    <w:p w14:paraId="43F06DC0" w14:textId="3FCFE5F3" w:rsidR="00FD0166" w:rsidRPr="00C555B7" w:rsidRDefault="001E0047" w:rsidP="0029711A">
      <w:pPr>
        <w:spacing w:after="0" w:line="240" w:lineRule="auto"/>
        <w:rPr>
          <w:rFonts w:cstheme="minorHAnsi"/>
          <w:b/>
          <w:sz w:val="22"/>
        </w:rPr>
      </w:pPr>
      <w:r>
        <w:rPr>
          <w:rFonts w:cstheme="minorHAnsi"/>
          <w:b/>
          <w:noProof/>
          <w:sz w:val="22"/>
        </w:rPr>
        <w:drawing>
          <wp:inline distT="0" distB="0" distL="0" distR="0" wp14:anchorId="4132EA63" wp14:editId="6C82EDFB">
            <wp:extent cx="2009955" cy="692655"/>
            <wp:effectExtent l="0" t="0" r="0" b="0"/>
            <wp:docPr id="11325223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2237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3464" cy="697310"/>
                    </a:xfrm>
                    <a:prstGeom prst="rect">
                      <a:avLst/>
                    </a:prstGeom>
                  </pic:spPr>
                </pic:pic>
              </a:graphicData>
            </a:graphic>
          </wp:inline>
        </w:drawing>
      </w:r>
    </w:p>
    <w:p w14:paraId="79AF4386" w14:textId="77777777" w:rsidR="00FD0166" w:rsidRDefault="00FD0166" w:rsidP="0029711A">
      <w:pPr>
        <w:spacing w:after="0" w:line="240" w:lineRule="auto"/>
        <w:jc w:val="center"/>
        <w:rPr>
          <w:rFonts w:cstheme="minorHAnsi"/>
          <w:b/>
          <w:sz w:val="22"/>
        </w:rPr>
      </w:pPr>
    </w:p>
    <w:p w14:paraId="349591B4" w14:textId="77777777" w:rsidR="00F56EA6" w:rsidRDefault="00F56EA6" w:rsidP="0029711A">
      <w:pPr>
        <w:spacing w:after="0" w:line="240" w:lineRule="auto"/>
        <w:jc w:val="center"/>
        <w:rPr>
          <w:rFonts w:cstheme="minorHAnsi"/>
          <w:b/>
          <w:sz w:val="22"/>
        </w:rPr>
      </w:pPr>
    </w:p>
    <w:p w14:paraId="4A828165" w14:textId="77777777" w:rsidR="000B1267" w:rsidRDefault="000B1267" w:rsidP="0029711A">
      <w:pPr>
        <w:spacing w:after="0" w:line="240" w:lineRule="auto"/>
        <w:jc w:val="center"/>
        <w:rPr>
          <w:rFonts w:cstheme="minorHAnsi"/>
          <w:b/>
          <w:sz w:val="22"/>
        </w:rPr>
      </w:pPr>
    </w:p>
    <w:p w14:paraId="37A9A293" w14:textId="77777777" w:rsidR="000B1267" w:rsidRDefault="000B1267" w:rsidP="0029711A">
      <w:pPr>
        <w:spacing w:after="0" w:line="240" w:lineRule="auto"/>
        <w:jc w:val="center"/>
        <w:rPr>
          <w:rFonts w:cstheme="minorHAnsi"/>
          <w:b/>
          <w:sz w:val="22"/>
        </w:rPr>
      </w:pPr>
    </w:p>
    <w:p w14:paraId="3C867A8D" w14:textId="77777777" w:rsidR="00767CF0" w:rsidRPr="00C555B7" w:rsidRDefault="00767CF0" w:rsidP="0029711A">
      <w:pPr>
        <w:spacing w:after="0" w:line="240" w:lineRule="auto"/>
        <w:jc w:val="center"/>
        <w:rPr>
          <w:rFonts w:cstheme="minorHAnsi"/>
          <w:b/>
          <w:sz w:val="22"/>
        </w:rPr>
      </w:pPr>
    </w:p>
    <w:p w14:paraId="53BE77A5" w14:textId="77777777" w:rsidR="00FD0166" w:rsidRPr="00C555B7" w:rsidRDefault="00FD0166" w:rsidP="0029711A">
      <w:pPr>
        <w:spacing w:after="0" w:line="240" w:lineRule="auto"/>
        <w:jc w:val="center"/>
        <w:rPr>
          <w:b/>
          <w:sz w:val="96"/>
          <w:szCs w:val="96"/>
        </w:rPr>
      </w:pPr>
    </w:p>
    <w:p w14:paraId="4D00DA78" w14:textId="46240680" w:rsidR="00FD0166" w:rsidRPr="00C555B7" w:rsidRDefault="00FD0166" w:rsidP="0029711A">
      <w:pPr>
        <w:spacing w:after="0" w:line="240" w:lineRule="auto"/>
        <w:jc w:val="center"/>
        <w:rPr>
          <w:b/>
          <w:sz w:val="96"/>
          <w:szCs w:val="96"/>
        </w:rPr>
      </w:pPr>
      <w:r w:rsidRPr="4E7A600A">
        <w:rPr>
          <w:b/>
          <w:sz w:val="96"/>
          <w:szCs w:val="96"/>
        </w:rPr>
        <w:t>Primary PGCE</w:t>
      </w:r>
      <w:r w:rsidR="004B6742">
        <w:rPr>
          <w:b/>
          <w:sz w:val="96"/>
          <w:szCs w:val="96"/>
        </w:rPr>
        <w:t xml:space="preserve"> (QTS) </w:t>
      </w:r>
    </w:p>
    <w:p w14:paraId="34CA0C27" w14:textId="6F1A2A0C" w:rsidR="00FD0166" w:rsidRPr="00C555B7" w:rsidRDefault="00FD0166" w:rsidP="0029711A">
      <w:pPr>
        <w:spacing w:after="0" w:line="240" w:lineRule="auto"/>
        <w:jc w:val="center"/>
        <w:rPr>
          <w:b/>
          <w:sz w:val="96"/>
          <w:szCs w:val="96"/>
        </w:rPr>
      </w:pPr>
      <w:r w:rsidRPr="4E7A600A">
        <w:rPr>
          <w:b/>
          <w:sz w:val="96"/>
          <w:szCs w:val="96"/>
        </w:rPr>
        <w:t>School-</w:t>
      </w:r>
      <w:r w:rsidR="004B6742">
        <w:rPr>
          <w:b/>
          <w:sz w:val="96"/>
          <w:szCs w:val="96"/>
        </w:rPr>
        <w:t xml:space="preserve">Experience Expectations and Directed </w:t>
      </w:r>
      <w:r w:rsidR="004B6742" w:rsidRPr="4E7A600A">
        <w:rPr>
          <w:b/>
          <w:sz w:val="96"/>
          <w:szCs w:val="96"/>
        </w:rPr>
        <w:t>Tasks</w:t>
      </w:r>
    </w:p>
    <w:p w14:paraId="464116D9" w14:textId="77777777" w:rsidR="00FD0166" w:rsidRPr="00C555B7" w:rsidRDefault="00FD0166" w:rsidP="0029711A">
      <w:pPr>
        <w:spacing w:after="0" w:line="240" w:lineRule="auto"/>
        <w:jc w:val="center"/>
        <w:rPr>
          <w:b/>
          <w:sz w:val="96"/>
          <w:szCs w:val="96"/>
        </w:rPr>
      </w:pPr>
    </w:p>
    <w:p w14:paraId="4A166523" w14:textId="3FF4D680" w:rsidR="00FD0166" w:rsidRPr="00C555B7" w:rsidRDefault="004B6742" w:rsidP="0029711A">
      <w:pPr>
        <w:spacing w:after="0" w:line="240" w:lineRule="auto"/>
        <w:jc w:val="center"/>
        <w:rPr>
          <w:sz w:val="96"/>
          <w:szCs w:val="96"/>
        </w:rPr>
      </w:pPr>
      <w:r>
        <w:rPr>
          <w:b/>
          <w:sz w:val="96"/>
          <w:szCs w:val="96"/>
        </w:rPr>
        <w:t xml:space="preserve">Stage </w:t>
      </w:r>
      <w:r w:rsidR="00FD0166" w:rsidRPr="4E7A600A">
        <w:rPr>
          <w:b/>
          <w:sz w:val="96"/>
          <w:szCs w:val="96"/>
        </w:rPr>
        <w:t xml:space="preserve">2 </w:t>
      </w:r>
    </w:p>
    <w:p w14:paraId="5832D58B" w14:textId="77777777" w:rsidR="00FD0166" w:rsidRPr="00C555B7" w:rsidRDefault="00FD0166" w:rsidP="0029711A">
      <w:pPr>
        <w:spacing w:after="0" w:line="240" w:lineRule="auto"/>
        <w:rPr>
          <w:rFonts w:cstheme="minorHAnsi"/>
          <w:sz w:val="22"/>
        </w:rPr>
      </w:pPr>
    </w:p>
    <w:p w14:paraId="31370991" w14:textId="77777777" w:rsidR="00FD0166" w:rsidRPr="00C555B7" w:rsidRDefault="00FD0166" w:rsidP="0029711A">
      <w:pPr>
        <w:spacing w:after="0" w:line="240" w:lineRule="auto"/>
        <w:rPr>
          <w:rFonts w:cstheme="minorHAnsi"/>
          <w:sz w:val="22"/>
        </w:rPr>
      </w:pPr>
    </w:p>
    <w:p w14:paraId="2776D1E0" w14:textId="77777777" w:rsidR="00FD0166" w:rsidRPr="00C555B7" w:rsidRDefault="00FD0166" w:rsidP="0029711A">
      <w:pPr>
        <w:spacing w:after="0" w:line="240" w:lineRule="auto"/>
        <w:rPr>
          <w:rFonts w:cstheme="minorHAnsi"/>
          <w:sz w:val="22"/>
        </w:rPr>
      </w:pPr>
    </w:p>
    <w:p w14:paraId="145E3BD2" w14:textId="77777777" w:rsidR="00FD0166" w:rsidRPr="00C555B7" w:rsidRDefault="00FD0166" w:rsidP="0029711A">
      <w:pPr>
        <w:spacing w:after="0" w:line="240" w:lineRule="auto"/>
        <w:rPr>
          <w:rFonts w:cstheme="minorHAnsi"/>
          <w:sz w:val="22"/>
        </w:rPr>
      </w:pPr>
      <w:r w:rsidRPr="00C555B7">
        <w:rPr>
          <w:rFonts w:cstheme="minorHAnsi"/>
          <w:sz w:val="22"/>
        </w:rPr>
        <w:br w:type="page"/>
      </w:r>
    </w:p>
    <w:p w14:paraId="7E2998AA" w14:textId="6C5CDD80" w:rsidR="0020454F" w:rsidRDefault="0020454F" w:rsidP="0029711A">
      <w:pPr>
        <w:spacing w:after="0" w:line="240" w:lineRule="auto"/>
        <w:jc w:val="both"/>
        <w:rPr>
          <w:rFonts w:cstheme="minorHAnsi"/>
          <w:b/>
          <w:sz w:val="22"/>
        </w:rPr>
      </w:pPr>
    </w:p>
    <w:p w14:paraId="27E6472A" w14:textId="77777777" w:rsidR="0029711A" w:rsidRDefault="0029711A" w:rsidP="0029711A">
      <w:pPr>
        <w:spacing w:after="0" w:line="240" w:lineRule="auto"/>
        <w:jc w:val="both"/>
        <w:rPr>
          <w:rFonts w:cstheme="minorHAnsi"/>
          <w:b/>
          <w:sz w:val="22"/>
        </w:rPr>
      </w:pPr>
    </w:p>
    <w:sdt>
      <w:sdtPr>
        <w:rPr>
          <w:rFonts w:asciiTheme="minorHAnsi" w:eastAsiaTheme="minorEastAsia" w:hAnsiTheme="minorHAnsi" w:cstheme="minorBidi"/>
          <w:color w:val="auto"/>
          <w:sz w:val="24"/>
          <w:szCs w:val="24"/>
          <w:shd w:val="clear" w:color="auto" w:fill="auto"/>
          <w:lang w:val="en-GB"/>
        </w:rPr>
        <w:id w:val="63776398"/>
        <w:docPartObj>
          <w:docPartGallery w:val="Table of Contents"/>
          <w:docPartUnique/>
        </w:docPartObj>
      </w:sdtPr>
      <w:sdtEndPr>
        <w:rPr>
          <w:b/>
          <w:bCs/>
          <w:noProof/>
        </w:rPr>
      </w:sdtEndPr>
      <w:sdtContent>
        <w:p w14:paraId="7BD7E299" w14:textId="053EA6C6" w:rsidR="0020454F" w:rsidRPr="00EA0EB5" w:rsidRDefault="00EA0EB5" w:rsidP="0029711A">
          <w:pPr>
            <w:pStyle w:val="TOCHeading"/>
            <w:spacing w:before="0" w:line="240" w:lineRule="auto"/>
            <w:rPr>
              <w:rFonts w:asciiTheme="minorHAnsi" w:hAnsiTheme="minorHAnsi" w:cstheme="minorHAnsi"/>
              <w:b/>
              <w:bCs/>
              <w:color w:val="auto"/>
            </w:rPr>
          </w:pPr>
          <w:r w:rsidRPr="00EA0EB5">
            <w:rPr>
              <w:rFonts w:asciiTheme="minorHAnsi" w:hAnsiTheme="minorHAnsi" w:cstheme="minorHAnsi"/>
              <w:b/>
              <w:bCs/>
              <w:color w:val="auto"/>
            </w:rPr>
            <w:t xml:space="preserve">Contents </w:t>
          </w:r>
        </w:p>
        <w:p w14:paraId="7C4DC0F8" w14:textId="77777777" w:rsidR="00EA0EB5" w:rsidRPr="00EA0EB5" w:rsidRDefault="00EA0EB5" w:rsidP="0029711A">
          <w:pPr>
            <w:spacing w:after="0" w:line="240" w:lineRule="auto"/>
            <w:rPr>
              <w:lang w:val="en-US"/>
            </w:rPr>
          </w:pPr>
        </w:p>
        <w:p w14:paraId="7027F282" w14:textId="6B4B528A" w:rsidR="00F56EA6" w:rsidRDefault="0020454F">
          <w:pPr>
            <w:pStyle w:val="TOC1"/>
            <w:tabs>
              <w:tab w:val="right" w:leader="dot" w:pos="9595"/>
            </w:tabs>
            <w:rPr>
              <w:noProof/>
              <w:kern w:val="2"/>
              <w:sz w:val="22"/>
              <w:lang w:eastAsia="en-GB"/>
              <w14:ligatures w14:val="standardContextual"/>
            </w:rPr>
          </w:pPr>
          <w:r>
            <w:fldChar w:fldCharType="begin"/>
          </w:r>
          <w:r>
            <w:instrText xml:space="preserve"> TOC \o "1-3" \h \z \u </w:instrText>
          </w:r>
          <w:r>
            <w:fldChar w:fldCharType="separate"/>
          </w:r>
          <w:hyperlink w:anchor="_Toc185435107" w:history="1">
            <w:r w:rsidR="00F56EA6" w:rsidRPr="00BB6564">
              <w:rPr>
                <w:rStyle w:val="Hyperlink"/>
                <w:noProof/>
              </w:rPr>
              <w:t>Primary PGCE School Experience Expectations and Directed Tasks</w:t>
            </w:r>
            <w:r w:rsidR="00F56EA6">
              <w:rPr>
                <w:noProof/>
                <w:webHidden/>
              </w:rPr>
              <w:tab/>
            </w:r>
            <w:r w:rsidR="00F56EA6">
              <w:rPr>
                <w:noProof/>
                <w:webHidden/>
              </w:rPr>
              <w:fldChar w:fldCharType="begin"/>
            </w:r>
            <w:r w:rsidR="00F56EA6">
              <w:rPr>
                <w:noProof/>
                <w:webHidden/>
              </w:rPr>
              <w:instrText xml:space="preserve"> PAGEREF _Toc185435107 \h </w:instrText>
            </w:r>
            <w:r w:rsidR="00F56EA6">
              <w:rPr>
                <w:noProof/>
                <w:webHidden/>
              </w:rPr>
            </w:r>
            <w:r w:rsidR="00F56EA6">
              <w:rPr>
                <w:noProof/>
                <w:webHidden/>
              </w:rPr>
              <w:fldChar w:fldCharType="separate"/>
            </w:r>
            <w:r w:rsidR="00006EA0">
              <w:rPr>
                <w:noProof/>
                <w:webHidden/>
              </w:rPr>
              <w:t>2</w:t>
            </w:r>
            <w:r w:rsidR="00F56EA6">
              <w:rPr>
                <w:noProof/>
                <w:webHidden/>
              </w:rPr>
              <w:fldChar w:fldCharType="end"/>
            </w:r>
          </w:hyperlink>
        </w:p>
        <w:p w14:paraId="478F5B4E" w14:textId="756B0017" w:rsidR="00F56EA6" w:rsidRDefault="00140E85">
          <w:pPr>
            <w:pStyle w:val="TOC1"/>
            <w:tabs>
              <w:tab w:val="right" w:leader="dot" w:pos="9595"/>
            </w:tabs>
            <w:rPr>
              <w:noProof/>
              <w:kern w:val="2"/>
              <w:sz w:val="22"/>
              <w:lang w:eastAsia="en-GB"/>
              <w14:ligatures w14:val="standardContextual"/>
            </w:rPr>
          </w:pPr>
          <w:hyperlink w:anchor="_Toc185435108" w:history="1">
            <w:r w:rsidR="00F56EA6">
              <w:rPr>
                <w:noProof/>
                <w:webHidden/>
              </w:rPr>
              <w:tab/>
            </w:r>
            <w:r w:rsidR="00F56EA6">
              <w:rPr>
                <w:noProof/>
                <w:webHidden/>
              </w:rPr>
              <w:fldChar w:fldCharType="begin"/>
            </w:r>
            <w:r w:rsidR="00F56EA6">
              <w:rPr>
                <w:noProof/>
                <w:webHidden/>
              </w:rPr>
              <w:instrText xml:space="preserve"> PAGEREF _Toc185435108 \h </w:instrText>
            </w:r>
            <w:r w:rsidR="00F56EA6">
              <w:rPr>
                <w:noProof/>
                <w:webHidden/>
              </w:rPr>
            </w:r>
            <w:r w:rsidR="00F56EA6">
              <w:rPr>
                <w:noProof/>
                <w:webHidden/>
              </w:rPr>
              <w:fldChar w:fldCharType="separate"/>
            </w:r>
            <w:r w:rsidR="00006EA0">
              <w:rPr>
                <w:noProof/>
                <w:webHidden/>
              </w:rPr>
              <w:t>3</w:t>
            </w:r>
            <w:r w:rsidR="00F56EA6">
              <w:rPr>
                <w:noProof/>
                <w:webHidden/>
              </w:rPr>
              <w:fldChar w:fldCharType="end"/>
            </w:r>
          </w:hyperlink>
        </w:p>
        <w:p w14:paraId="61AE943A" w14:textId="70CEBA62" w:rsidR="00F56EA6" w:rsidRDefault="00140E85">
          <w:pPr>
            <w:pStyle w:val="TOC1"/>
            <w:tabs>
              <w:tab w:val="right" w:leader="dot" w:pos="9595"/>
            </w:tabs>
            <w:rPr>
              <w:noProof/>
              <w:kern w:val="2"/>
              <w:sz w:val="22"/>
              <w:lang w:eastAsia="en-GB"/>
              <w14:ligatures w14:val="standardContextual"/>
            </w:rPr>
          </w:pPr>
          <w:hyperlink w:anchor="_Toc185435109" w:history="1">
            <w:r w:rsidR="00F56EA6" w:rsidRPr="00BB6564">
              <w:rPr>
                <w:rStyle w:val="Hyperlink"/>
                <w:noProof/>
              </w:rPr>
              <w:t>Evidence Checklist: Stage 2</w:t>
            </w:r>
            <w:r w:rsidR="00F56EA6">
              <w:rPr>
                <w:noProof/>
                <w:webHidden/>
              </w:rPr>
              <w:tab/>
            </w:r>
            <w:r w:rsidR="00F56EA6">
              <w:rPr>
                <w:noProof/>
                <w:webHidden/>
              </w:rPr>
              <w:fldChar w:fldCharType="begin"/>
            </w:r>
            <w:r w:rsidR="00F56EA6">
              <w:rPr>
                <w:noProof/>
                <w:webHidden/>
              </w:rPr>
              <w:instrText xml:space="preserve"> PAGEREF _Toc185435109 \h </w:instrText>
            </w:r>
            <w:r w:rsidR="00F56EA6">
              <w:rPr>
                <w:noProof/>
                <w:webHidden/>
              </w:rPr>
            </w:r>
            <w:r w:rsidR="00F56EA6">
              <w:rPr>
                <w:noProof/>
                <w:webHidden/>
              </w:rPr>
              <w:fldChar w:fldCharType="separate"/>
            </w:r>
            <w:r w:rsidR="00006EA0">
              <w:rPr>
                <w:noProof/>
                <w:webHidden/>
              </w:rPr>
              <w:t>3</w:t>
            </w:r>
            <w:r w:rsidR="00F56EA6">
              <w:rPr>
                <w:noProof/>
                <w:webHidden/>
              </w:rPr>
              <w:fldChar w:fldCharType="end"/>
            </w:r>
          </w:hyperlink>
        </w:p>
        <w:p w14:paraId="01796D8F" w14:textId="5A24B15C" w:rsidR="00F56EA6" w:rsidRDefault="00140E85">
          <w:pPr>
            <w:pStyle w:val="TOC1"/>
            <w:tabs>
              <w:tab w:val="right" w:leader="dot" w:pos="9595"/>
            </w:tabs>
            <w:rPr>
              <w:noProof/>
              <w:kern w:val="2"/>
              <w:sz w:val="22"/>
              <w:lang w:eastAsia="en-GB"/>
              <w14:ligatures w14:val="standardContextual"/>
            </w:rPr>
          </w:pPr>
          <w:hyperlink w:anchor="_Toc185435110" w:history="1">
            <w:r w:rsidR="00F56EA6" w:rsidRPr="00BB6564">
              <w:rPr>
                <w:rStyle w:val="Hyperlink"/>
                <w:noProof/>
              </w:rPr>
              <w:t>Overview of School Experience: Stage 2</w:t>
            </w:r>
            <w:r w:rsidR="00F56EA6">
              <w:rPr>
                <w:noProof/>
                <w:webHidden/>
              </w:rPr>
              <w:tab/>
            </w:r>
            <w:r w:rsidR="00F56EA6">
              <w:rPr>
                <w:noProof/>
                <w:webHidden/>
              </w:rPr>
              <w:fldChar w:fldCharType="begin"/>
            </w:r>
            <w:r w:rsidR="00F56EA6">
              <w:rPr>
                <w:noProof/>
                <w:webHidden/>
              </w:rPr>
              <w:instrText xml:space="preserve"> PAGEREF _Toc185435110 \h </w:instrText>
            </w:r>
            <w:r w:rsidR="00F56EA6">
              <w:rPr>
                <w:noProof/>
                <w:webHidden/>
              </w:rPr>
            </w:r>
            <w:r w:rsidR="00F56EA6">
              <w:rPr>
                <w:noProof/>
                <w:webHidden/>
              </w:rPr>
              <w:fldChar w:fldCharType="separate"/>
            </w:r>
            <w:r w:rsidR="00006EA0">
              <w:rPr>
                <w:noProof/>
                <w:webHidden/>
              </w:rPr>
              <w:t>5</w:t>
            </w:r>
            <w:r w:rsidR="00F56EA6">
              <w:rPr>
                <w:noProof/>
                <w:webHidden/>
              </w:rPr>
              <w:fldChar w:fldCharType="end"/>
            </w:r>
          </w:hyperlink>
        </w:p>
        <w:p w14:paraId="2A6CBD6C" w14:textId="3197F99C" w:rsidR="00F56EA6" w:rsidRDefault="00140E85">
          <w:pPr>
            <w:pStyle w:val="TOC1"/>
            <w:tabs>
              <w:tab w:val="right" w:leader="dot" w:pos="9595"/>
            </w:tabs>
            <w:rPr>
              <w:noProof/>
              <w:kern w:val="2"/>
              <w:sz w:val="22"/>
              <w:lang w:eastAsia="en-GB"/>
              <w14:ligatures w14:val="standardContextual"/>
            </w:rPr>
          </w:pPr>
          <w:hyperlink w:anchor="_Toc185435111" w:history="1">
            <w:r w:rsidR="00F56EA6" w:rsidRPr="00BB6564">
              <w:rPr>
                <w:rStyle w:val="Hyperlink"/>
                <w:noProof/>
              </w:rPr>
              <w:t>School Experience Expectations and Directed Tasks</w:t>
            </w:r>
            <w:r w:rsidR="00F56EA6">
              <w:rPr>
                <w:noProof/>
                <w:webHidden/>
              </w:rPr>
              <w:tab/>
            </w:r>
            <w:r w:rsidR="00F56EA6">
              <w:rPr>
                <w:noProof/>
                <w:webHidden/>
              </w:rPr>
              <w:fldChar w:fldCharType="begin"/>
            </w:r>
            <w:r w:rsidR="00F56EA6">
              <w:rPr>
                <w:noProof/>
                <w:webHidden/>
              </w:rPr>
              <w:instrText xml:space="preserve"> PAGEREF _Toc185435111 \h </w:instrText>
            </w:r>
            <w:r w:rsidR="00F56EA6">
              <w:rPr>
                <w:noProof/>
                <w:webHidden/>
              </w:rPr>
            </w:r>
            <w:r w:rsidR="00F56EA6">
              <w:rPr>
                <w:noProof/>
                <w:webHidden/>
              </w:rPr>
              <w:fldChar w:fldCharType="separate"/>
            </w:r>
            <w:r w:rsidR="00006EA0">
              <w:rPr>
                <w:noProof/>
                <w:webHidden/>
              </w:rPr>
              <w:t>7</w:t>
            </w:r>
            <w:r w:rsidR="00F56EA6">
              <w:rPr>
                <w:noProof/>
                <w:webHidden/>
              </w:rPr>
              <w:fldChar w:fldCharType="end"/>
            </w:r>
          </w:hyperlink>
        </w:p>
        <w:p w14:paraId="28ABB419" w14:textId="6981D2FB" w:rsidR="00F56EA6" w:rsidRDefault="00140E85">
          <w:pPr>
            <w:pStyle w:val="TOC2"/>
            <w:tabs>
              <w:tab w:val="right" w:leader="dot" w:pos="9595"/>
            </w:tabs>
            <w:rPr>
              <w:noProof/>
              <w:kern w:val="2"/>
              <w:sz w:val="22"/>
              <w:lang w:eastAsia="en-GB"/>
              <w14:ligatures w14:val="standardContextual"/>
            </w:rPr>
          </w:pPr>
          <w:hyperlink w:anchor="_Toc185435112" w:history="1">
            <w:r w:rsidR="00F56EA6" w:rsidRPr="00BB6564">
              <w:rPr>
                <w:rStyle w:val="Hyperlink"/>
                <w:noProof/>
              </w:rPr>
              <w:t>Week Commencing Friday 10 January and Friday 17 January: Subject and Curriculum</w:t>
            </w:r>
            <w:r w:rsidR="00F56EA6">
              <w:rPr>
                <w:noProof/>
                <w:webHidden/>
              </w:rPr>
              <w:tab/>
            </w:r>
            <w:r w:rsidR="00F56EA6">
              <w:rPr>
                <w:noProof/>
                <w:webHidden/>
              </w:rPr>
              <w:fldChar w:fldCharType="begin"/>
            </w:r>
            <w:r w:rsidR="00F56EA6">
              <w:rPr>
                <w:noProof/>
                <w:webHidden/>
              </w:rPr>
              <w:instrText xml:space="preserve"> PAGEREF _Toc185435112 \h </w:instrText>
            </w:r>
            <w:r w:rsidR="00F56EA6">
              <w:rPr>
                <w:noProof/>
                <w:webHidden/>
              </w:rPr>
            </w:r>
            <w:r w:rsidR="00F56EA6">
              <w:rPr>
                <w:noProof/>
                <w:webHidden/>
              </w:rPr>
              <w:fldChar w:fldCharType="separate"/>
            </w:r>
            <w:r w:rsidR="00006EA0">
              <w:rPr>
                <w:noProof/>
                <w:webHidden/>
              </w:rPr>
              <w:t>7</w:t>
            </w:r>
            <w:r w:rsidR="00F56EA6">
              <w:rPr>
                <w:noProof/>
                <w:webHidden/>
              </w:rPr>
              <w:fldChar w:fldCharType="end"/>
            </w:r>
          </w:hyperlink>
        </w:p>
        <w:p w14:paraId="5E28FC95" w14:textId="1DB01476" w:rsidR="00F56EA6" w:rsidRDefault="00140E85">
          <w:pPr>
            <w:pStyle w:val="TOC2"/>
            <w:tabs>
              <w:tab w:val="right" w:leader="dot" w:pos="9595"/>
            </w:tabs>
            <w:rPr>
              <w:noProof/>
              <w:kern w:val="2"/>
              <w:sz w:val="22"/>
              <w:lang w:eastAsia="en-GB"/>
              <w14:ligatures w14:val="standardContextual"/>
            </w:rPr>
          </w:pPr>
          <w:hyperlink w:anchor="_Toc185435113" w:history="1">
            <w:r w:rsidR="00F56EA6" w:rsidRPr="00BB6564">
              <w:rPr>
                <w:rStyle w:val="Hyperlink"/>
                <w:noProof/>
              </w:rPr>
              <w:t>Week Commencing: 20</w:t>
            </w:r>
            <w:r w:rsidR="00F56EA6" w:rsidRPr="00BB6564">
              <w:rPr>
                <w:rStyle w:val="Hyperlink"/>
                <w:noProof/>
                <w:vertAlign w:val="superscript"/>
              </w:rPr>
              <w:t xml:space="preserve"> </w:t>
            </w:r>
            <w:r w:rsidR="00F56EA6" w:rsidRPr="00BB6564">
              <w:rPr>
                <w:rStyle w:val="Hyperlink"/>
                <w:noProof/>
              </w:rPr>
              <w:t>January: Professional Behaviours</w:t>
            </w:r>
            <w:r w:rsidR="00F56EA6">
              <w:rPr>
                <w:noProof/>
                <w:webHidden/>
              </w:rPr>
              <w:tab/>
            </w:r>
            <w:r w:rsidR="00F56EA6">
              <w:rPr>
                <w:noProof/>
                <w:webHidden/>
              </w:rPr>
              <w:fldChar w:fldCharType="begin"/>
            </w:r>
            <w:r w:rsidR="00F56EA6">
              <w:rPr>
                <w:noProof/>
                <w:webHidden/>
              </w:rPr>
              <w:instrText xml:space="preserve"> PAGEREF _Toc185435113 \h </w:instrText>
            </w:r>
            <w:r w:rsidR="00F56EA6">
              <w:rPr>
                <w:noProof/>
                <w:webHidden/>
              </w:rPr>
            </w:r>
            <w:r w:rsidR="00F56EA6">
              <w:rPr>
                <w:noProof/>
                <w:webHidden/>
              </w:rPr>
              <w:fldChar w:fldCharType="separate"/>
            </w:r>
            <w:r w:rsidR="00006EA0">
              <w:rPr>
                <w:noProof/>
                <w:webHidden/>
              </w:rPr>
              <w:t>9</w:t>
            </w:r>
            <w:r w:rsidR="00F56EA6">
              <w:rPr>
                <w:noProof/>
                <w:webHidden/>
              </w:rPr>
              <w:fldChar w:fldCharType="end"/>
            </w:r>
          </w:hyperlink>
        </w:p>
        <w:p w14:paraId="656ECBFC" w14:textId="1EEDD624" w:rsidR="00F56EA6" w:rsidRDefault="00140E85">
          <w:pPr>
            <w:pStyle w:val="TOC2"/>
            <w:tabs>
              <w:tab w:val="right" w:leader="dot" w:pos="9595"/>
            </w:tabs>
            <w:rPr>
              <w:noProof/>
              <w:kern w:val="2"/>
              <w:sz w:val="22"/>
              <w:lang w:eastAsia="en-GB"/>
              <w14:ligatures w14:val="standardContextual"/>
            </w:rPr>
          </w:pPr>
          <w:hyperlink w:anchor="_Toc185435114" w:history="1">
            <w:r w:rsidR="00F56EA6" w:rsidRPr="00BB6564">
              <w:rPr>
                <w:rStyle w:val="Hyperlink"/>
                <w:noProof/>
              </w:rPr>
              <w:t>Week Commencing: 27 January: Behaviour Management</w:t>
            </w:r>
            <w:r w:rsidR="00F56EA6">
              <w:rPr>
                <w:noProof/>
                <w:webHidden/>
              </w:rPr>
              <w:tab/>
            </w:r>
            <w:r w:rsidR="00F56EA6">
              <w:rPr>
                <w:noProof/>
                <w:webHidden/>
              </w:rPr>
              <w:fldChar w:fldCharType="begin"/>
            </w:r>
            <w:r w:rsidR="00F56EA6">
              <w:rPr>
                <w:noProof/>
                <w:webHidden/>
              </w:rPr>
              <w:instrText xml:space="preserve"> PAGEREF _Toc185435114 \h </w:instrText>
            </w:r>
            <w:r w:rsidR="00F56EA6">
              <w:rPr>
                <w:noProof/>
                <w:webHidden/>
              </w:rPr>
            </w:r>
            <w:r w:rsidR="00F56EA6">
              <w:rPr>
                <w:noProof/>
                <w:webHidden/>
              </w:rPr>
              <w:fldChar w:fldCharType="separate"/>
            </w:r>
            <w:r w:rsidR="00006EA0">
              <w:rPr>
                <w:noProof/>
                <w:webHidden/>
              </w:rPr>
              <w:t>13</w:t>
            </w:r>
            <w:r w:rsidR="00F56EA6">
              <w:rPr>
                <w:noProof/>
                <w:webHidden/>
              </w:rPr>
              <w:fldChar w:fldCharType="end"/>
            </w:r>
          </w:hyperlink>
        </w:p>
        <w:p w14:paraId="669481A0" w14:textId="19FC3B41" w:rsidR="00F56EA6" w:rsidRDefault="00140E85">
          <w:pPr>
            <w:pStyle w:val="TOC2"/>
            <w:tabs>
              <w:tab w:val="right" w:leader="dot" w:pos="9595"/>
            </w:tabs>
            <w:rPr>
              <w:noProof/>
              <w:kern w:val="2"/>
              <w:sz w:val="22"/>
              <w:lang w:eastAsia="en-GB"/>
              <w14:ligatures w14:val="standardContextual"/>
            </w:rPr>
          </w:pPr>
          <w:hyperlink w:anchor="_Toc185435115" w:history="1">
            <w:r w:rsidR="00F56EA6" w:rsidRPr="00BB6564">
              <w:rPr>
                <w:rStyle w:val="Hyperlink"/>
                <w:noProof/>
              </w:rPr>
              <w:t>Week Commencing:  3 February: Behaviour Management</w:t>
            </w:r>
            <w:r w:rsidR="00F56EA6">
              <w:rPr>
                <w:noProof/>
                <w:webHidden/>
              </w:rPr>
              <w:tab/>
            </w:r>
            <w:r w:rsidR="00F56EA6">
              <w:rPr>
                <w:noProof/>
                <w:webHidden/>
              </w:rPr>
              <w:fldChar w:fldCharType="begin"/>
            </w:r>
            <w:r w:rsidR="00F56EA6">
              <w:rPr>
                <w:noProof/>
                <w:webHidden/>
              </w:rPr>
              <w:instrText xml:space="preserve"> PAGEREF _Toc185435115 \h </w:instrText>
            </w:r>
            <w:r w:rsidR="00F56EA6">
              <w:rPr>
                <w:noProof/>
                <w:webHidden/>
              </w:rPr>
            </w:r>
            <w:r w:rsidR="00F56EA6">
              <w:rPr>
                <w:noProof/>
                <w:webHidden/>
              </w:rPr>
              <w:fldChar w:fldCharType="separate"/>
            </w:r>
            <w:r w:rsidR="00006EA0">
              <w:rPr>
                <w:noProof/>
                <w:webHidden/>
              </w:rPr>
              <w:t>15</w:t>
            </w:r>
            <w:r w:rsidR="00F56EA6">
              <w:rPr>
                <w:noProof/>
                <w:webHidden/>
              </w:rPr>
              <w:fldChar w:fldCharType="end"/>
            </w:r>
          </w:hyperlink>
        </w:p>
        <w:p w14:paraId="6A3DB35C" w14:textId="41F83C03" w:rsidR="00F56EA6" w:rsidRDefault="00140E85">
          <w:pPr>
            <w:pStyle w:val="TOC2"/>
            <w:tabs>
              <w:tab w:val="right" w:leader="dot" w:pos="9595"/>
            </w:tabs>
            <w:rPr>
              <w:noProof/>
              <w:kern w:val="2"/>
              <w:sz w:val="22"/>
              <w:lang w:eastAsia="en-GB"/>
              <w14:ligatures w14:val="standardContextual"/>
            </w:rPr>
          </w:pPr>
          <w:hyperlink w:anchor="_Toc185435116" w:history="1">
            <w:r w:rsidR="00F56EA6" w:rsidRPr="00BB6564">
              <w:rPr>
                <w:rStyle w:val="Hyperlink"/>
                <w:noProof/>
              </w:rPr>
              <w:t>Weeks Commencing: 10 February (ITAP 1): Assessment</w:t>
            </w:r>
            <w:r w:rsidR="00F56EA6">
              <w:rPr>
                <w:noProof/>
                <w:webHidden/>
              </w:rPr>
              <w:tab/>
            </w:r>
            <w:r w:rsidR="00F56EA6">
              <w:rPr>
                <w:noProof/>
                <w:webHidden/>
              </w:rPr>
              <w:fldChar w:fldCharType="begin"/>
            </w:r>
            <w:r w:rsidR="00F56EA6">
              <w:rPr>
                <w:noProof/>
                <w:webHidden/>
              </w:rPr>
              <w:instrText xml:space="preserve"> PAGEREF _Toc185435116 \h </w:instrText>
            </w:r>
            <w:r w:rsidR="00F56EA6">
              <w:rPr>
                <w:noProof/>
                <w:webHidden/>
              </w:rPr>
            </w:r>
            <w:r w:rsidR="00F56EA6">
              <w:rPr>
                <w:noProof/>
                <w:webHidden/>
              </w:rPr>
              <w:fldChar w:fldCharType="separate"/>
            </w:r>
            <w:r w:rsidR="00006EA0">
              <w:rPr>
                <w:noProof/>
                <w:webHidden/>
              </w:rPr>
              <w:t>17</w:t>
            </w:r>
            <w:r w:rsidR="00F56EA6">
              <w:rPr>
                <w:noProof/>
                <w:webHidden/>
              </w:rPr>
              <w:fldChar w:fldCharType="end"/>
            </w:r>
          </w:hyperlink>
        </w:p>
        <w:p w14:paraId="5C16C143" w14:textId="3F999333" w:rsidR="00F56EA6" w:rsidRDefault="00140E85">
          <w:pPr>
            <w:pStyle w:val="TOC2"/>
            <w:tabs>
              <w:tab w:val="right" w:leader="dot" w:pos="9595"/>
            </w:tabs>
            <w:rPr>
              <w:noProof/>
              <w:kern w:val="2"/>
              <w:sz w:val="22"/>
              <w:lang w:eastAsia="en-GB"/>
              <w14:ligatures w14:val="standardContextual"/>
            </w:rPr>
          </w:pPr>
          <w:hyperlink w:anchor="_Toc185435117" w:history="1">
            <w:r w:rsidR="00F56EA6" w:rsidRPr="00BB6564">
              <w:rPr>
                <w:rStyle w:val="Hyperlink"/>
                <w:noProof/>
              </w:rPr>
              <w:t>Week Commencing 24 February: Planning and Teaching</w:t>
            </w:r>
            <w:r w:rsidR="00F56EA6">
              <w:rPr>
                <w:noProof/>
                <w:webHidden/>
              </w:rPr>
              <w:tab/>
            </w:r>
            <w:r w:rsidR="00F56EA6">
              <w:rPr>
                <w:noProof/>
                <w:webHidden/>
              </w:rPr>
              <w:fldChar w:fldCharType="begin"/>
            </w:r>
            <w:r w:rsidR="00F56EA6">
              <w:rPr>
                <w:noProof/>
                <w:webHidden/>
              </w:rPr>
              <w:instrText xml:space="preserve"> PAGEREF _Toc185435117 \h </w:instrText>
            </w:r>
            <w:r w:rsidR="00F56EA6">
              <w:rPr>
                <w:noProof/>
                <w:webHidden/>
              </w:rPr>
            </w:r>
            <w:r w:rsidR="00F56EA6">
              <w:rPr>
                <w:noProof/>
                <w:webHidden/>
              </w:rPr>
              <w:fldChar w:fldCharType="separate"/>
            </w:r>
            <w:r w:rsidR="00006EA0">
              <w:rPr>
                <w:noProof/>
                <w:webHidden/>
              </w:rPr>
              <w:t>18</w:t>
            </w:r>
            <w:r w:rsidR="00F56EA6">
              <w:rPr>
                <w:noProof/>
                <w:webHidden/>
              </w:rPr>
              <w:fldChar w:fldCharType="end"/>
            </w:r>
          </w:hyperlink>
        </w:p>
        <w:p w14:paraId="7001164E" w14:textId="62D13BC7" w:rsidR="00F56EA6" w:rsidRDefault="00140E85">
          <w:pPr>
            <w:pStyle w:val="TOC2"/>
            <w:tabs>
              <w:tab w:val="right" w:leader="dot" w:pos="9595"/>
            </w:tabs>
            <w:rPr>
              <w:noProof/>
              <w:kern w:val="2"/>
              <w:sz w:val="22"/>
              <w:lang w:eastAsia="en-GB"/>
              <w14:ligatures w14:val="standardContextual"/>
            </w:rPr>
          </w:pPr>
          <w:hyperlink w:anchor="_Toc185435118" w:history="1">
            <w:r w:rsidR="00F56EA6" w:rsidRPr="00BB6564">
              <w:rPr>
                <w:rStyle w:val="Hyperlink"/>
                <w:noProof/>
              </w:rPr>
              <w:t>Week Commencing: 3 March: Planning and Teaching</w:t>
            </w:r>
            <w:r w:rsidR="00F56EA6">
              <w:rPr>
                <w:noProof/>
                <w:webHidden/>
              </w:rPr>
              <w:tab/>
            </w:r>
            <w:r w:rsidR="00F56EA6">
              <w:rPr>
                <w:noProof/>
                <w:webHidden/>
              </w:rPr>
              <w:fldChar w:fldCharType="begin"/>
            </w:r>
            <w:r w:rsidR="00F56EA6">
              <w:rPr>
                <w:noProof/>
                <w:webHidden/>
              </w:rPr>
              <w:instrText xml:space="preserve"> PAGEREF _Toc185435118 \h </w:instrText>
            </w:r>
            <w:r w:rsidR="00F56EA6">
              <w:rPr>
                <w:noProof/>
                <w:webHidden/>
              </w:rPr>
            </w:r>
            <w:r w:rsidR="00F56EA6">
              <w:rPr>
                <w:noProof/>
                <w:webHidden/>
              </w:rPr>
              <w:fldChar w:fldCharType="separate"/>
            </w:r>
            <w:r w:rsidR="00006EA0">
              <w:rPr>
                <w:noProof/>
                <w:webHidden/>
              </w:rPr>
              <w:t>20</w:t>
            </w:r>
            <w:r w:rsidR="00F56EA6">
              <w:rPr>
                <w:noProof/>
                <w:webHidden/>
              </w:rPr>
              <w:fldChar w:fldCharType="end"/>
            </w:r>
          </w:hyperlink>
        </w:p>
        <w:p w14:paraId="74C1AEE9" w14:textId="17F3252B" w:rsidR="00F56EA6" w:rsidRDefault="00140E85">
          <w:pPr>
            <w:pStyle w:val="TOC2"/>
            <w:tabs>
              <w:tab w:val="right" w:leader="dot" w:pos="9595"/>
            </w:tabs>
            <w:rPr>
              <w:noProof/>
              <w:kern w:val="2"/>
              <w:sz w:val="22"/>
              <w:lang w:eastAsia="en-GB"/>
              <w14:ligatures w14:val="standardContextual"/>
            </w:rPr>
          </w:pPr>
          <w:hyperlink w:anchor="_Toc185435119" w:history="1">
            <w:r w:rsidR="00F56EA6" w:rsidRPr="00BB6564">
              <w:rPr>
                <w:rStyle w:val="Hyperlink"/>
                <w:noProof/>
              </w:rPr>
              <w:t>Week Commencing: 10 March: Adaptive Teaching</w:t>
            </w:r>
            <w:r w:rsidR="00F56EA6">
              <w:rPr>
                <w:noProof/>
                <w:webHidden/>
              </w:rPr>
              <w:tab/>
            </w:r>
            <w:r w:rsidR="00F56EA6">
              <w:rPr>
                <w:noProof/>
                <w:webHidden/>
              </w:rPr>
              <w:fldChar w:fldCharType="begin"/>
            </w:r>
            <w:r w:rsidR="00F56EA6">
              <w:rPr>
                <w:noProof/>
                <w:webHidden/>
              </w:rPr>
              <w:instrText xml:space="preserve"> PAGEREF _Toc185435119 \h </w:instrText>
            </w:r>
            <w:r w:rsidR="00F56EA6">
              <w:rPr>
                <w:noProof/>
                <w:webHidden/>
              </w:rPr>
            </w:r>
            <w:r w:rsidR="00F56EA6">
              <w:rPr>
                <w:noProof/>
                <w:webHidden/>
              </w:rPr>
              <w:fldChar w:fldCharType="separate"/>
            </w:r>
            <w:r w:rsidR="00006EA0">
              <w:rPr>
                <w:noProof/>
                <w:webHidden/>
              </w:rPr>
              <w:t>22</w:t>
            </w:r>
            <w:r w:rsidR="00F56EA6">
              <w:rPr>
                <w:noProof/>
                <w:webHidden/>
              </w:rPr>
              <w:fldChar w:fldCharType="end"/>
            </w:r>
          </w:hyperlink>
        </w:p>
        <w:p w14:paraId="45601528" w14:textId="3FD36D34" w:rsidR="00F56EA6" w:rsidRDefault="00140E85">
          <w:pPr>
            <w:pStyle w:val="TOC2"/>
            <w:tabs>
              <w:tab w:val="right" w:leader="dot" w:pos="9595"/>
            </w:tabs>
            <w:rPr>
              <w:noProof/>
              <w:kern w:val="2"/>
              <w:sz w:val="22"/>
              <w:lang w:eastAsia="en-GB"/>
              <w14:ligatures w14:val="standardContextual"/>
            </w:rPr>
          </w:pPr>
          <w:hyperlink w:anchor="_Toc185435120" w:history="1">
            <w:r w:rsidR="00F56EA6" w:rsidRPr="00BB6564">
              <w:rPr>
                <w:rStyle w:val="Hyperlink"/>
                <w:noProof/>
              </w:rPr>
              <w:t>Week Commencing: 17 March: Adaptive Teaching</w:t>
            </w:r>
            <w:r w:rsidR="00F56EA6">
              <w:rPr>
                <w:noProof/>
                <w:webHidden/>
              </w:rPr>
              <w:tab/>
            </w:r>
            <w:r w:rsidR="00F56EA6">
              <w:rPr>
                <w:noProof/>
                <w:webHidden/>
              </w:rPr>
              <w:fldChar w:fldCharType="begin"/>
            </w:r>
            <w:r w:rsidR="00F56EA6">
              <w:rPr>
                <w:noProof/>
                <w:webHidden/>
              </w:rPr>
              <w:instrText xml:space="preserve"> PAGEREF _Toc185435120 \h </w:instrText>
            </w:r>
            <w:r w:rsidR="00F56EA6">
              <w:rPr>
                <w:noProof/>
                <w:webHidden/>
              </w:rPr>
            </w:r>
            <w:r w:rsidR="00F56EA6">
              <w:rPr>
                <w:noProof/>
                <w:webHidden/>
              </w:rPr>
              <w:fldChar w:fldCharType="separate"/>
            </w:r>
            <w:r w:rsidR="00006EA0">
              <w:rPr>
                <w:noProof/>
                <w:webHidden/>
              </w:rPr>
              <w:t>24</w:t>
            </w:r>
            <w:r w:rsidR="00F56EA6">
              <w:rPr>
                <w:noProof/>
                <w:webHidden/>
              </w:rPr>
              <w:fldChar w:fldCharType="end"/>
            </w:r>
          </w:hyperlink>
        </w:p>
        <w:p w14:paraId="12188AC2" w14:textId="6C94F194" w:rsidR="00F56EA6" w:rsidRDefault="00140E85">
          <w:pPr>
            <w:pStyle w:val="TOC2"/>
            <w:tabs>
              <w:tab w:val="right" w:leader="dot" w:pos="9595"/>
            </w:tabs>
            <w:rPr>
              <w:noProof/>
              <w:kern w:val="2"/>
              <w:sz w:val="22"/>
              <w:lang w:eastAsia="en-GB"/>
              <w14:ligatures w14:val="standardContextual"/>
            </w:rPr>
          </w:pPr>
          <w:hyperlink w:anchor="_Toc185435121" w:history="1">
            <w:r w:rsidR="00F56EA6" w:rsidRPr="00BB6564">
              <w:rPr>
                <w:rStyle w:val="Hyperlink"/>
                <w:noProof/>
              </w:rPr>
              <w:t>Week Commencing: 24 March: Professional Behaviours</w:t>
            </w:r>
            <w:r w:rsidR="00F56EA6">
              <w:rPr>
                <w:noProof/>
                <w:webHidden/>
              </w:rPr>
              <w:tab/>
            </w:r>
            <w:r w:rsidR="00F56EA6">
              <w:rPr>
                <w:noProof/>
                <w:webHidden/>
              </w:rPr>
              <w:fldChar w:fldCharType="begin"/>
            </w:r>
            <w:r w:rsidR="00F56EA6">
              <w:rPr>
                <w:noProof/>
                <w:webHidden/>
              </w:rPr>
              <w:instrText xml:space="preserve"> PAGEREF _Toc185435121 \h </w:instrText>
            </w:r>
            <w:r w:rsidR="00F56EA6">
              <w:rPr>
                <w:noProof/>
                <w:webHidden/>
              </w:rPr>
            </w:r>
            <w:r w:rsidR="00F56EA6">
              <w:rPr>
                <w:noProof/>
                <w:webHidden/>
              </w:rPr>
              <w:fldChar w:fldCharType="separate"/>
            </w:r>
            <w:r w:rsidR="00006EA0">
              <w:rPr>
                <w:noProof/>
                <w:webHidden/>
              </w:rPr>
              <w:t>26</w:t>
            </w:r>
            <w:r w:rsidR="00F56EA6">
              <w:rPr>
                <w:noProof/>
                <w:webHidden/>
              </w:rPr>
              <w:fldChar w:fldCharType="end"/>
            </w:r>
          </w:hyperlink>
        </w:p>
        <w:p w14:paraId="241D047D" w14:textId="528FE52E" w:rsidR="0020454F" w:rsidRDefault="0020454F" w:rsidP="0029711A">
          <w:pPr>
            <w:spacing w:after="0" w:line="240" w:lineRule="auto"/>
          </w:pPr>
          <w:r>
            <w:rPr>
              <w:b/>
              <w:bCs/>
              <w:noProof/>
            </w:rPr>
            <w:fldChar w:fldCharType="end"/>
          </w:r>
        </w:p>
      </w:sdtContent>
    </w:sdt>
    <w:p w14:paraId="41AA65CB" w14:textId="77777777" w:rsidR="0020454F" w:rsidRDefault="0020454F" w:rsidP="0029711A">
      <w:pPr>
        <w:spacing w:after="0" w:line="240" w:lineRule="auto"/>
        <w:rPr>
          <w:rFonts w:cstheme="minorHAnsi"/>
          <w:b/>
          <w:sz w:val="22"/>
        </w:rPr>
      </w:pPr>
      <w:r>
        <w:rPr>
          <w:rFonts w:cstheme="minorHAnsi"/>
          <w:b/>
          <w:sz w:val="22"/>
        </w:rPr>
        <w:br w:type="page"/>
      </w:r>
    </w:p>
    <w:p w14:paraId="2B822B5D" w14:textId="77777777" w:rsidR="0029711A" w:rsidRPr="0029711A" w:rsidRDefault="0029711A" w:rsidP="0029711A">
      <w:pPr>
        <w:rPr>
          <w:sz w:val="22"/>
        </w:rPr>
      </w:pPr>
    </w:p>
    <w:p w14:paraId="209C4F89" w14:textId="5BEA03F9" w:rsidR="00E52AC5" w:rsidRDefault="00E52AC5" w:rsidP="0029711A">
      <w:pPr>
        <w:pStyle w:val="Heading1"/>
        <w:spacing w:before="0" w:line="240" w:lineRule="auto"/>
        <w:jc w:val="center"/>
        <w:rPr>
          <w:rStyle w:val="eop"/>
        </w:rPr>
      </w:pPr>
      <w:bookmarkStart w:id="0" w:name="_Toc185435107"/>
      <w:r w:rsidRPr="002C2C31">
        <w:rPr>
          <w:rStyle w:val="normaltextrun"/>
        </w:rPr>
        <w:t xml:space="preserve">Primary PGCE </w:t>
      </w:r>
      <w:r w:rsidR="00A4006F">
        <w:rPr>
          <w:rStyle w:val="normaltextrun"/>
        </w:rPr>
        <w:t>School Experience</w:t>
      </w:r>
      <w:r w:rsidRPr="002C2C31">
        <w:rPr>
          <w:rStyle w:val="normaltextrun"/>
        </w:rPr>
        <w:t xml:space="preserve"> Expectations and Directed Tasks</w:t>
      </w:r>
      <w:bookmarkEnd w:id="0"/>
    </w:p>
    <w:p w14:paraId="681BED87" w14:textId="77777777" w:rsidR="00BC3920" w:rsidRDefault="00BC3920" w:rsidP="0029711A">
      <w:pPr>
        <w:spacing w:after="0" w:line="240" w:lineRule="auto"/>
      </w:pPr>
    </w:p>
    <w:tbl>
      <w:tblPr>
        <w:tblStyle w:val="TableGrid"/>
        <w:tblW w:w="0" w:type="auto"/>
        <w:shd w:val="clear" w:color="auto" w:fill="F2F2F2" w:themeFill="background1" w:themeFillShade="F2"/>
        <w:tblLook w:val="04A0" w:firstRow="1" w:lastRow="0" w:firstColumn="1" w:lastColumn="0" w:noHBand="0" w:noVBand="1"/>
      </w:tblPr>
      <w:tblGrid>
        <w:gridCol w:w="9592"/>
      </w:tblGrid>
      <w:tr w:rsidR="00BC3920" w14:paraId="43438295" w14:textId="77777777" w:rsidTr="00BC3920">
        <w:tc>
          <w:tcPr>
            <w:tcW w:w="9592" w:type="dxa"/>
            <w:shd w:val="clear" w:color="auto" w:fill="F2F2F2" w:themeFill="background1" w:themeFillShade="F2"/>
          </w:tcPr>
          <w:p w14:paraId="635BA04B" w14:textId="77777777" w:rsidR="00BC3920" w:rsidRDefault="00BC3920" w:rsidP="0029711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Partnership Values: Aspiration. Collaboration. Leadership</w:t>
            </w:r>
            <w:r>
              <w:rPr>
                <w:rStyle w:val="normaltextrun"/>
                <w:rFonts w:ascii="Calibri" w:hAnsi="Calibri" w:cs="Calibri"/>
                <w:b/>
                <w:bCs/>
                <w:sz w:val="28"/>
                <w:szCs w:val="28"/>
              </w:rPr>
              <w:t>.</w:t>
            </w:r>
            <w:r>
              <w:rPr>
                <w:rStyle w:val="eop"/>
                <w:rFonts w:ascii="Calibri" w:hAnsi="Calibri" w:cs="Calibri"/>
                <w:sz w:val="28"/>
                <w:szCs w:val="28"/>
              </w:rPr>
              <w:t> </w:t>
            </w:r>
          </w:p>
          <w:p w14:paraId="5A0CE53E" w14:textId="77777777" w:rsidR="00BC3920" w:rsidRDefault="00BC3920" w:rsidP="0029711A">
            <w:pPr>
              <w:pStyle w:val="paragraph"/>
              <w:numPr>
                <w:ilvl w:val="0"/>
                <w:numId w:val="52"/>
              </w:numPr>
              <w:spacing w:before="0" w:beforeAutospacing="0" w:after="0" w:afterAutospacing="0"/>
              <w:textAlignment w:val="baseline"/>
              <w:rPr>
                <w:rStyle w:val="eop"/>
                <w:rFonts w:ascii="Calibri" w:hAnsi="Calibri" w:cs="Calibri"/>
              </w:rPr>
            </w:pPr>
            <w:r>
              <w:rPr>
                <w:rStyle w:val="normaltextrun"/>
                <w:rFonts w:ascii="Calibri" w:hAnsi="Calibri" w:cs="Calibri"/>
              </w:rPr>
              <w:t>Aspiration for every child in our region and beyond to reach their potential through consistently high-quality teaching.</w:t>
            </w:r>
            <w:r>
              <w:rPr>
                <w:rStyle w:val="eop"/>
                <w:rFonts w:ascii="Calibri" w:hAnsi="Calibri" w:cs="Calibri"/>
              </w:rPr>
              <w:t> </w:t>
            </w:r>
          </w:p>
          <w:p w14:paraId="095D1CF0" w14:textId="77777777" w:rsidR="00BC3920" w:rsidRDefault="00BC3920" w:rsidP="0029711A">
            <w:pPr>
              <w:pStyle w:val="paragraph"/>
              <w:numPr>
                <w:ilvl w:val="0"/>
                <w:numId w:val="52"/>
              </w:numPr>
              <w:spacing w:before="0" w:beforeAutospacing="0" w:after="0" w:afterAutospacing="0"/>
              <w:textAlignment w:val="baseline"/>
              <w:rPr>
                <w:rStyle w:val="eop"/>
                <w:rFonts w:ascii="Calibri" w:hAnsi="Calibri" w:cs="Calibri"/>
              </w:rPr>
            </w:pPr>
            <w:r>
              <w:rPr>
                <w:rStyle w:val="normaltextrun"/>
                <w:rFonts w:ascii="Calibri" w:hAnsi="Calibri" w:cs="Calibri"/>
              </w:rPr>
              <w:t>Collaboration across the Partnership to meet local and regional needs.</w:t>
            </w:r>
            <w:r>
              <w:rPr>
                <w:rStyle w:val="eop"/>
                <w:rFonts w:ascii="Calibri" w:hAnsi="Calibri" w:cs="Calibri"/>
              </w:rPr>
              <w:t> </w:t>
            </w:r>
          </w:p>
          <w:p w14:paraId="5F5E6487" w14:textId="5FE9C87E" w:rsidR="00BC3920" w:rsidRDefault="00BC3920" w:rsidP="0029711A">
            <w:pPr>
              <w:pStyle w:val="paragraph"/>
              <w:numPr>
                <w:ilvl w:val="0"/>
                <w:numId w:val="52"/>
              </w:numPr>
              <w:spacing w:before="0" w:beforeAutospacing="0" w:after="0" w:afterAutospacing="0"/>
              <w:textAlignment w:val="baseline"/>
            </w:pPr>
            <w:r>
              <w:rPr>
                <w:rStyle w:val="normaltextrun"/>
                <w:rFonts w:ascii="Calibri" w:hAnsi="Calibri" w:cs="Calibri"/>
              </w:rPr>
              <w:t>Developing teachers through a rigorous and ambitious ITT curriculum to become confident future leaders. </w:t>
            </w:r>
            <w:r>
              <w:rPr>
                <w:rStyle w:val="eop"/>
                <w:rFonts w:ascii="Calibri" w:hAnsi="Calibri" w:cs="Calibri"/>
              </w:rPr>
              <w:t> </w:t>
            </w:r>
          </w:p>
        </w:tc>
      </w:tr>
    </w:tbl>
    <w:p w14:paraId="318DDA8E" w14:textId="03A811EE" w:rsidR="00E52AC5" w:rsidRPr="00BC3920" w:rsidRDefault="00E52AC5" w:rsidP="0029711A">
      <w:pPr>
        <w:pStyle w:val="paragraph"/>
        <w:spacing w:before="0" w:beforeAutospacing="0" w:after="0" w:afterAutospacing="0"/>
        <w:textAlignment w:val="baseline"/>
        <w:rPr>
          <w:rFonts w:ascii="Segoe UI" w:hAnsi="Segoe UI" w:cs="Segoe UI"/>
          <w:sz w:val="18"/>
          <w:szCs w:val="18"/>
        </w:rPr>
      </w:pPr>
    </w:p>
    <w:p w14:paraId="2A0649FC" w14:textId="77777777" w:rsidR="00E52AC5" w:rsidRDefault="00E52AC5" w:rsidP="0029711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sz w:val="28"/>
          <w:szCs w:val="28"/>
        </w:rPr>
        <w:t>Introduction </w:t>
      </w:r>
      <w:r>
        <w:rPr>
          <w:rStyle w:val="eop"/>
          <w:rFonts w:ascii="Calibri" w:hAnsi="Calibri" w:cs="Calibri"/>
          <w:sz w:val="28"/>
          <w:szCs w:val="28"/>
        </w:rPr>
        <w:t> </w:t>
      </w:r>
    </w:p>
    <w:p w14:paraId="4E511E90" w14:textId="798B739C"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This </w:t>
      </w:r>
      <w:r w:rsidR="0029711A">
        <w:rPr>
          <w:rStyle w:val="normaltextrun"/>
          <w:rFonts w:ascii="Calibri" w:hAnsi="Calibri" w:cs="Calibri"/>
        </w:rPr>
        <w:t>b</w:t>
      </w:r>
      <w:r>
        <w:rPr>
          <w:rStyle w:val="normaltextrun"/>
          <w:rFonts w:ascii="Calibri" w:hAnsi="Calibri" w:cs="Calibri"/>
        </w:rPr>
        <w:t xml:space="preserve">ooklet provides an overview of the expectations for both the School Mentor and the </w:t>
      </w:r>
      <w:r w:rsidR="00970ED5">
        <w:rPr>
          <w:rStyle w:val="normaltextrun"/>
          <w:rFonts w:ascii="Calibri" w:hAnsi="Calibri" w:cs="Calibri"/>
        </w:rPr>
        <w:t>Trainee</w:t>
      </w:r>
      <w:r>
        <w:rPr>
          <w:rStyle w:val="normaltextrun"/>
          <w:rFonts w:ascii="Calibri" w:hAnsi="Calibri" w:cs="Calibri"/>
        </w:rPr>
        <w:t xml:space="preserve"> during </w:t>
      </w:r>
      <w:r w:rsidR="00A4006F">
        <w:rPr>
          <w:rStyle w:val="normaltextrun"/>
          <w:rFonts w:ascii="Calibri" w:hAnsi="Calibri" w:cs="Calibri"/>
        </w:rPr>
        <w:t>School Experience</w:t>
      </w:r>
      <w:r>
        <w:rPr>
          <w:rStyle w:val="normaltextrun"/>
          <w:rFonts w:ascii="Calibri" w:hAnsi="Calibri" w:cs="Calibri"/>
        </w:rPr>
        <w:t>. It has also been designed to provide a link between content delivered at the Centre (University and/or Delivery Partner) and practice in school. </w:t>
      </w:r>
      <w:r>
        <w:rPr>
          <w:rStyle w:val="eop"/>
          <w:rFonts w:ascii="Calibri" w:hAnsi="Calibri" w:cs="Calibri"/>
        </w:rPr>
        <w:t> </w:t>
      </w:r>
    </w:p>
    <w:p w14:paraId="190E683C"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8C18B2E" w14:textId="0C267844"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Whilst the </w:t>
      </w:r>
      <w:r w:rsidR="00970ED5">
        <w:rPr>
          <w:rStyle w:val="normaltextrun"/>
          <w:rFonts w:ascii="Calibri" w:hAnsi="Calibri" w:cs="Calibri"/>
        </w:rPr>
        <w:t>Trainee</w:t>
      </w:r>
      <w:r>
        <w:rPr>
          <w:rStyle w:val="normaltextrun"/>
          <w:rFonts w:ascii="Calibri" w:hAnsi="Calibri" w:cs="Calibri"/>
        </w:rPr>
        <w:t xml:space="preserve"> will be expected to take the lead in organising their own professional learning, we expect School Mentors and class teachers to be involved in the process. This will </w:t>
      </w:r>
      <w:r w:rsidR="00BC3920">
        <w:rPr>
          <w:rStyle w:val="normaltextrun"/>
          <w:rFonts w:ascii="Calibri" w:hAnsi="Calibri" w:cs="Calibri"/>
        </w:rPr>
        <w:t>be through</w:t>
      </w:r>
      <w:r>
        <w:rPr>
          <w:rStyle w:val="normaltextrun"/>
          <w:rFonts w:ascii="Calibri" w:hAnsi="Calibri" w:cs="Calibri"/>
        </w:rPr>
        <w:t xml:space="preserve"> the facilitation of observations and dialogue; providing feedback and target setting; co-planning and evaluating; ensuring access to relevant resources and monitoring ongoing engagement with the big questions. </w:t>
      </w:r>
      <w:r>
        <w:rPr>
          <w:rStyle w:val="eop"/>
          <w:rFonts w:ascii="Calibri" w:hAnsi="Calibri" w:cs="Calibri"/>
        </w:rPr>
        <w:t> </w:t>
      </w:r>
    </w:p>
    <w:p w14:paraId="14054532"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93C4EB4" w14:textId="53C622D4"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The Directed Tasks themselves are not meant to be box ticking exercises. They reflect the key knowledge that </w:t>
      </w:r>
      <w:r w:rsidR="00970ED5">
        <w:rPr>
          <w:rStyle w:val="normaltextrun"/>
          <w:rFonts w:ascii="Calibri" w:hAnsi="Calibri" w:cs="Calibri"/>
        </w:rPr>
        <w:t>Trainee</w:t>
      </w:r>
      <w:r>
        <w:rPr>
          <w:rStyle w:val="normaltextrun"/>
          <w:rFonts w:ascii="Calibri" w:hAnsi="Calibri" w:cs="Calibri"/>
        </w:rPr>
        <w:t>s need to complete each specific stage of their training</w:t>
      </w:r>
      <w:r w:rsidR="0027037A">
        <w:rPr>
          <w:rStyle w:val="normaltextrun"/>
          <w:rFonts w:ascii="Calibri" w:hAnsi="Calibri" w:cs="Calibri"/>
        </w:rPr>
        <w:t>.</w:t>
      </w:r>
      <w:r>
        <w:rPr>
          <w:rStyle w:val="normaltextrun"/>
          <w:rFonts w:ascii="Calibri" w:hAnsi="Calibri" w:cs="Calibri"/>
        </w:rPr>
        <w:t xml:space="preserve"> The tasks relate closely to the entitlements of the Initial Teacher Training and Early Career Framework (ITTECF) and our Core Competencies. </w:t>
      </w:r>
      <w:r>
        <w:rPr>
          <w:rStyle w:val="eop"/>
          <w:rFonts w:ascii="Calibri" w:hAnsi="Calibri" w:cs="Calibri"/>
        </w:rPr>
        <w:t> </w:t>
      </w:r>
    </w:p>
    <w:p w14:paraId="09A42A6F"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9FC8C08" w14:textId="4A5C7C01"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This booklet provides pertinent information that relates to each week of </w:t>
      </w:r>
      <w:r w:rsidR="00A4006F">
        <w:rPr>
          <w:rStyle w:val="normaltextrun"/>
          <w:rFonts w:ascii="Calibri" w:hAnsi="Calibri" w:cs="Calibri"/>
        </w:rPr>
        <w:t>School Experience</w:t>
      </w:r>
      <w:r>
        <w:rPr>
          <w:rStyle w:val="normaltextrun"/>
          <w:rFonts w:ascii="Calibri" w:hAnsi="Calibri" w:cs="Calibri"/>
        </w:rPr>
        <w:t>. It includes:</w:t>
      </w:r>
      <w:r>
        <w:rPr>
          <w:rStyle w:val="eop"/>
          <w:rFonts w:ascii="Calibri" w:hAnsi="Calibri" w:cs="Calibri"/>
        </w:rPr>
        <w:t> </w:t>
      </w:r>
    </w:p>
    <w:p w14:paraId="68951972"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6"/>
          <w:szCs w:val="16"/>
        </w:rPr>
        <w:t> </w:t>
      </w:r>
    </w:p>
    <w:p w14:paraId="3AFE2513" w14:textId="06E9D5E2" w:rsidR="00E52AC5" w:rsidRDefault="00E52AC5" w:rsidP="0029711A">
      <w:pPr>
        <w:pStyle w:val="paragraph"/>
        <w:numPr>
          <w:ilvl w:val="0"/>
          <w:numId w:val="47"/>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An overview of the Core Competency domain that will be addressed that week</w:t>
      </w:r>
    </w:p>
    <w:p w14:paraId="42E10AA4" w14:textId="6775E5F3" w:rsidR="00E52AC5" w:rsidRDefault="00E52AC5" w:rsidP="0029711A">
      <w:pPr>
        <w:pStyle w:val="paragraph"/>
        <w:numPr>
          <w:ilvl w:val="0"/>
          <w:numId w:val="48"/>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Big Question</w:t>
      </w:r>
    </w:p>
    <w:p w14:paraId="4E620D05" w14:textId="6607241D" w:rsidR="00E52AC5" w:rsidRDefault="00E52AC5" w:rsidP="0029711A">
      <w:pPr>
        <w:pStyle w:val="paragraph"/>
        <w:numPr>
          <w:ilvl w:val="0"/>
          <w:numId w:val="49"/>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A reading</w:t>
      </w:r>
    </w:p>
    <w:p w14:paraId="229A51AF" w14:textId="043A09FA" w:rsidR="00E52AC5" w:rsidRDefault="00E52AC5" w:rsidP="0029711A">
      <w:pPr>
        <w:pStyle w:val="paragraph"/>
        <w:numPr>
          <w:ilvl w:val="0"/>
          <w:numId w:val="50"/>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Expectations for </w:t>
      </w:r>
      <w:r w:rsidR="00970ED5">
        <w:rPr>
          <w:rStyle w:val="normaltextrun"/>
          <w:rFonts w:ascii="Calibri" w:hAnsi="Calibri" w:cs="Calibri"/>
        </w:rPr>
        <w:t>Trainee</w:t>
      </w:r>
      <w:r>
        <w:rPr>
          <w:rStyle w:val="normaltextrun"/>
          <w:rFonts w:ascii="Calibri" w:hAnsi="Calibri" w:cs="Calibri"/>
        </w:rPr>
        <w:t>s, class teachers and School Mentors and</w:t>
      </w:r>
      <w:r>
        <w:rPr>
          <w:rStyle w:val="eop"/>
          <w:rFonts w:ascii="Calibri" w:hAnsi="Calibri" w:cs="Calibri"/>
        </w:rPr>
        <w:t> </w:t>
      </w:r>
    </w:p>
    <w:p w14:paraId="153C6A63" w14:textId="3F429104" w:rsidR="00E52AC5" w:rsidRDefault="00A4006F" w:rsidP="0029711A">
      <w:pPr>
        <w:pStyle w:val="paragraph"/>
        <w:numPr>
          <w:ilvl w:val="0"/>
          <w:numId w:val="51"/>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School Experience</w:t>
      </w:r>
      <w:r w:rsidR="00E52AC5">
        <w:rPr>
          <w:rStyle w:val="normaltextrun"/>
          <w:rFonts w:ascii="Calibri" w:hAnsi="Calibri" w:cs="Calibri"/>
        </w:rPr>
        <w:t xml:space="preserve"> Directed Tasks</w:t>
      </w:r>
    </w:p>
    <w:p w14:paraId="49CA1A34"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95C063E"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Each week will be supported by an accompanying Curriculum Connections video that will review expectations and pick up on anything additional that will need to be addressed. A checklist of what is expected to be completed each week and where it is to be filed can be found in the next section of this booklet. </w:t>
      </w:r>
      <w:r>
        <w:rPr>
          <w:rStyle w:val="eop"/>
          <w:rFonts w:ascii="Calibri" w:hAnsi="Calibri" w:cs="Calibri"/>
        </w:rPr>
        <w:t> </w:t>
      </w:r>
    </w:p>
    <w:p w14:paraId="0A687210"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3EC74C0" w14:textId="511C78C3"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We appreciate that schools work in different ways and if the tasks that we have identified do not fit your school’s way of working, or if you feel there are other tasks that you would prefer the </w:t>
      </w:r>
      <w:r w:rsidR="00970ED5">
        <w:rPr>
          <w:rStyle w:val="normaltextrun"/>
          <w:rFonts w:ascii="Calibri" w:hAnsi="Calibri" w:cs="Calibri"/>
        </w:rPr>
        <w:t>Trainee</w:t>
      </w:r>
      <w:r>
        <w:rPr>
          <w:rStyle w:val="normaltextrun"/>
          <w:rFonts w:ascii="Calibri" w:hAnsi="Calibri" w:cs="Calibri"/>
        </w:rPr>
        <w:t xml:space="preserve"> to complete that link to that domain, please liaise with the relevant Lead Mentor. </w:t>
      </w:r>
      <w:r>
        <w:rPr>
          <w:rStyle w:val="eop"/>
          <w:rFonts w:ascii="Calibri" w:hAnsi="Calibri" w:cs="Calibri"/>
        </w:rPr>
        <w:t> </w:t>
      </w:r>
    </w:p>
    <w:p w14:paraId="0147D8A6" w14:textId="7777777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E86D4B6" w14:textId="1B6F2B37" w:rsidR="00E52AC5" w:rsidRDefault="00E52AC5" w:rsidP="0029711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The Big Questions have been framed to support the class teacher, School Mentor and </w:t>
      </w:r>
      <w:r w:rsidR="00970ED5">
        <w:rPr>
          <w:rStyle w:val="normaltextrun"/>
          <w:rFonts w:ascii="Calibri" w:hAnsi="Calibri" w:cs="Calibri"/>
        </w:rPr>
        <w:t>Trainee</w:t>
      </w:r>
      <w:r>
        <w:rPr>
          <w:rStyle w:val="normaltextrun"/>
          <w:rFonts w:ascii="Calibri" w:hAnsi="Calibri" w:cs="Calibri"/>
        </w:rPr>
        <w:t xml:space="preserve"> to think reflectively about the theme for that week. </w:t>
      </w:r>
      <w:r w:rsidR="00970ED5">
        <w:rPr>
          <w:rStyle w:val="normaltextrun"/>
          <w:rFonts w:ascii="Calibri" w:hAnsi="Calibri" w:cs="Calibri"/>
        </w:rPr>
        <w:t>Trainee</w:t>
      </w:r>
      <w:r>
        <w:rPr>
          <w:rStyle w:val="normaltextrun"/>
          <w:rFonts w:ascii="Calibri" w:hAnsi="Calibri" w:cs="Calibri"/>
        </w:rPr>
        <w:t>s will record their response to this question in their Development Record. </w:t>
      </w:r>
      <w:r>
        <w:rPr>
          <w:rStyle w:val="eop"/>
          <w:rFonts w:ascii="Calibri" w:hAnsi="Calibri" w:cs="Calibri"/>
        </w:rPr>
        <w:t> </w:t>
      </w:r>
    </w:p>
    <w:p w14:paraId="1E3F0149" w14:textId="77777777" w:rsidR="00D013B7" w:rsidRDefault="00D013B7" w:rsidP="0029711A">
      <w:pPr>
        <w:spacing w:after="0" w:line="240" w:lineRule="auto"/>
      </w:pPr>
    </w:p>
    <w:p w14:paraId="584A2FF9" w14:textId="77C21A5F" w:rsidR="00FD0166" w:rsidRPr="008D1744" w:rsidRDefault="00FD0166" w:rsidP="0029711A">
      <w:pPr>
        <w:spacing w:after="0" w:line="240" w:lineRule="auto"/>
      </w:pPr>
    </w:p>
    <w:p w14:paraId="7A48BD29" w14:textId="77777777" w:rsidR="002C4567" w:rsidRDefault="002C4567">
      <w:pPr>
        <w:rPr>
          <w:rFonts w:ascii="Calibri" w:eastAsiaTheme="majorEastAsia" w:hAnsi="Calibri" w:cs="Calibri"/>
          <w:b/>
          <w:bCs/>
          <w:sz w:val="28"/>
          <w:szCs w:val="28"/>
          <w:shd w:val="clear" w:color="auto" w:fill="FFFFFF"/>
        </w:rPr>
      </w:pPr>
      <w:r>
        <w:br w:type="page"/>
      </w:r>
    </w:p>
    <w:p w14:paraId="0592B939" w14:textId="491B68C9" w:rsidR="00A13EDC" w:rsidRPr="00C555B7" w:rsidRDefault="00A13EDC" w:rsidP="0029711A">
      <w:pPr>
        <w:pStyle w:val="Heading1"/>
        <w:spacing w:before="0" w:line="240" w:lineRule="auto"/>
      </w:pPr>
      <w:bookmarkStart w:id="1" w:name="_Toc185435109"/>
      <w:r w:rsidRPr="00C555B7">
        <w:lastRenderedPageBreak/>
        <w:t>Evidence Checklist: Stage 2</w:t>
      </w:r>
      <w:bookmarkEnd w:id="1"/>
    </w:p>
    <w:p w14:paraId="3286E5F1" w14:textId="77777777" w:rsidR="00FD0166" w:rsidRPr="00C555B7" w:rsidRDefault="00FD0166" w:rsidP="0029711A">
      <w:pPr>
        <w:spacing w:after="0" w:line="240" w:lineRule="auto"/>
        <w:rPr>
          <w:rFonts w:cstheme="minorHAnsi"/>
          <w:sz w:val="22"/>
        </w:rPr>
      </w:pPr>
    </w:p>
    <w:tbl>
      <w:tblPr>
        <w:tblStyle w:val="TableGrid"/>
        <w:tblW w:w="10038" w:type="dxa"/>
        <w:tblLook w:val="04A0" w:firstRow="1" w:lastRow="0" w:firstColumn="1" w:lastColumn="0" w:noHBand="0" w:noVBand="1"/>
      </w:tblPr>
      <w:tblGrid>
        <w:gridCol w:w="1003"/>
        <w:gridCol w:w="1745"/>
        <w:gridCol w:w="3693"/>
        <w:gridCol w:w="1643"/>
        <w:gridCol w:w="1954"/>
      </w:tblGrid>
      <w:tr w:rsidR="00333086" w:rsidRPr="00333086" w14:paraId="23E5DADC" w14:textId="42D37548" w:rsidTr="009F37ED">
        <w:trPr>
          <w:trHeight w:val="701"/>
          <w:tblHeader/>
        </w:trPr>
        <w:tc>
          <w:tcPr>
            <w:tcW w:w="1003" w:type="dxa"/>
            <w:shd w:val="clear" w:color="auto" w:fill="D9D9D9" w:themeFill="background1" w:themeFillShade="D9"/>
            <w:vAlign w:val="center"/>
          </w:tcPr>
          <w:p w14:paraId="1AD1D1A2" w14:textId="77777777" w:rsidR="00333086" w:rsidRPr="00C555B7" w:rsidRDefault="00333086" w:rsidP="0029711A">
            <w:pPr>
              <w:jc w:val="center"/>
              <w:rPr>
                <w:rFonts w:cstheme="minorHAnsi"/>
                <w:b/>
                <w:sz w:val="22"/>
              </w:rPr>
            </w:pPr>
            <w:r w:rsidRPr="00C555B7">
              <w:rPr>
                <w:rFonts w:cstheme="minorHAnsi"/>
                <w:b/>
                <w:sz w:val="22"/>
              </w:rPr>
              <w:t>Date</w:t>
            </w:r>
          </w:p>
        </w:tc>
        <w:tc>
          <w:tcPr>
            <w:tcW w:w="1755" w:type="dxa"/>
            <w:shd w:val="clear" w:color="auto" w:fill="D9D9D9" w:themeFill="background1" w:themeFillShade="D9"/>
            <w:vAlign w:val="center"/>
          </w:tcPr>
          <w:p w14:paraId="7E63EB4C" w14:textId="77777777" w:rsidR="00333086" w:rsidRPr="00C555B7" w:rsidRDefault="00333086" w:rsidP="0029711A">
            <w:pPr>
              <w:jc w:val="center"/>
              <w:rPr>
                <w:rFonts w:cstheme="minorHAnsi"/>
                <w:b/>
                <w:sz w:val="22"/>
              </w:rPr>
            </w:pPr>
            <w:r w:rsidRPr="00C555B7">
              <w:rPr>
                <w:rFonts w:cstheme="minorHAnsi"/>
                <w:b/>
                <w:sz w:val="22"/>
              </w:rPr>
              <w:t>Competency</w:t>
            </w:r>
          </w:p>
        </w:tc>
        <w:tc>
          <w:tcPr>
            <w:tcW w:w="3758" w:type="dxa"/>
            <w:shd w:val="clear" w:color="auto" w:fill="D9D9D9" w:themeFill="background1" w:themeFillShade="D9"/>
            <w:vAlign w:val="center"/>
          </w:tcPr>
          <w:p w14:paraId="12AABFD2" w14:textId="7C20648F" w:rsidR="00333086" w:rsidRPr="00C555B7" w:rsidRDefault="00333086" w:rsidP="0029711A">
            <w:pPr>
              <w:jc w:val="center"/>
              <w:rPr>
                <w:b/>
                <w:sz w:val="22"/>
              </w:rPr>
            </w:pPr>
            <w:r w:rsidRPr="4E7A600A">
              <w:rPr>
                <w:b/>
                <w:sz w:val="22"/>
              </w:rPr>
              <w:t>Required Documentation One Drive</w:t>
            </w:r>
            <w:r w:rsidR="7671EC27" w:rsidRPr="4E7A600A">
              <w:rPr>
                <w:b/>
                <w:bCs/>
                <w:sz w:val="22"/>
              </w:rPr>
              <w:t>:</w:t>
            </w:r>
          </w:p>
          <w:p w14:paraId="5A46AC55" w14:textId="40D23B4E" w:rsidR="00333086" w:rsidRPr="00C555B7" w:rsidRDefault="00970ED5" w:rsidP="0029711A">
            <w:pPr>
              <w:jc w:val="center"/>
              <w:rPr>
                <w:rFonts w:cstheme="minorHAnsi"/>
                <w:b/>
                <w:sz w:val="22"/>
              </w:rPr>
            </w:pPr>
            <w:r>
              <w:rPr>
                <w:rFonts w:cstheme="minorHAnsi"/>
                <w:b/>
                <w:bCs/>
                <w:sz w:val="22"/>
              </w:rPr>
              <w:t>Trainee</w:t>
            </w:r>
            <w:r w:rsidR="00C702D9" w:rsidRPr="00C555B7">
              <w:rPr>
                <w:rFonts w:cstheme="minorHAnsi"/>
                <w:b/>
                <w:bCs/>
                <w:sz w:val="22"/>
              </w:rPr>
              <w:t xml:space="preserve"> Task</w:t>
            </w:r>
          </w:p>
        </w:tc>
        <w:tc>
          <w:tcPr>
            <w:tcW w:w="1559" w:type="dxa"/>
            <w:shd w:val="clear" w:color="auto" w:fill="D9D9D9" w:themeFill="background1" w:themeFillShade="D9"/>
            <w:vAlign w:val="center"/>
          </w:tcPr>
          <w:p w14:paraId="644E1E1B" w14:textId="34FF7D34" w:rsidR="00333086" w:rsidRPr="00F14C97" w:rsidRDefault="00333086" w:rsidP="0029711A">
            <w:pPr>
              <w:jc w:val="center"/>
              <w:rPr>
                <w:b/>
                <w:sz w:val="22"/>
                <w:highlight w:val="yellow"/>
              </w:rPr>
            </w:pPr>
            <w:r w:rsidRPr="00F14C97">
              <w:rPr>
                <w:b/>
                <w:sz w:val="22"/>
              </w:rPr>
              <w:t>Required Documentation to be Uploaded or Completed on Abyasa</w:t>
            </w:r>
            <w:r w:rsidR="7F295E8F" w:rsidRPr="00F14C97">
              <w:rPr>
                <w:b/>
                <w:sz w:val="22"/>
              </w:rPr>
              <w:t>:</w:t>
            </w:r>
            <w:r w:rsidR="44CDE26D" w:rsidRPr="00F14C97">
              <w:rPr>
                <w:b/>
                <w:sz w:val="22"/>
              </w:rPr>
              <w:t xml:space="preserve"> </w:t>
            </w:r>
            <w:r w:rsidR="00970ED5">
              <w:rPr>
                <w:b/>
                <w:sz w:val="22"/>
              </w:rPr>
              <w:t>Trainee</w:t>
            </w:r>
            <w:r w:rsidR="44CDE26D" w:rsidRPr="00F14C97">
              <w:rPr>
                <w:b/>
                <w:sz w:val="22"/>
              </w:rPr>
              <w:t xml:space="preserve"> Task</w:t>
            </w:r>
          </w:p>
        </w:tc>
        <w:tc>
          <w:tcPr>
            <w:tcW w:w="1963" w:type="dxa"/>
            <w:shd w:val="clear" w:color="auto" w:fill="D9D9D9" w:themeFill="background1" w:themeFillShade="D9"/>
            <w:vAlign w:val="center"/>
          </w:tcPr>
          <w:p w14:paraId="0FE1594D" w14:textId="4279F1B4" w:rsidR="44CDE26D" w:rsidRDefault="44CDE26D" w:rsidP="0029711A">
            <w:pPr>
              <w:jc w:val="center"/>
              <w:rPr>
                <w:b/>
                <w:bCs/>
                <w:sz w:val="22"/>
              </w:rPr>
            </w:pPr>
            <w:r w:rsidRPr="4E7A600A">
              <w:rPr>
                <w:b/>
                <w:bCs/>
                <w:sz w:val="22"/>
              </w:rPr>
              <w:t xml:space="preserve">Required Documentation </w:t>
            </w:r>
            <w:r w:rsidR="007F336B">
              <w:rPr>
                <w:b/>
                <w:bCs/>
                <w:sz w:val="22"/>
              </w:rPr>
              <w:t>for</w:t>
            </w:r>
            <w:r w:rsidRPr="4E7A600A">
              <w:rPr>
                <w:b/>
                <w:bCs/>
                <w:sz w:val="22"/>
              </w:rPr>
              <w:t xml:space="preserve"> Abyasa</w:t>
            </w:r>
            <w:r w:rsidR="1E7DD94A" w:rsidRPr="4E7A600A">
              <w:rPr>
                <w:b/>
                <w:bCs/>
                <w:sz w:val="22"/>
              </w:rPr>
              <w:t>: Mentor Task.</w:t>
            </w:r>
          </w:p>
          <w:p w14:paraId="0EBF1103" w14:textId="488D7292" w:rsidR="44CDE26D" w:rsidRPr="4E7A600A" w:rsidRDefault="44CDE26D" w:rsidP="0029711A">
            <w:pPr>
              <w:jc w:val="center"/>
              <w:rPr>
                <w:b/>
                <w:bCs/>
                <w:sz w:val="22"/>
              </w:rPr>
            </w:pPr>
          </w:p>
        </w:tc>
      </w:tr>
      <w:tr w:rsidR="00333086" w:rsidRPr="00333086" w14:paraId="549273B1" w14:textId="266D6645" w:rsidTr="00F14C97">
        <w:trPr>
          <w:trHeight w:val="841"/>
        </w:trPr>
        <w:tc>
          <w:tcPr>
            <w:tcW w:w="1003" w:type="dxa"/>
            <w:vAlign w:val="center"/>
          </w:tcPr>
          <w:p w14:paraId="4409F6B9" w14:textId="2DA28409" w:rsidR="00333086" w:rsidRPr="00C555B7" w:rsidRDefault="00333086" w:rsidP="00657931">
            <w:pPr>
              <w:jc w:val="center"/>
              <w:rPr>
                <w:rFonts w:cstheme="minorHAnsi"/>
                <w:b/>
                <w:sz w:val="22"/>
              </w:rPr>
            </w:pPr>
            <w:r w:rsidRPr="00C555B7">
              <w:rPr>
                <w:rFonts w:cstheme="minorHAnsi"/>
                <w:b/>
                <w:sz w:val="22"/>
              </w:rPr>
              <w:t>10 Jan and 17 Jan</w:t>
            </w:r>
          </w:p>
        </w:tc>
        <w:tc>
          <w:tcPr>
            <w:tcW w:w="1755" w:type="dxa"/>
            <w:shd w:val="clear" w:color="auto" w:fill="E2EFD9" w:themeFill="accent6" w:themeFillTint="33"/>
            <w:vAlign w:val="center"/>
          </w:tcPr>
          <w:p w14:paraId="4D4AF804" w14:textId="77777777" w:rsidR="00333086" w:rsidRPr="00C555B7" w:rsidRDefault="00333086" w:rsidP="0029711A">
            <w:pPr>
              <w:jc w:val="center"/>
              <w:rPr>
                <w:rFonts w:cstheme="minorHAnsi"/>
                <w:b/>
                <w:sz w:val="22"/>
              </w:rPr>
            </w:pPr>
            <w:r w:rsidRPr="00C555B7">
              <w:rPr>
                <w:rFonts w:cstheme="minorHAnsi"/>
                <w:b/>
                <w:sz w:val="22"/>
              </w:rPr>
              <w:t xml:space="preserve">Curriculum and Subject </w:t>
            </w:r>
          </w:p>
        </w:tc>
        <w:tc>
          <w:tcPr>
            <w:tcW w:w="3758" w:type="dxa"/>
            <w:vAlign w:val="center"/>
          </w:tcPr>
          <w:p w14:paraId="53694F54" w14:textId="77777777" w:rsidR="00333086" w:rsidRDefault="00333086" w:rsidP="0029711A">
            <w:pPr>
              <w:numPr>
                <w:ilvl w:val="0"/>
                <w:numId w:val="33"/>
              </w:numPr>
              <w:ind w:left="355"/>
              <w:contextualSpacing/>
              <w:rPr>
                <w:rFonts w:cstheme="minorHAnsi"/>
                <w:sz w:val="22"/>
              </w:rPr>
            </w:pPr>
            <w:r w:rsidRPr="00C555B7">
              <w:rPr>
                <w:rFonts w:cstheme="minorHAnsi"/>
                <w:sz w:val="22"/>
              </w:rPr>
              <w:t>Development Record</w:t>
            </w:r>
          </w:p>
          <w:p w14:paraId="35F3AC68" w14:textId="77777777" w:rsidR="004D2967" w:rsidRDefault="004D2967" w:rsidP="0029711A">
            <w:pPr>
              <w:numPr>
                <w:ilvl w:val="0"/>
                <w:numId w:val="33"/>
              </w:numPr>
              <w:ind w:left="355"/>
              <w:contextualSpacing/>
              <w:rPr>
                <w:rFonts w:cstheme="minorHAnsi"/>
                <w:sz w:val="22"/>
              </w:rPr>
            </w:pPr>
            <w:r>
              <w:rPr>
                <w:rFonts w:cstheme="minorHAnsi"/>
                <w:sz w:val="22"/>
              </w:rPr>
              <w:t>Big Question</w:t>
            </w:r>
          </w:p>
          <w:p w14:paraId="50197F01" w14:textId="5AAB2430" w:rsidR="00333086" w:rsidRPr="00C555B7" w:rsidRDefault="00A8753A" w:rsidP="0029711A">
            <w:pPr>
              <w:numPr>
                <w:ilvl w:val="0"/>
                <w:numId w:val="33"/>
              </w:numPr>
              <w:ind w:left="355"/>
              <w:contextualSpacing/>
              <w:rPr>
                <w:rFonts w:cstheme="minorHAnsi"/>
                <w:sz w:val="22"/>
              </w:rPr>
            </w:pPr>
            <w:r>
              <w:rPr>
                <w:rFonts w:cstheme="minorHAnsi"/>
                <w:sz w:val="22"/>
              </w:rPr>
              <w:t>School-based task</w:t>
            </w:r>
          </w:p>
        </w:tc>
        <w:tc>
          <w:tcPr>
            <w:tcW w:w="1559" w:type="dxa"/>
            <w:vAlign w:val="center"/>
          </w:tcPr>
          <w:p w14:paraId="7D2A2320" w14:textId="77777777" w:rsidR="00333086" w:rsidRPr="0067799C" w:rsidRDefault="00333086" w:rsidP="0029711A">
            <w:pPr>
              <w:ind w:left="355"/>
              <w:contextualSpacing/>
              <w:rPr>
                <w:rFonts w:cstheme="minorHAnsi"/>
                <w:sz w:val="22"/>
                <w:highlight w:val="yellow"/>
              </w:rPr>
            </w:pPr>
          </w:p>
        </w:tc>
        <w:tc>
          <w:tcPr>
            <w:tcW w:w="1963" w:type="dxa"/>
            <w:vAlign w:val="center"/>
          </w:tcPr>
          <w:p w14:paraId="413A3A29" w14:textId="6D9CAAA5" w:rsidR="4E7A600A" w:rsidRDefault="4E7A600A" w:rsidP="0029711A">
            <w:pPr>
              <w:rPr>
                <w:sz w:val="22"/>
              </w:rPr>
            </w:pPr>
          </w:p>
        </w:tc>
      </w:tr>
      <w:tr w:rsidR="00333086" w:rsidRPr="00333086" w14:paraId="1F0AA27D" w14:textId="25BCC3DB" w:rsidTr="00F14C97">
        <w:trPr>
          <w:trHeight w:val="1236"/>
        </w:trPr>
        <w:tc>
          <w:tcPr>
            <w:tcW w:w="1003" w:type="dxa"/>
            <w:vAlign w:val="center"/>
          </w:tcPr>
          <w:p w14:paraId="116D2AE4" w14:textId="4EB00F22" w:rsidR="00333086" w:rsidRPr="00C555B7" w:rsidRDefault="00333086" w:rsidP="00657931">
            <w:pPr>
              <w:jc w:val="center"/>
              <w:rPr>
                <w:rFonts w:cstheme="minorHAnsi"/>
                <w:b/>
                <w:sz w:val="22"/>
              </w:rPr>
            </w:pPr>
            <w:r w:rsidRPr="00C555B7">
              <w:rPr>
                <w:rFonts w:cstheme="minorHAnsi"/>
                <w:b/>
                <w:sz w:val="22"/>
              </w:rPr>
              <w:t>20.01.25</w:t>
            </w:r>
          </w:p>
        </w:tc>
        <w:tc>
          <w:tcPr>
            <w:tcW w:w="1755" w:type="dxa"/>
            <w:shd w:val="clear" w:color="auto" w:fill="FFF2CC" w:themeFill="accent4" w:themeFillTint="33"/>
            <w:vAlign w:val="center"/>
          </w:tcPr>
          <w:p w14:paraId="24131B49" w14:textId="77777777" w:rsidR="00333086" w:rsidRPr="00C555B7" w:rsidRDefault="00333086" w:rsidP="0029711A">
            <w:pPr>
              <w:jc w:val="center"/>
              <w:rPr>
                <w:rFonts w:cstheme="minorHAnsi"/>
                <w:b/>
                <w:sz w:val="22"/>
              </w:rPr>
            </w:pPr>
            <w:r w:rsidRPr="00C555B7">
              <w:rPr>
                <w:rFonts w:cstheme="minorHAnsi"/>
                <w:b/>
                <w:sz w:val="22"/>
              </w:rPr>
              <w:t>Professional Behaviours</w:t>
            </w:r>
          </w:p>
        </w:tc>
        <w:tc>
          <w:tcPr>
            <w:tcW w:w="3758" w:type="dxa"/>
            <w:vAlign w:val="center"/>
          </w:tcPr>
          <w:p w14:paraId="0C0A8AAD" w14:textId="77777777" w:rsidR="00333086" w:rsidRDefault="00333086" w:rsidP="0029711A">
            <w:pPr>
              <w:numPr>
                <w:ilvl w:val="0"/>
                <w:numId w:val="33"/>
              </w:numPr>
              <w:ind w:left="355"/>
              <w:contextualSpacing/>
              <w:rPr>
                <w:rFonts w:cstheme="minorHAnsi"/>
                <w:sz w:val="22"/>
              </w:rPr>
            </w:pPr>
            <w:r w:rsidRPr="00C555B7">
              <w:rPr>
                <w:rFonts w:cstheme="minorHAnsi"/>
                <w:sz w:val="22"/>
              </w:rPr>
              <w:t xml:space="preserve">Development Record </w:t>
            </w:r>
          </w:p>
          <w:p w14:paraId="3586B3A6" w14:textId="3B342750" w:rsidR="00A8753A" w:rsidRPr="00C555B7" w:rsidRDefault="00A8753A" w:rsidP="0029711A">
            <w:pPr>
              <w:numPr>
                <w:ilvl w:val="0"/>
                <w:numId w:val="33"/>
              </w:numPr>
              <w:ind w:left="355"/>
              <w:contextualSpacing/>
              <w:rPr>
                <w:rFonts w:cstheme="minorHAnsi"/>
                <w:sz w:val="22"/>
              </w:rPr>
            </w:pPr>
            <w:r>
              <w:rPr>
                <w:rFonts w:cstheme="minorHAnsi"/>
                <w:sz w:val="22"/>
              </w:rPr>
              <w:t>Big Question</w:t>
            </w:r>
          </w:p>
          <w:p w14:paraId="6F20F965" w14:textId="0A32E855" w:rsidR="00524DC6" w:rsidRPr="00C555B7" w:rsidRDefault="00805C59" w:rsidP="0029711A">
            <w:pPr>
              <w:numPr>
                <w:ilvl w:val="0"/>
                <w:numId w:val="33"/>
              </w:numPr>
              <w:ind w:left="355"/>
              <w:contextualSpacing/>
              <w:rPr>
                <w:rFonts w:cstheme="minorHAnsi"/>
                <w:sz w:val="22"/>
              </w:rPr>
            </w:pPr>
            <w:r w:rsidRPr="00C555B7">
              <w:rPr>
                <w:rFonts w:cstheme="minorHAnsi"/>
                <w:sz w:val="22"/>
              </w:rPr>
              <w:t>School-based task</w:t>
            </w:r>
          </w:p>
          <w:p w14:paraId="0B76C972" w14:textId="77777777" w:rsidR="00333086" w:rsidRDefault="00333086" w:rsidP="0029711A">
            <w:pPr>
              <w:numPr>
                <w:ilvl w:val="0"/>
                <w:numId w:val="33"/>
              </w:numPr>
              <w:ind w:left="355"/>
              <w:contextualSpacing/>
              <w:rPr>
                <w:rFonts w:cstheme="minorHAnsi"/>
                <w:sz w:val="22"/>
              </w:rPr>
            </w:pPr>
            <w:r w:rsidRPr="00C555B7">
              <w:rPr>
                <w:rFonts w:cstheme="minorHAnsi"/>
                <w:sz w:val="22"/>
              </w:rPr>
              <w:t xml:space="preserve">Planning and Resources </w:t>
            </w:r>
          </w:p>
          <w:p w14:paraId="05BC021D" w14:textId="61C78412" w:rsidR="0055174A" w:rsidRPr="00C555B7" w:rsidRDefault="0055174A" w:rsidP="0029711A">
            <w:pPr>
              <w:numPr>
                <w:ilvl w:val="0"/>
                <w:numId w:val="33"/>
              </w:numPr>
              <w:ind w:left="355"/>
              <w:contextualSpacing/>
              <w:rPr>
                <w:rFonts w:cstheme="minorHAnsi"/>
                <w:sz w:val="22"/>
              </w:rPr>
            </w:pPr>
            <w:r>
              <w:rPr>
                <w:rFonts w:cstheme="minorHAnsi"/>
                <w:sz w:val="22"/>
              </w:rPr>
              <w:t>Weekly observation</w:t>
            </w:r>
            <w:r w:rsidR="00745897">
              <w:rPr>
                <w:rFonts w:cstheme="minorHAnsi"/>
                <w:sz w:val="22"/>
              </w:rPr>
              <w:t xml:space="preserve"> proforma</w:t>
            </w:r>
          </w:p>
          <w:p w14:paraId="671ACF89" w14:textId="77777777" w:rsidR="00333086" w:rsidRPr="00C555B7" w:rsidRDefault="00333086" w:rsidP="0029711A">
            <w:pPr>
              <w:ind w:left="355"/>
              <w:contextualSpacing/>
              <w:rPr>
                <w:rFonts w:cstheme="minorHAnsi"/>
                <w:sz w:val="22"/>
              </w:rPr>
            </w:pPr>
          </w:p>
        </w:tc>
        <w:tc>
          <w:tcPr>
            <w:tcW w:w="1559" w:type="dxa"/>
            <w:shd w:val="clear" w:color="auto" w:fill="FFFFFF" w:themeFill="background1"/>
            <w:vAlign w:val="center"/>
          </w:tcPr>
          <w:p w14:paraId="0A98B2A9" w14:textId="77777777" w:rsidR="00333086" w:rsidRPr="00F14C97" w:rsidRDefault="00333086" w:rsidP="009F37ED">
            <w:pPr>
              <w:numPr>
                <w:ilvl w:val="0"/>
                <w:numId w:val="33"/>
              </w:numPr>
              <w:ind w:left="193" w:hanging="270"/>
              <w:contextualSpacing/>
              <w:rPr>
                <w:rFonts w:cstheme="minorHAnsi"/>
                <w:sz w:val="22"/>
              </w:rPr>
            </w:pPr>
            <w:r w:rsidRPr="00F14C97">
              <w:rPr>
                <w:rFonts w:cstheme="minorHAnsi"/>
                <w:sz w:val="22"/>
              </w:rPr>
              <w:t>Contextual Information about the class of setting</w:t>
            </w:r>
          </w:p>
        </w:tc>
        <w:tc>
          <w:tcPr>
            <w:tcW w:w="1963" w:type="dxa"/>
            <w:vAlign w:val="center"/>
          </w:tcPr>
          <w:p w14:paraId="4821D35B" w14:textId="53F29E28" w:rsidR="4E7A600A" w:rsidRDefault="4E7A600A" w:rsidP="0029711A">
            <w:pPr>
              <w:rPr>
                <w:sz w:val="22"/>
              </w:rPr>
            </w:pPr>
          </w:p>
        </w:tc>
      </w:tr>
      <w:tr w:rsidR="00333086" w:rsidRPr="00333086" w14:paraId="13C4A6FC" w14:textId="77760008" w:rsidTr="00F14C97">
        <w:trPr>
          <w:trHeight w:val="1131"/>
        </w:trPr>
        <w:tc>
          <w:tcPr>
            <w:tcW w:w="1003" w:type="dxa"/>
            <w:vAlign w:val="center"/>
          </w:tcPr>
          <w:p w14:paraId="76084583" w14:textId="77777777" w:rsidR="00333086" w:rsidRPr="00C555B7" w:rsidRDefault="00333086" w:rsidP="00657931">
            <w:pPr>
              <w:jc w:val="center"/>
              <w:rPr>
                <w:rFonts w:cstheme="minorHAnsi"/>
                <w:b/>
                <w:sz w:val="22"/>
              </w:rPr>
            </w:pPr>
            <w:r w:rsidRPr="00C555B7">
              <w:rPr>
                <w:rFonts w:cstheme="minorHAnsi"/>
                <w:b/>
                <w:sz w:val="22"/>
              </w:rPr>
              <w:t>27.01.25</w:t>
            </w:r>
          </w:p>
        </w:tc>
        <w:tc>
          <w:tcPr>
            <w:tcW w:w="1755" w:type="dxa"/>
            <w:shd w:val="clear" w:color="auto" w:fill="F2F2F2" w:themeFill="background1" w:themeFillShade="F2"/>
            <w:vAlign w:val="center"/>
          </w:tcPr>
          <w:p w14:paraId="365FA3F5" w14:textId="77777777" w:rsidR="00333086" w:rsidRPr="00C555B7" w:rsidRDefault="00333086" w:rsidP="0029711A">
            <w:pPr>
              <w:jc w:val="center"/>
              <w:rPr>
                <w:rFonts w:cstheme="minorHAnsi"/>
                <w:b/>
                <w:sz w:val="22"/>
              </w:rPr>
            </w:pPr>
            <w:r w:rsidRPr="00C555B7">
              <w:rPr>
                <w:rFonts w:cstheme="minorHAnsi"/>
                <w:b/>
                <w:sz w:val="22"/>
              </w:rPr>
              <w:t>Behaviour Management</w:t>
            </w:r>
          </w:p>
        </w:tc>
        <w:tc>
          <w:tcPr>
            <w:tcW w:w="3758" w:type="dxa"/>
            <w:vAlign w:val="center"/>
          </w:tcPr>
          <w:p w14:paraId="68D1F0D5" w14:textId="77777777" w:rsidR="0049657C" w:rsidRDefault="0049657C" w:rsidP="0029711A">
            <w:pPr>
              <w:numPr>
                <w:ilvl w:val="0"/>
                <w:numId w:val="33"/>
              </w:numPr>
              <w:ind w:left="355"/>
              <w:contextualSpacing/>
              <w:rPr>
                <w:rFonts w:cstheme="minorHAnsi"/>
                <w:sz w:val="22"/>
              </w:rPr>
            </w:pPr>
            <w:r w:rsidRPr="00C555B7">
              <w:rPr>
                <w:rFonts w:cstheme="minorHAnsi"/>
                <w:sz w:val="22"/>
              </w:rPr>
              <w:t xml:space="preserve">Development Record </w:t>
            </w:r>
          </w:p>
          <w:p w14:paraId="59111117" w14:textId="77777777" w:rsidR="0049657C" w:rsidRPr="00C555B7" w:rsidRDefault="0049657C" w:rsidP="0029711A">
            <w:pPr>
              <w:numPr>
                <w:ilvl w:val="0"/>
                <w:numId w:val="33"/>
              </w:numPr>
              <w:ind w:left="355"/>
              <w:contextualSpacing/>
              <w:rPr>
                <w:rFonts w:cstheme="minorHAnsi"/>
                <w:sz w:val="22"/>
              </w:rPr>
            </w:pPr>
            <w:r>
              <w:rPr>
                <w:rFonts w:cstheme="minorHAnsi"/>
                <w:sz w:val="22"/>
              </w:rPr>
              <w:t>Big Question</w:t>
            </w:r>
          </w:p>
          <w:p w14:paraId="7EC986E7" w14:textId="77777777" w:rsidR="0049657C" w:rsidRPr="00C555B7" w:rsidRDefault="0049657C" w:rsidP="0029711A">
            <w:pPr>
              <w:numPr>
                <w:ilvl w:val="0"/>
                <w:numId w:val="33"/>
              </w:numPr>
              <w:ind w:left="355"/>
              <w:contextualSpacing/>
              <w:rPr>
                <w:rFonts w:cstheme="minorHAnsi"/>
                <w:sz w:val="22"/>
              </w:rPr>
            </w:pPr>
            <w:r w:rsidRPr="00C555B7">
              <w:rPr>
                <w:rFonts w:cstheme="minorHAnsi"/>
                <w:sz w:val="22"/>
              </w:rPr>
              <w:t>School-based task</w:t>
            </w:r>
          </w:p>
          <w:p w14:paraId="14494D2C" w14:textId="77777777" w:rsidR="0049657C" w:rsidRDefault="0049657C" w:rsidP="0029711A">
            <w:pPr>
              <w:numPr>
                <w:ilvl w:val="0"/>
                <w:numId w:val="33"/>
              </w:numPr>
              <w:ind w:left="355"/>
              <w:contextualSpacing/>
              <w:rPr>
                <w:rFonts w:cstheme="minorHAnsi"/>
                <w:sz w:val="22"/>
              </w:rPr>
            </w:pPr>
            <w:r w:rsidRPr="00C555B7">
              <w:rPr>
                <w:rFonts w:cstheme="minorHAnsi"/>
                <w:sz w:val="22"/>
              </w:rPr>
              <w:t xml:space="preserve">Planning and Resources </w:t>
            </w:r>
          </w:p>
          <w:p w14:paraId="5B225132" w14:textId="77777777" w:rsidR="0049657C" w:rsidRPr="00C555B7" w:rsidRDefault="0049657C" w:rsidP="0029711A">
            <w:pPr>
              <w:numPr>
                <w:ilvl w:val="0"/>
                <w:numId w:val="33"/>
              </w:numPr>
              <w:ind w:left="355"/>
              <w:contextualSpacing/>
              <w:rPr>
                <w:rFonts w:cstheme="minorHAnsi"/>
                <w:sz w:val="22"/>
              </w:rPr>
            </w:pPr>
            <w:r>
              <w:rPr>
                <w:rFonts w:cstheme="minorHAnsi"/>
                <w:sz w:val="22"/>
              </w:rPr>
              <w:t>Weekly observation proforma</w:t>
            </w:r>
          </w:p>
          <w:p w14:paraId="6C4BB34E" w14:textId="77777777" w:rsidR="00333086" w:rsidRPr="00C555B7" w:rsidRDefault="00333086" w:rsidP="0029711A">
            <w:pPr>
              <w:contextualSpacing/>
              <w:rPr>
                <w:rFonts w:cstheme="minorHAnsi"/>
                <w:sz w:val="22"/>
              </w:rPr>
            </w:pPr>
          </w:p>
        </w:tc>
        <w:tc>
          <w:tcPr>
            <w:tcW w:w="1559" w:type="dxa"/>
            <w:shd w:val="clear" w:color="auto" w:fill="FFFFFF" w:themeFill="background1"/>
            <w:vAlign w:val="center"/>
          </w:tcPr>
          <w:p w14:paraId="2F2AB092" w14:textId="77777777" w:rsidR="00333086" w:rsidRPr="00F14C97" w:rsidRDefault="00333086" w:rsidP="009F37ED">
            <w:pPr>
              <w:numPr>
                <w:ilvl w:val="0"/>
                <w:numId w:val="33"/>
              </w:numPr>
              <w:ind w:left="193" w:hanging="270"/>
              <w:contextualSpacing/>
              <w:rPr>
                <w:rFonts w:cstheme="minorHAnsi"/>
                <w:sz w:val="22"/>
              </w:rPr>
            </w:pPr>
            <w:r w:rsidRPr="00F14C97">
              <w:rPr>
                <w:rFonts w:cstheme="minorHAnsi"/>
                <w:sz w:val="22"/>
              </w:rPr>
              <w:t xml:space="preserve">Weekly Observation </w:t>
            </w:r>
          </w:p>
        </w:tc>
        <w:tc>
          <w:tcPr>
            <w:tcW w:w="1963" w:type="dxa"/>
            <w:vAlign w:val="center"/>
          </w:tcPr>
          <w:p w14:paraId="77E64616" w14:textId="4745913F" w:rsidR="4E7A600A" w:rsidRDefault="4E7A600A" w:rsidP="0029711A">
            <w:pPr>
              <w:rPr>
                <w:sz w:val="22"/>
              </w:rPr>
            </w:pPr>
          </w:p>
        </w:tc>
      </w:tr>
      <w:tr w:rsidR="00333086" w:rsidRPr="00333086" w14:paraId="7AD8D076" w14:textId="7241592A" w:rsidTr="00F14C97">
        <w:trPr>
          <w:trHeight w:val="1047"/>
        </w:trPr>
        <w:tc>
          <w:tcPr>
            <w:tcW w:w="1003" w:type="dxa"/>
            <w:shd w:val="clear" w:color="auto" w:fill="FFFFFF" w:themeFill="background1"/>
            <w:vAlign w:val="center"/>
          </w:tcPr>
          <w:p w14:paraId="7A46D222" w14:textId="5341583A" w:rsidR="00333086" w:rsidRPr="00C555B7" w:rsidRDefault="00333086" w:rsidP="00657931">
            <w:pPr>
              <w:jc w:val="center"/>
              <w:rPr>
                <w:rFonts w:cstheme="minorHAnsi"/>
                <w:b/>
                <w:sz w:val="22"/>
              </w:rPr>
            </w:pPr>
            <w:r w:rsidRPr="00C555B7">
              <w:rPr>
                <w:rFonts w:cstheme="minorHAnsi"/>
                <w:b/>
                <w:sz w:val="22"/>
              </w:rPr>
              <w:t>03.02.25</w:t>
            </w:r>
          </w:p>
        </w:tc>
        <w:tc>
          <w:tcPr>
            <w:tcW w:w="1755" w:type="dxa"/>
            <w:shd w:val="clear" w:color="auto" w:fill="F2F2F2" w:themeFill="background1" w:themeFillShade="F2"/>
            <w:vAlign w:val="center"/>
          </w:tcPr>
          <w:p w14:paraId="09F85239" w14:textId="77777777" w:rsidR="00333086" w:rsidRPr="00C555B7" w:rsidRDefault="00333086" w:rsidP="0029711A">
            <w:pPr>
              <w:jc w:val="center"/>
              <w:rPr>
                <w:rFonts w:cstheme="minorHAnsi"/>
                <w:b/>
                <w:sz w:val="22"/>
              </w:rPr>
            </w:pPr>
            <w:r w:rsidRPr="00C555B7">
              <w:rPr>
                <w:rFonts w:cstheme="minorHAnsi"/>
                <w:b/>
                <w:sz w:val="22"/>
              </w:rPr>
              <w:t>Behaviour Management</w:t>
            </w:r>
          </w:p>
        </w:tc>
        <w:tc>
          <w:tcPr>
            <w:tcW w:w="3758" w:type="dxa"/>
            <w:shd w:val="clear" w:color="auto" w:fill="FFFFFF" w:themeFill="background1"/>
            <w:vAlign w:val="center"/>
          </w:tcPr>
          <w:p w14:paraId="5148C412" w14:textId="77777777" w:rsidR="00333086" w:rsidRDefault="00333086" w:rsidP="0029711A">
            <w:pPr>
              <w:numPr>
                <w:ilvl w:val="0"/>
                <w:numId w:val="33"/>
              </w:numPr>
              <w:ind w:left="355"/>
              <w:contextualSpacing/>
              <w:rPr>
                <w:rFonts w:cstheme="minorHAnsi"/>
                <w:sz w:val="22"/>
              </w:rPr>
            </w:pPr>
            <w:r w:rsidRPr="00C555B7">
              <w:rPr>
                <w:rFonts w:cstheme="minorHAnsi"/>
                <w:sz w:val="22"/>
              </w:rPr>
              <w:t xml:space="preserve">Development Record </w:t>
            </w:r>
          </w:p>
          <w:p w14:paraId="6F96D3A2" w14:textId="77777777" w:rsidR="00724CE9" w:rsidRPr="00C555B7" w:rsidRDefault="00724CE9" w:rsidP="0029711A">
            <w:pPr>
              <w:numPr>
                <w:ilvl w:val="0"/>
                <w:numId w:val="33"/>
              </w:numPr>
              <w:ind w:left="355"/>
              <w:contextualSpacing/>
              <w:rPr>
                <w:rFonts w:cstheme="minorHAnsi"/>
                <w:sz w:val="22"/>
              </w:rPr>
            </w:pPr>
            <w:r>
              <w:rPr>
                <w:rFonts w:cstheme="minorHAnsi"/>
                <w:sz w:val="22"/>
              </w:rPr>
              <w:t>Big Question</w:t>
            </w:r>
          </w:p>
          <w:p w14:paraId="0841D9AD" w14:textId="77777777" w:rsidR="00724CE9" w:rsidRPr="00C555B7" w:rsidRDefault="00724CE9" w:rsidP="0029711A">
            <w:pPr>
              <w:numPr>
                <w:ilvl w:val="0"/>
                <w:numId w:val="33"/>
              </w:numPr>
              <w:ind w:left="355"/>
              <w:contextualSpacing/>
              <w:rPr>
                <w:rFonts w:cstheme="minorHAnsi"/>
                <w:sz w:val="22"/>
              </w:rPr>
            </w:pPr>
            <w:r w:rsidRPr="00C555B7">
              <w:rPr>
                <w:rFonts w:cstheme="minorHAnsi"/>
                <w:sz w:val="22"/>
              </w:rPr>
              <w:t>School-based task</w:t>
            </w:r>
          </w:p>
          <w:p w14:paraId="709B7812" w14:textId="49F3F273" w:rsidR="00333086" w:rsidRPr="00724CE9" w:rsidRDefault="00333086" w:rsidP="0029711A">
            <w:pPr>
              <w:numPr>
                <w:ilvl w:val="0"/>
                <w:numId w:val="33"/>
              </w:numPr>
              <w:ind w:left="355"/>
              <w:contextualSpacing/>
              <w:rPr>
                <w:rFonts w:cstheme="minorHAnsi"/>
                <w:sz w:val="22"/>
              </w:rPr>
            </w:pPr>
            <w:r w:rsidRPr="00C555B7">
              <w:rPr>
                <w:rFonts w:cstheme="minorHAnsi"/>
                <w:sz w:val="22"/>
              </w:rPr>
              <w:t>Planning and Resources</w:t>
            </w:r>
            <w:r w:rsidR="00724CE9" w:rsidRPr="00C555B7">
              <w:rPr>
                <w:rFonts w:cstheme="minorHAnsi"/>
                <w:sz w:val="22"/>
              </w:rPr>
              <w:t xml:space="preserve"> </w:t>
            </w:r>
          </w:p>
        </w:tc>
        <w:tc>
          <w:tcPr>
            <w:tcW w:w="1559" w:type="dxa"/>
            <w:shd w:val="clear" w:color="auto" w:fill="FFFFFF" w:themeFill="background1"/>
            <w:vAlign w:val="center"/>
          </w:tcPr>
          <w:p w14:paraId="175A3610" w14:textId="58F93C8B" w:rsidR="00333086" w:rsidRPr="0067799C" w:rsidRDefault="00333086" w:rsidP="009F37ED">
            <w:pPr>
              <w:ind w:left="193" w:hanging="270"/>
              <w:contextualSpacing/>
              <w:rPr>
                <w:sz w:val="22"/>
                <w:highlight w:val="yellow"/>
              </w:rPr>
            </w:pPr>
          </w:p>
        </w:tc>
        <w:tc>
          <w:tcPr>
            <w:tcW w:w="1963" w:type="dxa"/>
            <w:shd w:val="clear" w:color="auto" w:fill="FFFFFF" w:themeFill="background1"/>
            <w:vAlign w:val="center"/>
          </w:tcPr>
          <w:p w14:paraId="2B2293A6" w14:textId="70F0846F" w:rsidR="7F732533" w:rsidRPr="4E7A600A" w:rsidRDefault="7F732533" w:rsidP="009F37ED">
            <w:pPr>
              <w:numPr>
                <w:ilvl w:val="0"/>
                <w:numId w:val="33"/>
              </w:numPr>
              <w:ind w:left="254" w:hanging="292"/>
              <w:contextualSpacing/>
              <w:rPr>
                <w:sz w:val="22"/>
              </w:rPr>
            </w:pPr>
            <w:r w:rsidRPr="4E7A600A">
              <w:rPr>
                <w:sz w:val="22"/>
              </w:rPr>
              <w:t>Record of Performance and Development 1</w:t>
            </w:r>
          </w:p>
        </w:tc>
      </w:tr>
      <w:tr w:rsidR="00333086" w:rsidRPr="00333086" w14:paraId="29B46D7C" w14:textId="44DB160B" w:rsidTr="00F14C97">
        <w:trPr>
          <w:trHeight w:val="1021"/>
        </w:trPr>
        <w:tc>
          <w:tcPr>
            <w:tcW w:w="1003" w:type="dxa"/>
            <w:vAlign w:val="center"/>
          </w:tcPr>
          <w:p w14:paraId="6AC23819" w14:textId="41BE6891" w:rsidR="00333086" w:rsidRPr="00C555B7" w:rsidRDefault="00333086" w:rsidP="00657931">
            <w:pPr>
              <w:jc w:val="center"/>
              <w:rPr>
                <w:rFonts w:cstheme="minorHAnsi"/>
                <w:b/>
                <w:sz w:val="22"/>
              </w:rPr>
            </w:pPr>
            <w:r w:rsidRPr="00C555B7">
              <w:rPr>
                <w:rFonts w:cstheme="minorHAnsi"/>
                <w:b/>
                <w:sz w:val="22"/>
              </w:rPr>
              <w:t>10.</w:t>
            </w:r>
            <w:r w:rsidR="00D775DF">
              <w:rPr>
                <w:rFonts w:cstheme="minorHAnsi"/>
                <w:b/>
                <w:sz w:val="22"/>
              </w:rPr>
              <w:t>02</w:t>
            </w:r>
            <w:r w:rsidRPr="00C555B7">
              <w:rPr>
                <w:rFonts w:cstheme="minorHAnsi"/>
                <w:b/>
                <w:sz w:val="22"/>
              </w:rPr>
              <w:t>.25</w:t>
            </w:r>
          </w:p>
        </w:tc>
        <w:tc>
          <w:tcPr>
            <w:tcW w:w="1755" w:type="dxa"/>
            <w:shd w:val="clear" w:color="auto" w:fill="D9E2F3" w:themeFill="accent1" w:themeFillTint="33"/>
            <w:vAlign w:val="center"/>
          </w:tcPr>
          <w:p w14:paraId="37EF1364" w14:textId="77777777" w:rsidR="00333086" w:rsidRPr="00C555B7" w:rsidRDefault="00333086" w:rsidP="0029711A">
            <w:pPr>
              <w:jc w:val="center"/>
              <w:rPr>
                <w:rFonts w:cstheme="minorHAnsi"/>
                <w:b/>
                <w:sz w:val="22"/>
              </w:rPr>
            </w:pPr>
            <w:r w:rsidRPr="00C555B7">
              <w:rPr>
                <w:rFonts w:cstheme="minorHAnsi"/>
                <w:b/>
                <w:sz w:val="22"/>
              </w:rPr>
              <w:t xml:space="preserve">Assessment ITAP </w:t>
            </w:r>
          </w:p>
        </w:tc>
        <w:tc>
          <w:tcPr>
            <w:tcW w:w="3758" w:type="dxa"/>
            <w:vAlign w:val="center"/>
          </w:tcPr>
          <w:p w14:paraId="69C7A3EA" w14:textId="74421F6C" w:rsidR="00333086" w:rsidRPr="00C555B7" w:rsidRDefault="00333086" w:rsidP="00D92205">
            <w:pPr>
              <w:numPr>
                <w:ilvl w:val="0"/>
                <w:numId w:val="33"/>
              </w:numPr>
              <w:ind w:left="322" w:hanging="322"/>
              <w:contextualSpacing/>
              <w:rPr>
                <w:rFonts w:cstheme="minorHAnsi"/>
                <w:sz w:val="22"/>
              </w:rPr>
            </w:pPr>
            <w:r w:rsidRPr="00D129B1">
              <w:rPr>
                <w:rFonts w:cstheme="minorHAnsi"/>
                <w:sz w:val="22"/>
              </w:rPr>
              <w:t>Completed ITAP Booklet</w:t>
            </w:r>
            <w:r w:rsidR="00D129B1" w:rsidRPr="00D129B1">
              <w:rPr>
                <w:rFonts w:cstheme="minorHAnsi"/>
                <w:sz w:val="22"/>
              </w:rPr>
              <w:t xml:space="preserve"> for</w:t>
            </w:r>
            <w:r w:rsidR="00D129B1">
              <w:rPr>
                <w:rFonts w:cstheme="minorHAnsi"/>
                <w:sz w:val="22"/>
              </w:rPr>
              <w:t xml:space="preserve"> this week</w:t>
            </w:r>
          </w:p>
        </w:tc>
        <w:tc>
          <w:tcPr>
            <w:tcW w:w="1559" w:type="dxa"/>
            <w:shd w:val="clear" w:color="auto" w:fill="FFFFFF" w:themeFill="background1"/>
            <w:vAlign w:val="center"/>
          </w:tcPr>
          <w:p w14:paraId="2AE837E1" w14:textId="77777777" w:rsidR="00333086" w:rsidRPr="0067799C" w:rsidRDefault="00333086" w:rsidP="009F37ED">
            <w:pPr>
              <w:ind w:left="193" w:hanging="270"/>
              <w:rPr>
                <w:rFonts w:cstheme="minorHAnsi"/>
                <w:sz w:val="22"/>
                <w:highlight w:val="yellow"/>
              </w:rPr>
            </w:pPr>
          </w:p>
        </w:tc>
        <w:tc>
          <w:tcPr>
            <w:tcW w:w="1963" w:type="dxa"/>
            <w:vAlign w:val="center"/>
          </w:tcPr>
          <w:p w14:paraId="027B6155" w14:textId="7987C3E8" w:rsidR="4E7A600A" w:rsidRDefault="4E7A600A" w:rsidP="009F37ED">
            <w:pPr>
              <w:ind w:left="254" w:hanging="292"/>
              <w:rPr>
                <w:sz w:val="22"/>
              </w:rPr>
            </w:pPr>
          </w:p>
        </w:tc>
      </w:tr>
      <w:tr w:rsidR="00333086" w:rsidRPr="00333086" w14:paraId="62A68873" w14:textId="6A69FD12" w:rsidTr="00F14C97">
        <w:trPr>
          <w:trHeight w:val="345"/>
        </w:trPr>
        <w:tc>
          <w:tcPr>
            <w:tcW w:w="8075" w:type="dxa"/>
            <w:gridSpan w:val="4"/>
            <w:shd w:val="clear" w:color="auto" w:fill="D9D9D9" w:themeFill="background1" w:themeFillShade="D9"/>
            <w:vAlign w:val="center"/>
          </w:tcPr>
          <w:p w14:paraId="09D8F11D" w14:textId="77777777" w:rsidR="00333086" w:rsidRPr="0067799C" w:rsidRDefault="00333086" w:rsidP="009F37ED">
            <w:pPr>
              <w:ind w:left="193" w:hanging="270"/>
              <w:contextualSpacing/>
              <w:jc w:val="center"/>
              <w:rPr>
                <w:rFonts w:cstheme="minorHAnsi"/>
                <w:sz w:val="22"/>
                <w:highlight w:val="yellow"/>
              </w:rPr>
            </w:pPr>
            <w:r w:rsidRPr="00F14C97">
              <w:rPr>
                <w:rFonts w:cstheme="minorHAnsi"/>
                <w:sz w:val="22"/>
              </w:rPr>
              <w:t>Half term</w:t>
            </w:r>
          </w:p>
        </w:tc>
        <w:tc>
          <w:tcPr>
            <w:tcW w:w="1963" w:type="dxa"/>
            <w:shd w:val="clear" w:color="auto" w:fill="EDEDED" w:themeFill="accent3" w:themeFillTint="33"/>
            <w:vAlign w:val="center"/>
          </w:tcPr>
          <w:p w14:paraId="4D3DEDC6" w14:textId="00F3E838" w:rsidR="4E7A600A" w:rsidRDefault="4E7A600A" w:rsidP="009F37ED">
            <w:pPr>
              <w:ind w:left="254" w:hanging="292"/>
              <w:jc w:val="center"/>
              <w:rPr>
                <w:sz w:val="22"/>
              </w:rPr>
            </w:pPr>
          </w:p>
        </w:tc>
      </w:tr>
      <w:tr w:rsidR="00333086" w:rsidRPr="00333086" w14:paraId="0ACA5FA6" w14:textId="44318213" w:rsidTr="00F14C97">
        <w:trPr>
          <w:trHeight w:val="861"/>
        </w:trPr>
        <w:tc>
          <w:tcPr>
            <w:tcW w:w="1003" w:type="dxa"/>
            <w:vAlign w:val="center"/>
          </w:tcPr>
          <w:p w14:paraId="29CD9658" w14:textId="0CE290D9" w:rsidR="00333086" w:rsidRPr="00C555B7" w:rsidRDefault="00333086" w:rsidP="00657931">
            <w:pPr>
              <w:jc w:val="center"/>
              <w:rPr>
                <w:rFonts w:cstheme="minorHAnsi"/>
                <w:b/>
                <w:sz w:val="22"/>
              </w:rPr>
            </w:pPr>
            <w:r w:rsidRPr="00C555B7">
              <w:rPr>
                <w:rFonts w:cstheme="minorHAnsi"/>
                <w:b/>
                <w:sz w:val="22"/>
              </w:rPr>
              <w:t>24.02.25</w:t>
            </w:r>
          </w:p>
        </w:tc>
        <w:tc>
          <w:tcPr>
            <w:tcW w:w="1755" w:type="dxa"/>
            <w:shd w:val="clear" w:color="auto" w:fill="FBE4D5" w:themeFill="accent2" w:themeFillTint="33"/>
            <w:vAlign w:val="center"/>
          </w:tcPr>
          <w:p w14:paraId="4F0D7D64" w14:textId="77777777" w:rsidR="00333086" w:rsidRPr="00C555B7" w:rsidRDefault="00333086" w:rsidP="0029711A">
            <w:pPr>
              <w:jc w:val="center"/>
              <w:rPr>
                <w:rFonts w:cstheme="minorHAnsi"/>
                <w:b/>
                <w:sz w:val="22"/>
              </w:rPr>
            </w:pPr>
            <w:r w:rsidRPr="00C555B7">
              <w:rPr>
                <w:rFonts w:cstheme="minorHAnsi"/>
                <w:b/>
                <w:sz w:val="22"/>
              </w:rPr>
              <w:t xml:space="preserve">Planning and Teaching </w:t>
            </w:r>
          </w:p>
        </w:tc>
        <w:tc>
          <w:tcPr>
            <w:tcW w:w="3758" w:type="dxa"/>
            <w:vAlign w:val="center"/>
          </w:tcPr>
          <w:p w14:paraId="539053D9" w14:textId="77777777" w:rsidR="00333086" w:rsidRDefault="00333086" w:rsidP="0029711A">
            <w:pPr>
              <w:numPr>
                <w:ilvl w:val="0"/>
                <w:numId w:val="33"/>
              </w:numPr>
              <w:contextualSpacing/>
              <w:rPr>
                <w:rFonts w:cstheme="minorHAnsi"/>
                <w:sz w:val="22"/>
              </w:rPr>
            </w:pPr>
            <w:r>
              <w:rPr>
                <w:rFonts w:cstheme="minorHAnsi"/>
                <w:sz w:val="22"/>
              </w:rPr>
              <w:t xml:space="preserve">Development Record </w:t>
            </w:r>
          </w:p>
          <w:p w14:paraId="592EBE23" w14:textId="77777777" w:rsidR="00D129B1" w:rsidRDefault="00D129B1" w:rsidP="0029711A">
            <w:pPr>
              <w:numPr>
                <w:ilvl w:val="0"/>
                <w:numId w:val="33"/>
              </w:numPr>
              <w:contextualSpacing/>
              <w:rPr>
                <w:rFonts w:cstheme="minorHAnsi"/>
                <w:sz w:val="22"/>
              </w:rPr>
            </w:pPr>
            <w:r>
              <w:rPr>
                <w:rFonts w:cstheme="minorHAnsi"/>
                <w:sz w:val="22"/>
              </w:rPr>
              <w:t>Big Question</w:t>
            </w:r>
          </w:p>
          <w:p w14:paraId="7141261E" w14:textId="77777777" w:rsidR="00D129B1" w:rsidRDefault="00D129B1" w:rsidP="0029711A">
            <w:pPr>
              <w:numPr>
                <w:ilvl w:val="0"/>
                <w:numId w:val="33"/>
              </w:numPr>
              <w:contextualSpacing/>
              <w:rPr>
                <w:rFonts w:cstheme="minorHAnsi"/>
                <w:sz w:val="22"/>
              </w:rPr>
            </w:pPr>
            <w:r>
              <w:rPr>
                <w:rFonts w:cstheme="minorHAnsi"/>
                <w:sz w:val="22"/>
              </w:rPr>
              <w:t>School-based task</w:t>
            </w:r>
          </w:p>
          <w:p w14:paraId="6B605232" w14:textId="77777777" w:rsidR="00D129B1" w:rsidRDefault="00D129B1" w:rsidP="0029711A">
            <w:pPr>
              <w:numPr>
                <w:ilvl w:val="0"/>
                <w:numId w:val="33"/>
              </w:numPr>
              <w:contextualSpacing/>
              <w:rPr>
                <w:rFonts w:cstheme="minorHAnsi"/>
                <w:sz w:val="22"/>
              </w:rPr>
            </w:pPr>
            <w:r>
              <w:rPr>
                <w:rFonts w:cstheme="minorHAnsi"/>
                <w:sz w:val="22"/>
              </w:rPr>
              <w:t xml:space="preserve">Planning and Resources </w:t>
            </w:r>
          </w:p>
          <w:p w14:paraId="4CB80E75" w14:textId="59C21267" w:rsidR="00333086" w:rsidRPr="00C555B7" w:rsidRDefault="00D129B1" w:rsidP="0029711A">
            <w:pPr>
              <w:numPr>
                <w:ilvl w:val="0"/>
                <w:numId w:val="33"/>
              </w:numPr>
              <w:contextualSpacing/>
              <w:rPr>
                <w:rFonts w:cstheme="minorHAnsi"/>
                <w:sz w:val="22"/>
              </w:rPr>
            </w:pPr>
            <w:r>
              <w:rPr>
                <w:rFonts w:cstheme="minorHAnsi"/>
                <w:sz w:val="22"/>
              </w:rPr>
              <w:t>Weekly observation proforma</w:t>
            </w:r>
          </w:p>
        </w:tc>
        <w:tc>
          <w:tcPr>
            <w:tcW w:w="1559" w:type="dxa"/>
            <w:shd w:val="clear" w:color="auto" w:fill="FFFFFF" w:themeFill="background1"/>
            <w:vAlign w:val="center"/>
          </w:tcPr>
          <w:p w14:paraId="4C0F8767" w14:textId="77777777" w:rsidR="00333086" w:rsidRPr="00F14C97" w:rsidRDefault="00333086" w:rsidP="009F37ED">
            <w:pPr>
              <w:numPr>
                <w:ilvl w:val="0"/>
                <w:numId w:val="33"/>
              </w:numPr>
              <w:ind w:left="193" w:hanging="270"/>
              <w:contextualSpacing/>
              <w:rPr>
                <w:rFonts w:cstheme="minorHAnsi"/>
                <w:sz w:val="22"/>
              </w:rPr>
            </w:pPr>
            <w:r w:rsidRPr="00F14C97">
              <w:rPr>
                <w:rFonts w:cstheme="minorHAnsi"/>
                <w:sz w:val="22"/>
              </w:rPr>
              <w:t>Weekly Observation</w:t>
            </w:r>
          </w:p>
        </w:tc>
        <w:tc>
          <w:tcPr>
            <w:tcW w:w="1963" w:type="dxa"/>
            <w:vAlign w:val="center"/>
          </w:tcPr>
          <w:p w14:paraId="7B46A08A" w14:textId="7CEB0672" w:rsidR="4E7A600A" w:rsidRDefault="4E7A600A" w:rsidP="009F37ED">
            <w:pPr>
              <w:ind w:left="254" w:hanging="292"/>
              <w:rPr>
                <w:sz w:val="22"/>
              </w:rPr>
            </w:pPr>
          </w:p>
        </w:tc>
      </w:tr>
      <w:tr w:rsidR="00333086" w:rsidRPr="00333086" w14:paraId="10A6FA2C" w14:textId="7A71B56C" w:rsidTr="00F14C97">
        <w:trPr>
          <w:trHeight w:val="1157"/>
        </w:trPr>
        <w:tc>
          <w:tcPr>
            <w:tcW w:w="1003" w:type="dxa"/>
            <w:vAlign w:val="center"/>
          </w:tcPr>
          <w:p w14:paraId="10C425FE" w14:textId="6ADB9E42" w:rsidR="00333086" w:rsidRPr="00C555B7" w:rsidRDefault="00333086" w:rsidP="00657931">
            <w:pPr>
              <w:jc w:val="center"/>
              <w:rPr>
                <w:rFonts w:cstheme="minorHAnsi"/>
                <w:b/>
                <w:sz w:val="22"/>
              </w:rPr>
            </w:pPr>
            <w:r w:rsidRPr="00C555B7">
              <w:rPr>
                <w:rFonts w:cstheme="minorHAnsi"/>
                <w:b/>
                <w:sz w:val="22"/>
              </w:rPr>
              <w:t>03.03.25</w:t>
            </w:r>
          </w:p>
        </w:tc>
        <w:tc>
          <w:tcPr>
            <w:tcW w:w="1755" w:type="dxa"/>
            <w:shd w:val="clear" w:color="auto" w:fill="FBE4D5" w:themeFill="accent2" w:themeFillTint="33"/>
            <w:vAlign w:val="center"/>
          </w:tcPr>
          <w:p w14:paraId="4FF24E13" w14:textId="77777777" w:rsidR="00333086" w:rsidRPr="00C555B7" w:rsidRDefault="00333086" w:rsidP="0029711A">
            <w:pPr>
              <w:jc w:val="center"/>
              <w:rPr>
                <w:rFonts w:cstheme="minorHAnsi"/>
                <w:b/>
                <w:sz w:val="22"/>
              </w:rPr>
            </w:pPr>
            <w:r w:rsidRPr="00C555B7">
              <w:rPr>
                <w:rFonts w:cstheme="minorHAnsi"/>
                <w:b/>
                <w:sz w:val="22"/>
              </w:rPr>
              <w:t xml:space="preserve">Planning and Teaching </w:t>
            </w:r>
          </w:p>
        </w:tc>
        <w:tc>
          <w:tcPr>
            <w:tcW w:w="3758" w:type="dxa"/>
            <w:vAlign w:val="center"/>
          </w:tcPr>
          <w:p w14:paraId="1DAA0FB6" w14:textId="77777777" w:rsidR="00333086" w:rsidRDefault="00333086" w:rsidP="0029711A">
            <w:pPr>
              <w:numPr>
                <w:ilvl w:val="0"/>
                <w:numId w:val="33"/>
              </w:numPr>
              <w:contextualSpacing/>
              <w:rPr>
                <w:rFonts w:cstheme="minorHAnsi"/>
                <w:sz w:val="22"/>
              </w:rPr>
            </w:pPr>
            <w:r>
              <w:rPr>
                <w:rFonts w:cstheme="minorHAnsi"/>
                <w:sz w:val="22"/>
              </w:rPr>
              <w:t xml:space="preserve">Development Record </w:t>
            </w:r>
          </w:p>
          <w:p w14:paraId="25A0C2AA" w14:textId="77777777" w:rsidR="00D129B1" w:rsidRDefault="00D129B1" w:rsidP="0029711A">
            <w:pPr>
              <w:numPr>
                <w:ilvl w:val="0"/>
                <w:numId w:val="33"/>
              </w:numPr>
              <w:contextualSpacing/>
              <w:rPr>
                <w:rFonts w:cstheme="minorHAnsi"/>
                <w:sz w:val="22"/>
              </w:rPr>
            </w:pPr>
            <w:r>
              <w:rPr>
                <w:rFonts w:cstheme="minorHAnsi"/>
                <w:sz w:val="22"/>
              </w:rPr>
              <w:t>Big Question</w:t>
            </w:r>
          </w:p>
          <w:p w14:paraId="2358C37C" w14:textId="77777777" w:rsidR="00D129B1" w:rsidRDefault="00D129B1" w:rsidP="0029711A">
            <w:pPr>
              <w:numPr>
                <w:ilvl w:val="0"/>
                <w:numId w:val="33"/>
              </w:numPr>
              <w:contextualSpacing/>
              <w:rPr>
                <w:rFonts w:cstheme="minorHAnsi"/>
                <w:sz w:val="22"/>
              </w:rPr>
            </w:pPr>
            <w:r>
              <w:rPr>
                <w:rFonts w:cstheme="minorHAnsi"/>
                <w:sz w:val="22"/>
              </w:rPr>
              <w:t>School-based task</w:t>
            </w:r>
          </w:p>
          <w:p w14:paraId="1F5029B7" w14:textId="77777777" w:rsidR="00D129B1" w:rsidRDefault="00333086" w:rsidP="0029711A">
            <w:pPr>
              <w:numPr>
                <w:ilvl w:val="0"/>
                <w:numId w:val="33"/>
              </w:numPr>
              <w:contextualSpacing/>
              <w:rPr>
                <w:rFonts w:cstheme="minorHAnsi"/>
                <w:sz w:val="22"/>
              </w:rPr>
            </w:pPr>
            <w:r>
              <w:rPr>
                <w:rFonts w:cstheme="minorHAnsi"/>
                <w:sz w:val="22"/>
              </w:rPr>
              <w:t>Planning and Resources</w:t>
            </w:r>
            <w:r w:rsidR="00D129B1">
              <w:rPr>
                <w:rFonts w:cstheme="minorHAnsi"/>
                <w:sz w:val="22"/>
              </w:rPr>
              <w:t xml:space="preserve"> </w:t>
            </w:r>
          </w:p>
          <w:p w14:paraId="202986AC" w14:textId="615D17C3" w:rsidR="00333086" w:rsidRPr="00C555B7" w:rsidRDefault="00D129B1" w:rsidP="00D92205">
            <w:pPr>
              <w:numPr>
                <w:ilvl w:val="0"/>
                <w:numId w:val="33"/>
              </w:numPr>
              <w:ind w:left="322" w:hanging="322"/>
              <w:contextualSpacing/>
              <w:rPr>
                <w:rFonts w:cstheme="minorHAnsi"/>
                <w:sz w:val="22"/>
              </w:rPr>
            </w:pPr>
            <w:r>
              <w:rPr>
                <w:rFonts w:cstheme="minorHAnsi"/>
                <w:sz w:val="22"/>
              </w:rPr>
              <w:t>Weekly observation proforma</w:t>
            </w:r>
          </w:p>
        </w:tc>
        <w:tc>
          <w:tcPr>
            <w:tcW w:w="1559" w:type="dxa"/>
            <w:shd w:val="clear" w:color="auto" w:fill="FFFFFF" w:themeFill="background1"/>
            <w:vAlign w:val="center"/>
          </w:tcPr>
          <w:p w14:paraId="742027E2" w14:textId="77777777" w:rsidR="00333086" w:rsidRPr="00F14C97" w:rsidRDefault="00333086" w:rsidP="009F37ED">
            <w:pPr>
              <w:numPr>
                <w:ilvl w:val="0"/>
                <w:numId w:val="33"/>
              </w:numPr>
              <w:ind w:left="193" w:hanging="270"/>
              <w:contextualSpacing/>
              <w:rPr>
                <w:rFonts w:cstheme="minorHAnsi"/>
                <w:sz w:val="22"/>
              </w:rPr>
            </w:pPr>
            <w:r w:rsidRPr="00F14C97">
              <w:rPr>
                <w:rFonts w:cstheme="minorHAnsi"/>
                <w:sz w:val="22"/>
              </w:rPr>
              <w:t>School Mentor Weekly Observation</w:t>
            </w:r>
          </w:p>
        </w:tc>
        <w:tc>
          <w:tcPr>
            <w:tcW w:w="1963" w:type="dxa"/>
            <w:vAlign w:val="center"/>
          </w:tcPr>
          <w:p w14:paraId="31FE7A93" w14:textId="0967257A" w:rsidR="4E7A600A" w:rsidRDefault="4E7A600A" w:rsidP="009F37ED">
            <w:pPr>
              <w:ind w:left="254" w:hanging="292"/>
              <w:rPr>
                <w:sz w:val="22"/>
              </w:rPr>
            </w:pPr>
          </w:p>
        </w:tc>
      </w:tr>
      <w:tr w:rsidR="00333086" w:rsidRPr="00333086" w14:paraId="2B3EF492" w14:textId="2D176A08" w:rsidTr="00F14C97">
        <w:trPr>
          <w:trHeight w:val="936"/>
        </w:trPr>
        <w:tc>
          <w:tcPr>
            <w:tcW w:w="1003" w:type="dxa"/>
            <w:shd w:val="clear" w:color="auto" w:fill="FFFFFF" w:themeFill="background1"/>
            <w:vAlign w:val="center"/>
          </w:tcPr>
          <w:p w14:paraId="70D82134" w14:textId="06534A7C" w:rsidR="00333086" w:rsidRPr="00C555B7" w:rsidRDefault="00333086" w:rsidP="00657931">
            <w:pPr>
              <w:jc w:val="center"/>
              <w:rPr>
                <w:rFonts w:cstheme="minorHAnsi"/>
                <w:b/>
                <w:sz w:val="22"/>
              </w:rPr>
            </w:pPr>
            <w:r w:rsidRPr="00C555B7">
              <w:rPr>
                <w:rFonts w:cstheme="minorHAnsi"/>
                <w:b/>
                <w:sz w:val="22"/>
              </w:rPr>
              <w:t>10.03.25</w:t>
            </w:r>
          </w:p>
        </w:tc>
        <w:tc>
          <w:tcPr>
            <w:tcW w:w="1755" w:type="dxa"/>
            <w:shd w:val="clear" w:color="auto" w:fill="ED7D31" w:themeFill="accent2"/>
            <w:vAlign w:val="center"/>
          </w:tcPr>
          <w:p w14:paraId="2E7EC313" w14:textId="77777777" w:rsidR="00333086" w:rsidRPr="00C555B7" w:rsidRDefault="00333086" w:rsidP="0029711A">
            <w:pPr>
              <w:jc w:val="center"/>
              <w:rPr>
                <w:rFonts w:cstheme="minorHAnsi"/>
                <w:b/>
                <w:sz w:val="22"/>
              </w:rPr>
            </w:pPr>
            <w:r w:rsidRPr="00C555B7">
              <w:rPr>
                <w:rFonts w:cstheme="minorHAnsi"/>
                <w:b/>
                <w:sz w:val="22"/>
              </w:rPr>
              <w:t xml:space="preserve">Adaptive Teaching </w:t>
            </w:r>
          </w:p>
        </w:tc>
        <w:tc>
          <w:tcPr>
            <w:tcW w:w="3758" w:type="dxa"/>
            <w:shd w:val="clear" w:color="auto" w:fill="FFFFFF" w:themeFill="background1"/>
            <w:vAlign w:val="center"/>
          </w:tcPr>
          <w:p w14:paraId="0B3DB22A" w14:textId="77777777" w:rsidR="00D129B1" w:rsidRDefault="00D129B1" w:rsidP="0029711A">
            <w:pPr>
              <w:numPr>
                <w:ilvl w:val="0"/>
                <w:numId w:val="33"/>
              </w:numPr>
              <w:contextualSpacing/>
              <w:rPr>
                <w:rFonts w:cstheme="minorHAnsi"/>
                <w:sz w:val="22"/>
              </w:rPr>
            </w:pPr>
            <w:r>
              <w:rPr>
                <w:rFonts w:cstheme="minorHAnsi"/>
                <w:sz w:val="22"/>
              </w:rPr>
              <w:t xml:space="preserve">Development Record </w:t>
            </w:r>
          </w:p>
          <w:p w14:paraId="58E89DF1" w14:textId="77777777" w:rsidR="00D129B1" w:rsidRDefault="00D129B1" w:rsidP="0029711A">
            <w:pPr>
              <w:numPr>
                <w:ilvl w:val="0"/>
                <w:numId w:val="33"/>
              </w:numPr>
              <w:contextualSpacing/>
              <w:rPr>
                <w:rFonts w:cstheme="minorHAnsi"/>
                <w:sz w:val="22"/>
              </w:rPr>
            </w:pPr>
            <w:r>
              <w:rPr>
                <w:rFonts w:cstheme="minorHAnsi"/>
                <w:sz w:val="22"/>
              </w:rPr>
              <w:t>Big Question</w:t>
            </w:r>
          </w:p>
          <w:p w14:paraId="6F001897" w14:textId="77777777" w:rsidR="00D129B1" w:rsidRDefault="00D129B1" w:rsidP="0029711A">
            <w:pPr>
              <w:numPr>
                <w:ilvl w:val="0"/>
                <w:numId w:val="33"/>
              </w:numPr>
              <w:contextualSpacing/>
              <w:rPr>
                <w:rFonts w:cstheme="minorHAnsi"/>
                <w:sz w:val="22"/>
              </w:rPr>
            </w:pPr>
            <w:r>
              <w:rPr>
                <w:rFonts w:cstheme="minorHAnsi"/>
                <w:sz w:val="22"/>
              </w:rPr>
              <w:t>School-based task</w:t>
            </w:r>
          </w:p>
          <w:p w14:paraId="5693A90B" w14:textId="79C0564C" w:rsidR="00333086" w:rsidRPr="00D129B1" w:rsidRDefault="00333086" w:rsidP="0029711A">
            <w:pPr>
              <w:numPr>
                <w:ilvl w:val="0"/>
                <w:numId w:val="33"/>
              </w:numPr>
              <w:contextualSpacing/>
              <w:rPr>
                <w:rFonts w:cstheme="minorHAnsi"/>
                <w:sz w:val="22"/>
              </w:rPr>
            </w:pPr>
            <w:r>
              <w:rPr>
                <w:rFonts w:cstheme="minorHAnsi"/>
                <w:sz w:val="22"/>
              </w:rPr>
              <w:t>Planning and Resources</w:t>
            </w:r>
            <w:r w:rsidR="00D129B1">
              <w:rPr>
                <w:rFonts w:cstheme="minorHAnsi"/>
                <w:sz w:val="22"/>
              </w:rPr>
              <w:t xml:space="preserve"> </w:t>
            </w:r>
          </w:p>
        </w:tc>
        <w:tc>
          <w:tcPr>
            <w:tcW w:w="1559" w:type="dxa"/>
            <w:shd w:val="clear" w:color="auto" w:fill="FFFFFF" w:themeFill="background1"/>
            <w:vAlign w:val="center"/>
          </w:tcPr>
          <w:p w14:paraId="79C8E67B" w14:textId="1ABF9E3D" w:rsidR="00333086" w:rsidRPr="0067799C" w:rsidRDefault="00333086" w:rsidP="009F37ED">
            <w:pPr>
              <w:ind w:left="193" w:hanging="270"/>
              <w:contextualSpacing/>
              <w:rPr>
                <w:sz w:val="22"/>
                <w:highlight w:val="yellow"/>
              </w:rPr>
            </w:pPr>
          </w:p>
        </w:tc>
        <w:tc>
          <w:tcPr>
            <w:tcW w:w="1963" w:type="dxa"/>
            <w:shd w:val="clear" w:color="auto" w:fill="FFFFFF" w:themeFill="background1"/>
            <w:vAlign w:val="center"/>
          </w:tcPr>
          <w:p w14:paraId="7BE8E86A" w14:textId="0BE72EE2" w:rsidR="23A769FD" w:rsidRPr="4E7A600A" w:rsidRDefault="23A769FD" w:rsidP="009F37ED">
            <w:pPr>
              <w:numPr>
                <w:ilvl w:val="0"/>
                <w:numId w:val="33"/>
              </w:numPr>
              <w:ind w:left="254" w:hanging="292"/>
              <w:contextualSpacing/>
              <w:rPr>
                <w:sz w:val="22"/>
              </w:rPr>
            </w:pPr>
            <w:r w:rsidRPr="4E7A600A">
              <w:rPr>
                <w:sz w:val="22"/>
              </w:rPr>
              <w:t>Record of Performance and Development 2</w:t>
            </w:r>
          </w:p>
        </w:tc>
      </w:tr>
      <w:tr w:rsidR="00333086" w:rsidRPr="00333086" w14:paraId="7A61D944" w14:textId="30847E14" w:rsidTr="00F14C97">
        <w:trPr>
          <w:trHeight w:val="1562"/>
        </w:trPr>
        <w:tc>
          <w:tcPr>
            <w:tcW w:w="1003" w:type="dxa"/>
            <w:vAlign w:val="center"/>
          </w:tcPr>
          <w:p w14:paraId="2939507E" w14:textId="445D17F1" w:rsidR="00333086" w:rsidRPr="00C555B7" w:rsidRDefault="00333086" w:rsidP="00657931">
            <w:pPr>
              <w:jc w:val="center"/>
              <w:rPr>
                <w:rFonts w:cstheme="minorHAnsi"/>
                <w:b/>
                <w:sz w:val="22"/>
              </w:rPr>
            </w:pPr>
            <w:r w:rsidRPr="00C555B7">
              <w:rPr>
                <w:rFonts w:cstheme="minorHAnsi"/>
                <w:b/>
                <w:sz w:val="22"/>
              </w:rPr>
              <w:t>17.03.25</w:t>
            </w:r>
          </w:p>
        </w:tc>
        <w:tc>
          <w:tcPr>
            <w:tcW w:w="1755" w:type="dxa"/>
            <w:shd w:val="clear" w:color="auto" w:fill="ED7D31" w:themeFill="accent2"/>
            <w:vAlign w:val="center"/>
          </w:tcPr>
          <w:p w14:paraId="16D1C83E" w14:textId="77777777" w:rsidR="00333086" w:rsidRPr="00C555B7" w:rsidRDefault="00333086" w:rsidP="0029711A">
            <w:pPr>
              <w:jc w:val="center"/>
              <w:rPr>
                <w:rFonts w:cstheme="minorHAnsi"/>
                <w:b/>
                <w:sz w:val="22"/>
              </w:rPr>
            </w:pPr>
            <w:r w:rsidRPr="00C555B7">
              <w:rPr>
                <w:rFonts w:cstheme="minorHAnsi"/>
                <w:b/>
                <w:sz w:val="22"/>
              </w:rPr>
              <w:t>Adaptive Teaching</w:t>
            </w:r>
          </w:p>
        </w:tc>
        <w:tc>
          <w:tcPr>
            <w:tcW w:w="3758" w:type="dxa"/>
            <w:vAlign w:val="center"/>
          </w:tcPr>
          <w:p w14:paraId="08FBBD88" w14:textId="77777777" w:rsidR="00333086" w:rsidRDefault="00333086" w:rsidP="0029711A">
            <w:pPr>
              <w:numPr>
                <w:ilvl w:val="0"/>
                <w:numId w:val="33"/>
              </w:numPr>
              <w:contextualSpacing/>
              <w:rPr>
                <w:rFonts w:cstheme="minorHAnsi"/>
                <w:sz w:val="22"/>
              </w:rPr>
            </w:pPr>
            <w:r>
              <w:rPr>
                <w:rFonts w:cstheme="minorHAnsi"/>
                <w:sz w:val="22"/>
              </w:rPr>
              <w:t xml:space="preserve">Development Record </w:t>
            </w:r>
          </w:p>
          <w:p w14:paraId="43F640E9" w14:textId="77777777" w:rsidR="00D129B1" w:rsidRDefault="00D129B1" w:rsidP="0029711A">
            <w:pPr>
              <w:numPr>
                <w:ilvl w:val="0"/>
                <w:numId w:val="33"/>
              </w:numPr>
              <w:contextualSpacing/>
              <w:rPr>
                <w:rFonts w:cstheme="minorHAnsi"/>
                <w:sz w:val="22"/>
              </w:rPr>
            </w:pPr>
            <w:r>
              <w:rPr>
                <w:rFonts w:cstheme="minorHAnsi"/>
                <w:sz w:val="22"/>
              </w:rPr>
              <w:t>Big Question</w:t>
            </w:r>
          </w:p>
          <w:p w14:paraId="5925059B" w14:textId="77777777" w:rsidR="00D129B1" w:rsidRDefault="00D129B1" w:rsidP="0029711A">
            <w:pPr>
              <w:numPr>
                <w:ilvl w:val="0"/>
                <w:numId w:val="33"/>
              </w:numPr>
              <w:contextualSpacing/>
              <w:rPr>
                <w:rFonts w:cstheme="minorHAnsi"/>
                <w:sz w:val="22"/>
              </w:rPr>
            </w:pPr>
            <w:r>
              <w:rPr>
                <w:rFonts w:cstheme="minorHAnsi"/>
                <w:sz w:val="22"/>
              </w:rPr>
              <w:t>School-based task</w:t>
            </w:r>
          </w:p>
          <w:p w14:paraId="7C54F8C7" w14:textId="77777777" w:rsidR="00D129B1" w:rsidRDefault="00333086" w:rsidP="0029711A">
            <w:pPr>
              <w:numPr>
                <w:ilvl w:val="0"/>
                <w:numId w:val="33"/>
              </w:numPr>
              <w:contextualSpacing/>
              <w:rPr>
                <w:rFonts w:cstheme="minorHAnsi"/>
                <w:sz w:val="22"/>
              </w:rPr>
            </w:pPr>
            <w:r>
              <w:rPr>
                <w:rFonts w:cstheme="minorHAnsi"/>
                <w:sz w:val="22"/>
              </w:rPr>
              <w:t>Planning and Resources</w:t>
            </w:r>
            <w:r w:rsidR="00D129B1">
              <w:rPr>
                <w:rFonts w:cstheme="minorHAnsi"/>
                <w:sz w:val="22"/>
              </w:rPr>
              <w:t xml:space="preserve"> </w:t>
            </w:r>
          </w:p>
          <w:p w14:paraId="3CA2B710" w14:textId="62D8D297" w:rsidR="00333086" w:rsidRPr="00C555B7" w:rsidRDefault="00D129B1" w:rsidP="00D92205">
            <w:pPr>
              <w:numPr>
                <w:ilvl w:val="0"/>
                <w:numId w:val="33"/>
              </w:numPr>
              <w:ind w:left="322" w:hanging="322"/>
              <w:contextualSpacing/>
              <w:rPr>
                <w:rFonts w:cstheme="minorHAnsi"/>
                <w:sz w:val="22"/>
              </w:rPr>
            </w:pPr>
            <w:r>
              <w:rPr>
                <w:rFonts w:cstheme="minorHAnsi"/>
                <w:sz w:val="22"/>
              </w:rPr>
              <w:t>Weekly observation proforma</w:t>
            </w:r>
          </w:p>
        </w:tc>
        <w:tc>
          <w:tcPr>
            <w:tcW w:w="1559" w:type="dxa"/>
            <w:shd w:val="clear" w:color="auto" w:fill="FFFFFF" w:themeFill="background1"/>
            <w:vAlign w:val="center"/>
          </w:tcPr>
          <w:p w14:paraId="4955C48B" w14:textId="77777777" w:rsidR="00333086" w:rsidRPr="00F14C97" w:rsidRDefault="00333086" w:rsidP="009F37ED">
            <w:pPr>
              <w:numPr>
                <w:ilvl w:val="0"/>
                <w:numId w:val="33"/>
              </w:numPr>
              <w:ind w:left="193" w:hanging="270"/>
              <w:contextualSpacing/>
              <w:rPr>
                <w:rFonts w:cstheme="minorHAnsi"/>
                <w:sz w:val="22"/>
              </w:rPr>
            </w:pPr>
            <w:r w:rsidRPr="00F14C97">
              <w:rPr>
                <w:rFonts w:cstheme="minorHAnsi"/>
                <w:sz w:val="22"/>
              </w:rPr>
              <w:t>School Mentor Weekly Observation</w:t>
            </w:r>
          </w:p>
        </w:tc>
        <w:tc>
          <w:tcPr>
            <w:tcW w:w="1963" w:type="dxa"/>
            <w:vAlign w:val="center"/>
          </w:tcPr>
          <w:p w14:paraId="2551BE78" w14:textId="06737E23" w:rsidR="4E7A600A" w:rsidRDefault="4E7A600A" w:rsidP="0029711A">
            <w:pPr>
              <w:rPr>
                <w:sz w:val="22"/>
              </w:rPr>
            </w:pPr>
          </w:p>
        </w:tc>
      </w:tr>
      <w:tr w:rsidR="00333086" w:rsidRPr="00333086" w14:paraId="57CDCFAC" w14:textId="43E3FDBA" w:rsidTr="00F14C97">
        <w:trPr>
          <w:trHeight w:val="1553"/>
        </w:trPr>
        <w:tc>
          <w:tcPr>
            <w:tcW w:w="1003" w:type="dxa"/>
            <w:vAlign w:val="center"/>
          </w:tcPr>
          <w:p w14:paraId="16D8FE91" w14:textId="77777777" w:rsidR="00333086" w:rsidRPr="00C555B7" w:rsidRDefault="00333086" w:rsidP="0029711A">
            <w:pPr>
              <w:jc w:val="center"/>
              <w:rPr>
                <w:rFonts w:cstheme="minorHAnsi"/>
                <w:b/>
                <w:sz w:val="22"/>
              </w:rPr>
            </w:pPr>
            <w:r w:rsidRPr="00C555B7">
              <w:rPr>
                <w:rFonts w:cstheme="minorHAnsi"/>
                <w:b/>
                <w:sz w:val="22"/>
              </w:rPr>
              <w:lastRenderedPageBreak/>
              <w:t xml:space="preserve">24.03.25 </w:t>
            </w:r>
          </w:p>
        </w:tc>
        <w:tc>
          <w:tcPr>
            <w:tcW w:w="1755" w:type="dxa"/>
            <w:shd w:val="clear" w:color="auto" w:fill="F4B083" w:themeFill="accent2" w:themeFillTint="99"/>
            <w:vAlign w:val="center"/>
          </w:tcPr>
          <w:p w14:paraId="1DAAB3B4" w14:textId="77777777" w:rsidR="00333086" w:rsidRPr="00C555B7" w:rsidRDefault="00333086" w:rsidP="0029711A">
            <w:pPr>
              <w:jc w:val="center"/>
              <w:rPr>
                <w:rFonts w:cstheme="minorHAnsi"/>
                <w:b/>
                <w:sz w:val="22"/>
              </w:rPr>
            </w:pPr>
            <w:r w:rsidRPr="00C555B7">
              <w:rPr>
                <w:rFonts w:cstheme="minorHAnsi"/>
                <w:b/>
                <w:sz w:val="22"/>
              </w:rPr>
              <w:t>Professional Behaviours</w:t>
            </w:r>
          </w:p>
        </w:tc>
        <w:tc>
          <w:tcPr>
            <w:tcW w:w="3758" w:type="dxa"/>
            <w:vAlign w:val="center"/>
          </w:tcPr>
          <w:p w14:paraId="38BCCE9E" w14:textId="77777777" w:rsidR="00333086" w:rsidRDefault="00333086" w:rsidP="009F37ED">
            <w:pPr>
              <w:numPr>
                <w:ilvl w:val="0"/>
                <w:numId w:val="33"/>
              </w:numPr>
              <w:contextualSpacing/>
              <w:rPr>
                <w:rFonts w:cstheme="minorHAnsi"/>
                <w:sz w:val="22"/>
              </w:rPr>
            </w:pPr>
            <w:r>
              <w:rPr>
                <w:rFonts w:cstheme="minorHAnsi"/>
                <w:sz w:val="22"/>
              </w:rPr>
              <w:t xml:space="preserve">Development Record </w:t>
            </w:r>
          </w:p>
          <w:p w14:paraId="1DF046D8" w14:textId="77777777" w:rsidR="00D129B1" w:rsidRDefault="00D129B1" w:rsidP="009F37ED">
            <w:pPr>
              <w:numPr>
                <w:ilvl w:val="0"/>
                <w:numId w:val="33"/>
              </w:numPr>
              <w:contextualSpacing/>
              <w:rPr>
                <w:rFonts w:cstheme="minorHAnsi"/>
                <w:sz w:val="22"/>
              </w:rPr>
            </w:pPr>
            <w:r>
              <w:rPr>
                <w:rFonts w:cstheme="minorHAnsi"/>
                <w:sz w:val="22"/>
              </w:rPr>
              <w:t>Big Question</w:t>
            </w:r>
          </w:p>
          <w:p w14:paraId="25DA9D18" w14:textId="77777777" w:rsidR="00D129B1" w:rsidRDefault="00D129B1" w:rsidP="009F37ED">
            <w:pPr>
              <w:numPr>
                <w:ilvl w:val="0"/>
                <w:numId w:val="33"/>
              </w:numPr>
              <w:contextualSpacing/>
              <w:rPr>
                <w:rFonts w:cstheme="minorHAnsi"/>
                <w:sz w:val="22"/>
              </w:rPr>
            </w:pPr>
            <w:r>
              <w:rPr>
                <w:rFonts w:cstheme="minorHAnsi"/>
                <w:sz w:val="22"/>
              </w:rPr>
              <w:t>School-based task</w:t>
            </w:r>
          </w:p>
          <w:p w14:paraId="4EC96647" w14:textId="77777777" w:rsidR="00D129B1" w:rsidRDefault="00333086" w:rsidP="009F37ED">
            <w:pPr>
              <w:numPr>
                <w:ilvl w:val="0"/>
                <w:numId w:val="33"/>
              </w:numPr>
              <w:contextualSpacing/>
              <w:rPr>
                <w:rFonts w:cstheme="minorHAnsi"/>
                <w:sz w:val="22"/>
              </w:rPr>
            </w:pPr>
            <w:r>
              <w:rPr>
                <w:rFonts w:cstheme="minorHAnsi"/>
                <w:sz w:val="22"/>
              </w:rPr>
              <w:t>Planning and Resources</w:t>
            </w:r>
            <w:r w:rsidR="00D129B1">
              <w:rPr>
                <w:rFonts w:cstheme="minorHAnsi"/>
                <w:sz w:val="22"/>
              </w:rPr>
              <w:t xml:space="preserve"> </w:t>
            </w:r>
          </w:p>
          <w:p w14:paraId="3E4F4F27" w14:textId="1F65935A" w:rsidR="00333086" w:rsidRPr="00C555B7" w:rsidRDefault="00D129B1" w:rsidP="009F37ED">
            <w:pPr>
              <w:numPr>
                <w:ilvl w:val="0"/>
                <w:numId w:val="33"/>
              </w:numPr>
              <w:contextualSpacing/>
              <w:rPr>
                <w:rFonts w:cstheme="minorHAnsi"/>
                <w:sz w:val="22"/>
              </w:rPr>
            </w:pPr>
            <w:r>
              <w:rPr>
                <w:rFonts w:cstheme="minorHAnsi"/>
                <w:sz w:val="22"/>
              </w:rPr>
              <w:t>Weekly observation proforma</w:t>
            </w:r>
          </w:p>
        </w:tc>
        <w:tc>
          <w:tcPr>
            <w:tcW w:w="1559" w:type="dxa"/>
            <w:shd w:val="clear" w:color="auto" w:fill="FFFFFF" w:themeFill="background1"/>
            <w:vAlign w:val="center"/>
          </w:tcPr>
          <w:p w14:paraId="1FC80753" w14:textId="5B08EFB7" w:rsidR="00333086" w:rsidRPr="00F14C97" w:rsidRDefault="00333086" w:rsidP="009F37ED">
            <w:pPr>
              <w:numPr>
                <w:ilvl w:val="0"/>
                <w:numId w:val="33"/>
              </w:numPr>
              <w:ind w:left="193" w:hanging="262"/>
              <w:contextualSpacing/>
              <w:rPr>
                <w:sz w:val="22"/>
              </w:rPr>
            </w:pPr>
            <w:r w:rsidRPr="00F14C97">
              <w:rPr>
                <w:sz w:val="22"/>
              </w:rPr>
              <w:t>School Mentor Weekly Observation</w:t>
            </w:r>
          </w:p>
        </w:tc>
        <w:tc>
          <w:tcPr>
            <w:tcW w:w="1963" w:type="dxa"/>
            <w:vAlign w:val="center"/>
          </w:tcPr>
          <w:p w14:paraId="77AA090E" w14:textId="591C5A1E" w:rsidR="1215A46F" w:rsidRPr="4E7A600A" w:rsidRDefault="1215A46F" w:rsidP="009F37ED">
            <w:pPr>
              <w:numPr>
                <w:ilvl w:val="0"/>
                <w:numId w:val="33"/>
              </w:numPr>
              <w:ind w:left="178" w:hanging="232"/>
              <w:contextualSpacing/>
              <w:rPr>
                <w:sz w:val="22"/>
              </w:rPr>
            </w:pPr>
            <w:r w:rsidRPr="4E7A600A">
              <w:rPr>
                <w:sz w:val="22"/>
              </w:rPr>
              <w:t>Completion of Assessment Report</w:t>
            </w:r>
          </w:p>
        </w:tc>
      </w:tr>
      <w:tr w:rsidR="00333086" w:rsidRPr="00333086" w14:paraId="6E3412D9" w14:textId="1768A78C" w:rsidTr="00F14C97">
        <w:trPr>
          <w:trHeight w:val="1539"/>
        </w:trPr>
        <w:tc>
          <w:tcPr>
            <w:tcW w:w="1003" w:type="dxa"/>
            <w:vAlign w:val="center"/>
          </w:tcPr>
          <w:p w14:paraId="0DA4CF21" w14:textId="77777777" w:rsidR="00333086" w:rsidRPr="00C555B7" w:rsidRDefault="00333086" w:rsidP="0029711A">
            <w:pPr>
              <w:jc w:val="center"/>
              <w:rPr>
                <w:rFonts w:cstheme="minorHAnsi"/>
                <w:b/>
                <w:sz w:val="22"/>
              </w:rPr>
            </w:pPr>
            <w:r w:rsidRPr="00C555B7">
              <w:rPr>
                <w:rFonts w:cstheme="minorHAnsi"/>
                <w:b/>
                <w:sz w:val="22"/>
              </w:rPr>
              <w:t xml:space="preserve">31.03.25 </w:t>
            </w:r>
          </w:p>
        </w:tc>
        <w:tc>
          <w:tcPr>
            <w:tcW w:w="1755" w:type="dxa"/>
            <w:shd w:val="clear" w:color="auto" w:fill="D9E2F3" w:themeFill="accent1" w:themeFillTint="33"/>
            <w:vAlign w:val="center"/>
          </w:tcPr>
          <w:p w14:paraId="06AAF012" w14:textId="77777777" w:rsidR="00333086" w:rsidRPr="00C555B7" w:rsidRDefault="00333086" w:rsidP="0029711A">
            <w:pPr>
              <w:jc w:val="center"/>
              <w:rPr>
                <w:rFonts w:cstheme="minorHAnsi"/>
                <w:b/>
                <w:sz w:val="22"/>
              </w:rPr>
            </w:pPr>
            <w:r w:rsidRPr="00C555B7">
              <w:rPr>
                <w:rFonts w:cstheme="minorHAnsi"/>
                <w:b/>
                <w:sz w:val="22"/>
              </w:rPr>
              <w:t xml:space="preserve">ITAP 2: Assessment </w:t>
            </w:r>
          </w:p>
        </w:tc>
        <w:tc>
          <w:tcPr>
            <w:tcW w:w="3758" w:type="dxa"/>
            <w:vAlign w:val="center"/>
          </w:tcPr>
          <w:p w14:paraId="66C8962A" w14:textId="5D4C1B6E" w:rsidR="00333086" w:rsidRPr="00333086" w:rsidRDefault="00D129B1" w:rsidP="0029711A">
            <w:pPr>
              <w:jc w:val="center"/>
              <w:rPr>
                <w:sz w:val="22"/>
              </w:rPr>
            </w:pPr>
            <w:r>
              <w:rPr>
                <w:rFonts w:cstheme="minorHAnsi"/>
                <w:sz w:val="22"/>
              </w:rPr>
              <w:t>Completed ITAP booklet</w:t>
            </w:r>
          </w:p>
        </w:tc>
        <w:tc>
          <w:tcPr>
            <w:tcW w:w="1559" w:type="dxa"/>
            <w:shd w:val="clear" w:color="auto" w:fill="FFFFFF" w:themeFill="background1"/>
          </w:tcPr>
          <w:p w14:paraId="3835A8DE" w14:textId="77777777" w:rsidR="00333086" w:rsidRPr="00F14C97" w:rsidRDefault="00333086" w:rsidP="009F37ED">
            <w:pPr>
              <w:numPr>
                <w:ilvl w:val="0"/>
                <w:numId w:val="33"/>
              </w:numPr>
              <w:ind w:left="193" w:hanging="262"/>
              <w:contextualSpacing/>
              <w:rPr>
                <w:rFonts w:cstheme="minorHAnsi"/>
                <w:sz w:val="22"/>
              </w:rPr>
            </w:pPr>
            <w:r w:rsidRPr="00F14C97">
              <w:rPr>
                <w:rFonts w:cstheme="minorHAnsi"/>
                <w:sz w:val="22"/>
              </w:rPr>
              <w:t xml:space="preserve">Completed Development Record </w:t>
            </w:r>
          </w:p>
          <w:p w14:paraId="7D9C1DCB" w14:textId="77777777" w:rsidR="00333086" w:rsidRPr="00F14C97" w:rsidRDefault="00333086" w:rsidP="009F37ED">
            <w:pPr>
              <w:numPr>
                <w:ilvl w:val="0"/>
                <w:numId w:val="33"/>
              </w:numPr>
              <w:ind w:left="193" w:hanging="262"/>
              <w:contextualSpacing/>
              <w:rPr>
                <w:rFonts w:cstheme="minorHAnsi"/>
                <w:sz w:val="22"/>
              </w:rPr>
            </w:pPr>
            <w:r w:rsidRPr="00F14C97">
              <w:rPr>
                <w:rFonts w:cstheme="minorHAnsi"/>
                <w:sz w:val="22"/>
              </w:rPr>
              <w:t>Samples of Planning with photographs of related continuous provision (EYFS only)</w:t>
            </w:r>
          </w:p>
          <w:p w14:paraId="692FEA15" w14:textId="77777777" w:rsidR="00333086" w:rsidRPr="00F14C97" w:rsidRDefault="00333086" w:rsidP="009F37ED">
            <w:pPr>
              <w:numPr>
                <w:ilvl w:val="0"/>
                <w:numId w:val="33"/>
              </w:numPr>
              <w:ind w:left="193" w:hanging="262"/>
              <w:contextualSpacing/>
              <w:rPr>
                <w:rFonts w:cstheme="minorHAnsi"/>
                <w:sz w:val="22"/>
              </w:rPr>
            </w:pPr>
            <w:r w:rsidRPr="00F14C97">
              <w:rPr>
                <w:rFonts w:cstheme="minorHAnsi"/>
                <w:sz w:val="22"/>
              </w:rPr>
              <w:t xml:space="preserve">ITAP 2 Booklet </w:t>
            </w:r>
          </w:p>
        </w:tc>
        <w:tc>
          <w:tcPr>
            <w:tcW w:w="1963" w:type="dxa"/>
          </w:tcPr>
          <w:p w14:paraId="5C9C6755" w14:textId="6CAD57F2" w:rsidR="4E7A600A" w:rsidRDefault="4E7A600A" w:rsidP="0029711A">
            <w:pPr>
              <w:rPr>
                <w:sz w:val="22"/>
              </w:rPr>
            </w:pPr>
          </w:p>
        </w:tc>
      </w:tr>
    </w:tbl>
    <w:p w14:paraId="04957327" w14:textId="77777777" w:rsidR="009F37ED" w:rsidRDefault="00FD0166" w:rsidP="0029711A">
      <w:pPr>
        <w:pStyle w:val="Heading1"/>
        <w:spacing w:before="0" w:line="240" w:lineRule="auto"/>
        <w:rPr>
          <w:rFonts w:cstheme="minorHAnsi"/>
          <w:sz w:val="22"/>
        </w:rPr>
      </w:pPr>
      <w:r w:rsidRPr="00C555B7">
        <w:rPr>
          <w:rFonts w:cstheme="minorHAnsi"/>
          <w:sz w:val="22"/>
        </w:rPr>
        <w:br w:type="page"/>
      </w:r>
    </w:p>
    <w:p w14:paraId="2A665C49" w14:textId="5B8C856F" w:rsidR="00FD0166" w:rsidRDefault="00517125" w:rsidP="009F37ED">
      <w:pPr>
        <w:pStyle w:val="Heading1"/>
        <w:spacing w:before="0" w:line="240" w:lineRule="auto"/>
        <w:rPr>
          <w:rStyle w:val="normaltextrun"/>
        </w:rPr>
      </w:pPr>
      <w:bookmarkStart w:id="2" w:name="_Toc185435110"/>
      <w:r w:rsidRPr="002A35D6">
        <w:rPr>
          <w:rStyle w:val="normaltextrun"/>
        </w:rPr>
        <w:lastRenderedPageBreak/>
        <w:t xml:space="preserve">Overview of </w:t>
      </w:r>
      <w:r w:rsidR="00A4006F">
        <w:rPr>
          <w:rStyle w:val="normaltextrun"/>
        </w:rPr>
        <w:t>School Experience</w:t>
      </w:r>
      <w:r w:rsidRPr="002A35D6">
        <w:rPr>
          <w:rStyle w:val="normaltextrun"/>
        </w:rPr>
        <w:t xml:space="preserve">: Stage </w:t>
      </w:r>
      <w:r w:rsidR="00040331" w:rsidRPr="002A35D6">
        <w:rPr>
          <w:rStyle w:val="normaltextrun"/>
        </w:rPr>
        <w:t>2</w:t>
      </w:r>
      <w:bookmarkEnd w:id="2"/>
    </w:p>
    <w:p w14:paraId="36A01934" w14:textId="77777777" w:rsidR="009F37ED" w:rsidRPr="009F37ED" w:rsidRDefault="009F37ED" w:rsidP="009F37ED">
      <w:pPr>
        <w:spacing w:after="0"/>
      </w:pPr>
    </w:p>
    <w:tbl>
      <w:tblPr>
        <w:tblStyle w:val="TableGrid2"/>
        <w:tblW w:w="0" w:type="auto"/>
        <w:tblLook w:val="04A0" w:firstRow="1" w:lastRow="0" w:firstColumn="1" w:lastColumn="0" w:noHBand="0" w:noVBand="1"/>
      </w:tblPr>
      <w:tblGrid>
        <w:gridCol w:w="1791"/>
        <w:gridCol w:w="7673"/>
      </w:tblGrid>
      <w:tr w:rsidR="00FD0166" w:rsidRPr="00B50587" w14:paraId="0264859F" w14:textId="77777777" w:rsidTr="355D7302">
        <w:trPr>
          <w:trHeight w:val="2177"/>
        </w:trPr>
        <w:tc>
          <w:tcPr>
            <w:tcW w:w="9464" w:type="dxa"/>
            <w:gridSpan w:val="2"/>
            <w:shd w:val="clear" w:color="auto" w:fill="FFF2CC" w:themeFill="accent4" w:themeFillTint="33"/>
            <w:vAlign w:val="center"/>
          </w:tcPr>
          <w:p w14:paraId="4DF8B273" w14:textId="6CA24C21" w:rsidR="00517125" w:rsidRPr="00517125" w:rsidRDefault="00517125" w:rsidP="009F37ED">
            <w:pPr>
              <w:rPr>
                <w:b/>
                <w:bCs/>
                <w:lang w:eastAsia="en-GB"/>
              </w:rPr>
            </w:pPr>
            <w:r w:rsidRPr="00517125">
              <w:rPr>
                <w:b/>
                <w:bCs/>
                <w:lang w:val="en-US"/>
              </w:rPr>
              <w:t>Key Information about this Stage </w:t>
            </w:r>
            <w:r w:rsidRPr="00517125">
              <w:rPr>
                <w:b/>
                <w:bCs/>
              </w:rPr>
              <w:t> </w:t>
            </w:r>
          </w:p>
          <w:p w14:paraId="28F26D09" w14:textId="1690D99A" w:rsidR="00FD0166" w:rsidRPr="00C555B7" w:rsidRDefault="00FD0166" w:rsidP="009F37ED">
            <w:pPr>
              <w:pStyle w:val="ListParagraph"/>
              <w:numPr>
                <w:ilvl w:val="0"/>
                <w:numId w:val="6"/>
              </w:numPr>
              <w:shd w:val="clear" w:color="auto" w:fill="FFF2CC" w:themeFill="accent4" w:themeFillTint="33"/>
              <w:ind w:left="567"/>
              <w:rPr>
                <w:rFonts w:eastAsia="Times New Roman" w:cstheme="minorHAnsi"/>
                <w:sz w:val="22"/>
                <w:lang w:eastAsia="en-GB"/>
              </w:rPr>
            </w:pPr>
            <w:r w:rsidRPr="00C555B7">
              <w:rPr>
                <w:rFonts w:eastAsia="Times New Roman" w:cstheme="minorHAnsi"/>
                <w:sz w:val="22"/>
                <w:lang w:val="en-US" w:eastAsia="en-GB"/>
              </w:rPr>
              <w:t>Broadening experience, placing a greater focus upon developing sequences of learning.</w:t>
            </w:r>
          </w:p>
          <w:p w14:paraId="774DADAF" w14:textId="77777777" w:rsidR="00FD0166" w:rsidRPr="00C555B7" w:rsidRDefault="00FD0166" w:rsidP="009F37ED">
            <w:pPr>
              <w:pStyle w:val="ListParagraph"/>
              <w:numPr>
                <w:ilvl w:val="0"/>
                <w:numId w:val="6"/>
              </w:numPr>
              <w:shd w:val="clear" w:color="auto" w:fill="FFF2CC" w:themeFill="accent4" w:themeFillTint="33"/>
              <w:ind w:left="567"/>
              <w:rPr>
                <w:rFonts w:eastAsia="Times New Roman" w:cstheme="minorHAnsi"/>
                <w:sz w:val="22"/>
                <w:lang w:eastAsia="en-GB"/>
              </w:rPr>
            </w:pPr>
            <w:r w:rsidRPr="00C555B7">
              <w:rPr>
                <w:rFonts w:eastAsia="Times New Roman" w:cstheme="minorHAnsi"/>
                <w:sz w:val="22"/>
                <w:lang w:val="en-US" w:eastAsia="en-GB"/>
              </w:rPr>
              <w:t>Two weeks of centre-based training, which has been designed to develop your knowledge of subject and age phase pedagogy.</w:t>
            </w:r>
          </w:p>
          <w:p w14:paraId="7A0D1459" w14:textId="380452ED" w:rsidR="00FD0166" w:rsidRPr="00C555B7" w:rsidRDefault="00FD0166" w:rsidP="009F37ED">
            <w:pPr>
              <w:pStyle w:val="ListParagraph"/>
              <w:numPr>
                <w:ilvl w:val="0"/>
                <w:numId w:val="6"/>
              </w:numPr>
              <w:ind w:left="567"/>
              <w:rPr>
                <w:rFonts w:eastAsia="Times New Roman" w:cstheme="minorHAnsi"/>
                <w:sz w:val="22"/>
                <w:lang w:eastAsia="en-GB"/>
              </w:rPr>
            </w:pPr>
            <w:r w:rsidRPr="00C555B7">
              <w:rPr>
                <w:rFonts w:eastAsia="Times New Roman" w:cstheme="minorHAnsi"/>
                <w:sz w:val="22"/>
                <w:lang w:val="en-US" w:eastAsia="en-GB"/>
              </w:rPr>
              <w:t xml:space="preserve">Eight weeks of </w:t>
            </w:r>
            <w:r w:rsidR="00E20ACD">
              <w:rPr>
                <w:rFonts w:eastAsia="Times New Roman" w:cstheme="minorHAnsi"/>
                <w:sz w:val="22"/>
                <w:lang w:val="en-US" w:eastAsia="en-GB"/>
              </w:rPr>
              <w:t>School Experience</w:t>
            </w:r>
            <w:r w:rsidRPr="00C555B7">
              <w:rPr>
                <w:rFonts w:eastAsia="Times New Roman" w:cstheme="minorHAnsi"/>
                <w:sz w:val="22"/>
                <w:lang w:val="en-US" w:eastAsia="en-GB"/>
              </w:rPr>
              <w:t xml:space="preserve"> which will be facilitated by expert colleagues in one of our partnership schools.</w:t>
            </w:r>
          </w:p>
          <w:p w14:paraId="4234E5E6" w14:textId="76D9EB53" w:rsidR="00FD0166" w:rsidRPr="00EA0EB5" w:rsidRDefault="00FD0166" w:rsidP="009F37ED">
            <w:pPr>
              <w:pStyle w:val="ListParagraph"/>
              <w:numPr>
                <w:ilvl w:val="0"/>
                <w:numId w:val="6"/>
              </w:numPr>
              <w:ind w:left="567"/>
              <w:rPr>
                <w:rFonts w:eastAsia="Times New Roman" w:cstheme="minorHAnsi"/>
                <w:sz w:val="22"/>
                <w:lang w:eastAsia="en-GB"/>
              </w:rPr>
            </w:pPr>
            <w:r w:rsidRPr="00C555B7">
              <w:rPr>
                <w:rFonts w:eastAsia="Times New Roman" w:cstheme="minorHAnsi"/>
                <w:sz w:val="22"/>
                <w:lang w:val="en-US" w:eastAsia="en-GB"/>
              </w:rPr>
              <w:t xml:space="preserve">Two-weeks of Intensive Training and Practice (ITAP), focusing upon </w:t>
            </w:r>
            <w:r w:rsidR="00731D9D" w:rsidRPr="00C555B7">
              <w:rPr>
                <w:rFonts w:eastAsia="Times New Roman" w:cstheme="minorHAnsi"/>
                <w:sz w:val="22"/>
                <w:lang w:val="en-US" w:eastAsia="en-GB"/>
              </w:rPr>
              <w:t>Building A</w:t>
            </w:r>
            <w:r w:rsidRPr="00C555B7">
              <w:rPr>
                <w:rFonts w:eastAsia="Times New Roman" w:cstheme="minorHAnsi"/>
                <w:sz w:val="22"/>
                <w:lang w:val="en-US" w:eastAsia="en-GB"/>
              </w:rPr>
              <w:t>ssessment</w:t>
            </w:r>
            <w:r w:rsidR="00731D9D" w:rsidRPr="00C555B7">
              <w:rPr>
                <w:rFonts w:eastAsia="Times New Roman" w:cstheme="minorHAnsi"/>
                <w:sz w:val="22"/>
                <w:lang w:val="en-US" w:eastAsia="en-GB"/>
              </w:rPr>
              <w:t xml:space="preserve"> Literacy. </w:t>
            </w:r>
          </w:p>
        </w:tc>
      </w:tr>
      <w:tr w:rsidR="00FD0166" w:rsidRPr="00702B98" w14:paraId="3340E1D2" w14:textId="77777777" w:rsidTr="355D7302">
        <w:trPr>
          <w:trHeight w:val="2675"/>
        </w:trPr>
        <w:tc>
          <w:tcPr>
            <w:tcW w:w="1791" w:type="dxa"/>
            <w:shd w:val="clear" w:color="auto" w:fill="FFF2CC" w:themeFill="accent4" w:themeFillTint="33"/>
            <w:vAlign w:val="center"/>
          </w:tcPr>
          <w:p w14:paraId="6566C8CD" w14:textId="77777777" w:rsidR="00FD0166" w:rsidRPr="00C555B7" w:rsidRDefault="00FD0166" w:rsidP="0029711A">
            <w:pPr>
              <w:autoSpaceDE w:val="0"/>
              <w:autoSpaceDN w:val="0"/>
              <w:adjustRightInd w:val="0"/>
              <w:jc w:val="center"/>
              <w:rPr>
                <w:rFonts w:eastAsiaTheme="minorHAnsi" w:cstheme="minorHAnsi"/>
                <w:b/>
                <w:color w:val="000000"/>
                <w:sz w:val="22"/>
              </w:rPr>
            </w:pPr>
            <w:r w:rsidRPr="00C555B7">
              <w:rPr>
                <w:rFonts w:eastAsiaTheme="minorHAnsi" w:cstheme="minorHAnsi"/>
                <w:b/>
                <w:color w:val="000000"/>
                <w:sz w:val="22"/>
              </w:rPr>
              <w:t xml:space="preserve">Curriculum Coverage </w:t>
            </w:r>
          </w:p>
        </w:tc>
        <w:tc>
          <w:tcPr>
            <w:tcW w:w="7673" w:type="dxa"/>
            <w:vAlign w:val="center"/>
          </w:tcPr>
          <w:p w14:paraId="3332487A" w14:textId="30111489" w:rsidR="00FD0166" w:rsidRPr="00EA0EB5" w:rsidRDefault="00FD0166" w:rsidP="0029711A">
            <w:pPr>
              <w:pStyle w:val="Default"/>
              <w:rPr>
                <w:rFonts w:asciiTheme="minorHAnsi" w:hAnsiTheme="minorHAnsi" w:cstheme="minorHAnsi"/>
                <w:sz w:val="22"/>
                <w:szCs w:val="22"/>
              </w:rPr>
            </w:pPr>
            <w:r w:rsidRPr="00EA0EB5">
              <w:rPr>
                <w:rFonts w:asciiTheme="minorHAnsi" w:hAnsiTheme="minorHAnsi" w:cstheme="minorHAnsi"/>
                <w:sz w:val="22"/>
                <w:szCs w:val="22"/>
              </w:rPr>
              <w:t xml:space="preserve">The following subjects should be planned and taught: </w:t>
            </w:r>
          </w:p>
          <w:p w14:paraId="2B133F4C" w14:textId="77777777" w:rsidR="00FD0166" w:rsidRPr="00EA0EB5" w:rsidRDefault="00FD0166" w:rsidP="0029711A">
            <w:pPr>
              <w:pStyle w:val="Default"/>
              <w:numPr>
                <w:ilvl w:val="0"/>
                <w:numId w:val="7"/>
              </w:numPr>
              <w:rPr>
                <w:rFonts w:asciiTheme="minorHAnsi" w:hAnsiTheme="minorHAnsi" w:cstheme="minorHAnsi"/>
                <w:sz w:val="22"/>
                <w:szCs w:val="22"/>
              </w:rPr>
            </w:pPr>
            <w:r w:rsidRPr="00EA0EB5">
              <w:rPr>
                <w:rFonts w:asciiTheme="minorHAnsi" w:hAnsiTheme="minorHAnsi" w:cstheme="minorHAnsi"/>
                <w:sz w:val="22"/>
                <w:szCs w:val="22"/>
              </w:rPr>
              <w:t xml:space="preserve">Phonics </w:t>
            </w:r>
          </w:p>
          <w:p w14:paraId="1C700B52" w14:textId="77777777" w:rsidR="00FD0166" w:rsidRPr="00EA0EB5" w:rsidRDefault="00FD0166" w:rsidP="0029711A">
            <w:pPr>
              <w:pStyle w:val="Default"/>
              <w:numPr>
                <w:ilvl w:val="0"/>
                <w:numId w:val="7"/>
              </w:numPr>
              <w:rPr>
                <w:rFonts w:asciiTheme="minorHAnsi" w:hAnsiTheme="minorHAnsi" w:cstheme="minorHAnsi"/>
                <w:sz w:val="22"/>
                <w:szCs w:val="22"/>
              </w:rPr>
            </w:pPr>
            <w:r w:rsidRPr="00EA0EB5">
              <w:rPr>
                <w:rFonts w:asciiTheme="minorHAnsi" w:hAnsiTheme="minorHAnsi" w:cstheme="minorHAnsi"/>
                <w:sz w:val="22"/>
                <w:szCs w:val="22"/>
              </w:rPr>
              <w:t xml:space="preserve">English/Literacy </w:t>
            </w:r>
          </w:p>
          <w:p w14:paraId="116F11EC" w14:textId="77777777" w:rsidR="00FD0166" w:rsidRPr="00EA0EB5" w:rsidRDefault="00FD0166" w:rsidP="0029711A">
            <w:pPr>
              <w:pStyle w:val="Default"/>
              <w:numPr>
                <w:ilvl w:val="0"/>
                <w:numId w:val="7"/>
              </w:numPr>
              <w:rPr>
                <w:rFonts w:asciiTheme="minorHAnsi" w:hAnsiTheme="minorHAnsi" w:cstheme="minorHAnsi"/>
                <w:sz w:val="22"/>
                <w:szCs w:val="22"/>
              </w:rPr>
            </w:pPr>
            <w:r w:rsidRPr="00EA0EB5">
              <w:rPr>
                <w:rFonts w:asciiTheme="minorHAnsi" w:hAnsiTheme="minorHAnsi" w:cstheme="minorHAnsi"/>
                <w:sz w:val="22"/>
                <w:szCs w:val="22"/>
              </w:rPr>
              <w:t xml:space="preserve">Maths </w:t>
            </w:r>
          </w:p>
          <w:p w14:paraId="6D0F48FF" w14:textId="77777777" w:rsidR="00FD0166" w:rsidRPr="00EA0EB5" w:rsidRDefault="00FD0166" w:rsidP="0029711A">
            <w:pPr>
              <w:pStyle w:val="Default"/>
              <w:numPr>
                <w:ilvl w:val="0"/>
                <w:numId w:val="7"/>
              </w:numPr>
              <w:rPr>
                <w:rFonts w:asciiTheme="minorHAnsi" w:hAnsiTheme="minorHAnsi" w:cstheme="minorHAnsi"/>
                <w:sz w:val="22"/>
                <w:szCs w:val="22"/>
              </w:rPr>
            </w:pPr>
            <w:r w:rsidRPr="00EA0EB5">
              <w:rPr>
                <w:rFonts w:asciiTheme="minorHAnsi" w:hAnsiTheme="minorHAnsi" w:cstheme="minorHAnsi"/>
                <w:sz w:val="22"/>
                <w:szCs w:val="22"/>
              </w:rPr>
              <w:t xml:space="preserve">PE (with the support of the class teacher) </w:t>
            </w:r>
          </w:p>
          <w:p w14:paraId="379FD3AE" w14:textId="6C883C14" w:rsidR="00FD0166" w:rsidRPr="00EA0EB5" w:rsidRDefault="00FD0166" w:rsidP="0029711A">
            <w:pPr>
              <w:pStyle w:val="ListParagraph"/>
              <w:numPr>
                <w:ilvl w:val="0"/>
                <w:numId w:val="7"/>
              </w:numPr>
              <w:autoSpaceDE w:val="0"/>
              <w:autoSpaceDN w:val="0"/>
              <w:adjustRightInd w:val="0"/>
              <w:rPr>
                <w:rFonts w:eastAsiaTheme="minorHAnsi" w:cstheme="minorHAnsi"/>
                <w:color w:val="000000"/>
                <w:sz w:val="22"/>
              </w:rPr>
            </w:pPr>
            <w:r w:rsidRPr="00EA0EB5">
              <w:rPr>
                <w:rFonts w:cstheme="minorHAnsi"/>
                <w:sz w:val="22"/>
              </w:rPr>
              <w:t>A range of other subjects including science and foundation subjects</w:t>
            </w:r>
          </w:p>
          <w:p w14:paraId="5496AB92" w14:textId="0152AB91" w:rsidR="00FD0166" w:rsidRPr="00EA0EB5" w:rsidRDefault="00FD0166" w:rsidP="0029711A">
            <w:pPr>
              <w:autoSpaceDE w:val="0"/>
              <w:autoSpaceDN w:val="0"/>
              <w:adjustRightInd w:val="0"/>
              <w:rPr>
                <w:rFonts w:eastAsiaTheme="minorHAnsi" w:cstheme="minorHAnsi"/>
                <w:i/>
                <w:color w:val="000000"/>
                <w:sz w:val="22"/>
              </w:rPr>
            </w:pPr>
            <w:r w:rsidRPr="00EA0EB5">
              <w:rPr>
                <w:rFonts w:eastAsiaTheme="minorHAnsi" w:cstheme="minorHAnsi"/>
                <w:i/>
                <w:color w:val="000000"/>
                <w:sz w:val="22"/>
              </w:rPr>
              <w:t>During this stage of</w:t>
            </w:r>
            <w:r w:rsidR="00970ED5">
              <w:rPr>
                <w:rFonts w:eastAsiaTheme="minorHAnsi" w:cstheme="minorHAnsi"/>
                <w:i/>
                <w:color w:val="000000"/>
                <w:sz w:val="22"/>
              </w:rPr>
              <w:t xml:space="preserve"> School Experience, Trainee</w:t>
            </w:r>
            <w:r w:rsidRPr="00EA0EB5">
              <w:rPr>
                <w:rFonts w:eastAsiaTheme="minorHAnsi" w:cstheme="minorHAnsi"/>
                <w:i/>
                <w:color w:val="000000"/>
                <w:sz w:val="22"/>
              </w:rPr>
              <w:t>s will have a two-week Intensive Training and practice experience. For details of this, please see the relevant ITAP booklet.</w:t>
            </w:r>
          </w:p>
        </w:tc>
      </w:tr>
      <w:tr w:rsidR="00FD0166" w:rsidRPr="00377979" w14:paraId="0DC27F9B" w14:textId="77777777" w:rsidTr="355D7302">
        <w:trPr>
          <w:trHeight w:val="6850"/>
        </w:trPr>
        <w:tc>
          <w:tcPr>
            <w:tcW w:w="1791" w:type="dxa"/>
            <w:shd w:val="clear" w:color="auto" w:fill="FFF2CC" w:themeFill="accent4" w:themeFillTint="33"/>
            <w:vAlign w:val="center"/>
          </w:tcPr>
          <w:p w14:paraId="5B2410B3" w14:textId="77777777" w:rsidR="00FD0166" w:rsidRPr="004F5563" w:rsidRDefault="00FD0166" w:rsidP="0029711A">
            <w:pPr>
              <w:autoSpaceDE w:val="0"/>
              <w:autoSpaceDN w:val="0"/>
              <w:adjustRightInd w:val="0"/>
              <w:jc w:val="center"/>
              <w:rPr>
                <w:rFonts w:eastAsiaTheme="minorHAnsi" w:cstheme="minorHAnsi"/>
                <w:b/>
                <w:color w:val="000000"/>
                <w:sz w:val="22"/>
              </w:rPr>
            </w:pPr>
            <w:r w:rsidRPr="004F5563">
              <w:rPr>
                <w:rFonts w:eastAsiaTheme="minorHAnsi" w:cstheme="minorHAnsi"/>
                <w:b/>
                <w:color w:val="000000"/>
                <w:sz w:val="22"/>
              </w:rPr>
              <w:t xml:space="preserve">Planning </w:t>
            </w:r>
          </w:p>
        </w:tc>
        <w:tc>
          <w:tcPr>
            <w:tcW w:w="7673" w:type="dxa"/>
            <w:vAlign w:val="center"/>
          </w:tcPr>
          <w:p w14:paraId="12B99216" w14:textId="77777777" w:rsidR="004F5563" w:rsidRPr="004F5563" w:rsidRDefault="004F5563" w:rsidP="0029711A">
            <w:pPr>
              <w:numPr>
                <w:ilvl w:val="0"/>
                <w:numId w:val="8"/>
              </w:numPr>
              <w:ind w:left="364"/>
              <w:rPr>
                <w:rFonts w:eastAsia="Times New Roman" w:cstheme="minorHAnsi"/>
                <w:sz w:val="22"/>
                <w:lang w:eastAsia="en-GB"/>
              </w:rPr>
            </w:pPr>
            <w:r w:rsidRPr="004F5563">
              <w:rPr>
                <w:rFonts w:eastAsia="Times New Roman" w:cstheme="minorHAnsi"/>
                <w:b/>
                <w:bCs/>
                <w:sz w:val="22"/>
                <w:lang w:eastAsia="en-GB"/>
              </w:rPr>
              <w:t>Planning and Delivery:</w:t>
            </w:r>
          </w:p>
          <w:p w14:paraId="74260E1C"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Begin planning with the class teacher and initially teach small groups of pupils.</w:t>
            </w:r>
          </w:p>
          <w:p w14:paraId="72F84A3F"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Gradually progress to teaching larger groups and eventually the whole class.</w:t>
            </w:r>
          </w:p>
          <w:p w14:paraId="3A453950" w14:textId="77777777" w:rsidR="004F5563" w:rsidRPr="004F5563" w:rsidRDefault="004F5563" w:rsidP="00970ED5">
            <w:pPr>
              <w:numPr>
                <w:ilvl w:val="0"/>
                <w:numId w:val="8"/>
              </w:numPr>
              <w:ind w:left="364" w:hanging="211"/>
              <w:rPr>
                <w:rFonts w:eastAsia="Times New Roman" w:cstheme="minorHAnsi"/>
                <w:sz w:val="22"/>
                <w:lang w:eastAsia="en-GB"/>
              </w:rPr>
            </w:pPr>
            <w:r w:rsidRPr="004F5563">
              <w:rPr>
                <w:rFonts w:eastAsia="Times New Roman" w:cstheme="minorHAnsi"/>
                <w:b/>
                <w:bCs/>
                <w:sz w:val="22"/>
                <w:lang w:eastAsia="en-GB"/>
              </w:rPr>
              <w:t>Developing Independence:</w:t>
            </w:r>
          </w:p>
          <w:p w14:paraId="0CB49798"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Start developing independence in planning, but all plans must be checked by the class teacher before teaching.</w:t>
            </w:r>
          </w:p>
          <w:p w14:paraId="07285A6B" w14:textId="77777777" w:rsidR="004F5563" w:rsidRPr="004F5563" w:rsidRDefault="004F5563" w:rsidP="00970ED5">
            <w:pPr>
              <w:numPr>
                <w:ilvl w:val="0"/>
                <w:numId w:val="8"/>
              </w:numPr>
              <w:ind w:left="364" w:hanging="211"/>
              <w:rPr>
                <w:rFonts w:eastAsia="Times New Roman" w:cstheme="minorHAnsi"/>
                <w:sz w:val="22"/>
                <w:lang w:eastAsia="en-GB"/>
              </w:rPr>
            </w:pPr>
            <w:r w:rsidRPr="004F5563">
              <w:rPr>
                <w:rFonts w:eastAsia="Times New Roman" w:cstheme="minorHAnsi"/>
                <w:b/>
                <w:bCs/>
                <w:sz w:val="22"/>
                <w:lang w:eastAsia="en-GB"/>
              </w:rPr>
              <w:t>Sequences of Learning:</w:t>
            </w:r>
          </w:p>
          <w:p w14:paraId="32217731"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Use the LTU Sequences of Learning proforma for planning learning sequences with the class teacher.</w:t>
            </w:r>
          </w:p>
          <w:p w14:paraId="48E64EBE" w14:textId="77777777" w:rsidR="004F5563" w:rsidRPr="004F5563" w:rsidRDefault="004F5563" w:rsidP="00970ED5">
            <w:pPr>
              <w:numPr>
                <w:ilvl w:val="0"/>
                <w:numId w:val="8"/>
              </w:numPr>
              <w:ind w:left="364" w:hanging="211"/>
              <w:rPr>
                <w:rFonts w:eastAsia="Times New Roman" w:cstheme="minorHAnsi"/>
                <w:sz w:val="22"/>
                <w:lang w:eastAsia="en-GB"/>
              </w:rPr>
            </w:pPr>
            <w:r w:rsidRPr="004F5563">
              <w:rPr>
                <w:rFonts w:eastAsia="Times New Roman" w:cstheme="minorHAnsi"/>
                <w:b/>
                <w:bCs/>
                <w:sz w:val="22"/>
                <w:lang w:eastAsia="en-GB"/>
              </w:rPr>
              <w:t>Lesson Planning:</w:t>
            </w:r>
          </w:p>
          <w:p w14:paraId="4667B4DA"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Use the University’s individual lesson planning proforma for all lessons at the start of Stage 2.</w:t>
            </w:r>
          </w:p>
          <w:p w14:paraId="1391E345" w14:textId="4C251A6D"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Transition to the weekly planning proforma only when the</w:t>
            </w:r>
            <w:r w:rsidR="0013375F">
              <w:rPr>
                <w:rFonts w:eastAsia="Times New Roman" w:cstheme="minorHAnsi"/>
                <w:sz w:val="22"/>
                <w:lang w:eastAsia="en-GB"/>
              </w:rPr>
              <w:t xml:space="preserve"> School</w:t>
            </w:r>
            <w:r w:rsidRPr="004F5563">
              <w:rPr>
                <w:rFonts w:eastAsia="Times New Roman" w:cstheme="minorHAnsi"/>
                <w:sz w:val="22"/>
                <w:lang w:eastAsia="en-GB"/>
              </w:rPr>
              <w:t xml:space="preserve"> Mentor and class teacher agree you are meeting expectations.</w:t>
            </w:r>
          </w:p>
          <w:p w14:paraId="5EC879E6" w14:textId="77777777" w:rsidR="004F5563" w:rsidRPr="004F5563" w:rsidRDefault="004F5563" w:rsidP="00970ED5">
            <w:pPr>
              <w:numPr>
                <w:ilvl w:val="0"/>
                <w:numId w:val="8"/>
              </w:numPr>
              <w:ind w:left="364" w:hanging="211"/>
              <w:rPr>
                <w:rFonts w:eastAsia="Times New Roman" w:cstheme="minorHAnsi"/>
                <w:sz w:val="22"/>
                <w:lang w:eastAsia="en-GB"/>
              </w:rPr>
            </w:pPr>
            <w:r w:rsidRPr="004F5563">
              <w:rPr>
                <w:rFonts w:eastAsia="Times New Roman" w:cstheme="minorHAnsi"/>
                <w:b/>
                <w:bCs/>
                <w:sz w:val="22"/>
                <w:lang w:eastAsia="en-GB"/>
              </w:rPr>
              <w:t>Observed Lessons:</w:t>
            </w:r>
          </w:p>
          <w:p w14:paraId="4BF9505C" w14:textId="77777777" w:rsidR="004F5563" w:rsidRPr="004F5563" w:rsidRDefault="004F5563" w:rsidP="00970ED5">
            <w:pPr>
              <w:numPr>
                <w:ilvl w:val="1"/>
                <w:numId w:val="8"/>
              </w:numPr>
              <w:ind w:left="617" w:hanging="211"/>
              <w:rPr>
                <w:rFonts w:eastAsia="Times New Roman" w:cstheme="minorHAnsi"/>
                <w:sz w:val="22"/>
                <w:lang w:eastAsia="en-GB"/>
              </w:rPr>
            </w:pPr>
            <w:r w:rsidRPr="004F5563">
              <w:rPr>
                <w:rFonts w:eastAsia="Times New Roman" w:cstheme="minorHAnsi"/>
                <w:sz w:val="22"/>
                <w:lang w:eastAsia="en-GB"/>
              </w:rPr>
              <w:t>Always use the individual lesson proforma when planning for an observed lesson.</w:t>
            </w:r>
          </w:p>
          <w:p w14:paraId="368CB12A" w14:textId="77777777" w:rsidR="004F5563" w:rsidRPr="004F5563" w:rsidRDefault="004F5563" w:rsidP="00970ED5">
            <w:pPr>
              <w:numPr>
                <w:ilvl w:val="0"/>
                <w:numId w:val="8"/>
              </w:numPr>
              <w:ind w:left="364" w:hanging="211"/>
              <w:rPr>
                <w:rFonts w:eastAsia="Times New Roman" w:cstheme="minorHAnsi"/>
                <w:sz w:val="22"/>
                <w:lang w:eastAsia="en-GB"/>
              </w:rPr>
            </w:pPr>
            <w:r w:rsidRPr="004F5563">
              <w:rPr>
                <w:rFonts w:eastAsia="Times New Roman" w:cstheme="minorHAnsi"/>
                <w:b/>
                <w:bCs/>
                <w:sz w:val="22"/>
                <w:lang w:eastAsia="en-GB"/>
              </w:rPr>
              <w:t>Support and Supervision:</w:t>
            </w:r>
          </w:p>
          <w:p w14:paraId="4E7566A2" w14:textId="4488DC6D"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 xml:space="preserve">Planning and teaching independence will develop at different rates for each </w:t>
            </w:r>
            <w:r w:rsidR="00970ED5">
              <w:rPr>
                <w:rFonts w:eastAsia="Times New Roman" w:cstheme="minorHAnsi"/>
                <w:sz w:val="22"/>
                <w:lang w:eastAsia="en-GB"/>
              </w:rPr>
              <w:t>Trainee</w:t>
            </w:r>
            <w:r w:rsidRPr="004F5563">
              <w:rPr>
                <w:rFonts w:eastAsia="Times New Roman" w:cstheme="minorHAnsi"/>
                <w:sz w:val="22"/>
                <w:lang w:eastAsia="en-GB"/>
              </w:rPr>
              <w:t>.</w:t>
            </w:r>
          </w:p>
          <w:p w14:paraId="08EF2E8B" w14:textId="77777777" w:rsidR="004F5563" w:rsidRPr="004F5563"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You are not expected to plan completely independently until the end of Stage 2.</w:t>
            </w:r>
          </w:p>
          <w:p w14:paraId="52AE8F76" w14:textId="1CE6C932" w:rsidR="00FD0166" w:rsidRPr="00EA0EB5" w:rsidRDefault="004F5563" w:rsidP="00970ED5">
            <w:pPr>
              <w:numPr>
                <w:ilvl w:val="1"/>
                <w:numId w:val="8"/>
              </w:numPr>
              <w:ind w:left="648" w:hanging="211"/>
              <w:rPr>
                <w:rFonts w:eastAsia="Times New Roman" w:cstheme="minorHAnsi"/>
                <w:sz w:val="22"/>
                <w:lang w:eastAsia="en-GB"/>
              </w:rPr>
            </w:pPr>
            <w:r w:rsidRPr="004F5563">
              <w:rPr>
                <w:rFonts w:eastAsia="Times New Roman" w:cstheme="minorHAnsi"/>
                <w:sz w:val="22"/>
                <w:lang w:eastAsia="en-GB"/>
              </w:rPr>
              <w:t>A qualified teacher must always be present when you are teaching during Stage 2.</w:t>
            </w:r>
          </w:p>
        </w:tc>
      </w:tr>
      <w:tr w:rsidR="00FD0166" w:rsidRPr="00F34BBC" w14:paraId="7B26EF0B" w14:textId="77777777" w:rsidTr="355D7302">
        <w:trPr>
          <w:trHeight w:val="5093"/>
        </w:trPr>
        <w:tc>
          <w:tcPr>
            <w:tcW w:w="1791" w:type="dxa"/>
            <w:shd w:val="clear" w:color="auto" w:fill="FFF2CC" w:themeFill="accent4" w:themeFillTint="33"/>
            <w:vAlign w:val="center"/>
          </w:tcPr>
          <w:p w14:paraId="79A619B3" w14:textId="3DFAF92E" w:rsidR="00FD0166" w:rsidRPr="00C555B7" w:rsidRDefault="00EA0BC9" w:rsidP="0029711A">
            <w:pPr>
              <w:autoSpaceDE w:val="0"/>
              <w:autoSpaceDN w:val="0"/>
              <w:adjustRightInd w:val="0"/>
              <w:jc w:val="center"/>
              <w:rPr>
                <w:rFonts w:eastAsiaTheme="minorHAnsi" w:cstheme="minorHAnsi"/>
                <w:b/>
                <w:color w:val="000000"/>
                <w:sz w:val="22"/>
              </w:rPr>
            </w:pPr>
            <w:r>
              <w:rPr>
                <w:rFonts w:eastAsiaTheme="minorHAnsi" w:cstheme="minorHAnsi"/>
                <w:b/>
                <w:color w:val="000000"/>
                <w:sz w:val="22"/>
              </w:rPr>
              <w:lastRenderedPageBreak/>
              <w:t xml:space="preserve">Assessment and </w:t>
            </w:r>
            <w:r w:rsidR="00FD0166" w:rsidRPr="00C555B7">
              <w:rPr>
                <w:rFonts w:eastAsiaTheme="minorHAnsi" w:cstheme="minorHAnsi"/>
                <w:b/>
                <w:color w:val="000000"/>
                <w:sz w:val="22"/>
              </w:rPr>
              <w:t>Pupil Progress</w:t>
            </w:r>
          </w:p>
        </w:tc>
        <w:tc>
          <w:tcPr>
            <w:tcW w:w="7673" w:type="dxa"/>
            <w:vAlign w:val="center"/>
          </w:tcPr>
          <w:p w14:paraId="6E29241F" w14:textId="77777777" w:rsidR="0058786A" w:rsidRPr="00EA0EB5" w:rsidRDefault="0058786A" w:rsidP="0029711A">
            <w:pPr>
              <w:rPr>
                <w:sz w:val="22"/>
                <w:lang w:eastAsia="en-GB"/>
              </w:rPr>
            </w:pPr>
            <w:r w:rsidRPr="00EA0EB5">
              <w:rPr>
                <w:b/>
                <w:bCs/>
                <w:sz w:val="22"/>
                <w:lang w:eastAsia="en-GB"/>
              </w:rPr>
              <w:t>Formative Assessment:</w:t>
            </w:r>
            <w:r w:rsidRPr="00EA0EB5">
              <w:rPr>
                <w:sz w:val="22"/>
                <w:lang w:eastAsia="en-GB"/>
              </w:rPr>
              <w:br/>
              <w:t>You should use formative assessment methods for all the pupils you are working with. Ensure you record these assessments following your placement school’s policy.</w:t>
            </w:r>
          </w:p>
          <w:p w14:paraId="3B5B9B0B" w14:textId="29DA993B" w:rsidR="0058786A" w:rsidRPr="00EA0EB5" w:rsidRDefault="0058786A" w:rsidP="0029711A">
            <w:pPr>
              <w:rPr>
                <w:sz w:val="22"/>
                <w:lang w:eastAsia="en-GB"/>
              </w:rPr>
            </w:pPr>
            <w:r w:rsidRPr="00EA0EB5">
              <w:rPr>
                <w:b/>
                <w:bCs/>
                <w:sz w:val="22"/>
                <w:lang w:eastAsia="en-GB"/>
              </w:rPr>
              <w:t>Assessment Tasks for Your Placement:</w:t>
            </w:r>
            <w:r w:rsidRPr="00EA0EB5">
              <w:rPr>
                <w:sz w:val="22"/>
                <w:lang w:eastAsia="en-GB"/>
              </w:rPr>
              <w:br/>
              <w:t xml:space="preserve">During this </w:t>
            </w:r>
            <w:r w:rsidR="005010C7">
              <w:rPr>
                <w:sz w:val="22"/>
                <w:lang w:eastAsia="en-GB"/>
              </w:rPr>
              <w:t>School Experience,</w:t>
            </w:r>
            <w:r w:rsidRPr="00EA0EB5">
              <w:rPr>
                <w:sz w:val="22"/>
                <w:lang w:eastAsia="en-GB"/>
              </w:rPr>
              <w:t xml:space="preserve"> you will complete three types of assessment tasks:</w:t>
            </w:r>
          </w:p>
          <w:p w14:paraId="4457D07C" w14:textId="77777777" w:rsidR="0058786A" w:rsidRPr="00EA0EB5" w:rsidRDefault="0058786A" w:rsidP="0029711A">
            <w:pPr>
              <w:pStyle w:val="ListParagraph"/>
              <w:numPr>
                <w:ilvl w:val="0"/>
                <w:numId w:val="38"/>
              </w:numPr>
              <w:ind w:left="364"/>
              <w:rPr>
                <w:sz w:val="22"/>
                <w:lang w:eastAsia="en-GB"/>
              </w:rPr>
            </w:pPr>
            <w:r w:rsidRPr="00EA0EB5">
              <w:rPr>
                <w:b/>
                <w:bCs/>
                <w:sz w:val="22"/>
                <w:lang w:eastAsia="en-GB"/>
              </w:rPr>
              <w:t>Whole School:</w:t>
            </w:r>
            <w:r w:rsidRPr="00EA0EB5">
              <w:rPr>
                <w:sz w:val="22"/>
                <w:lang w:eastAsia="en-GB"/>
              </w:rPr>
              <w:br/>
              <w:t>Familiarize yourself with the different types of assessment used across the school as part of your pre-placement preparation.</w:t>
            </w:r>
          </w:p>
          <w:p w14:paraId="77E5F691" w14:textId="474020F9" w:rsidR="0058786A" w:rsidRPr="008374F9" w:rsidRDefault="0058786A" w:rsidP="008374F9">
            <w:pPr>
              <w:pStyle w:val="ListParagraph"/>
              <w:numPr>
                <w:ilvl w:val="0"/>
                <w:numId w:val="38"/>
              </w:numPr>
              <w:ind w:left="364"/>
              <w:rPr>
                <w:sz w:val="22"/>
                <w:lang w:eastAsia="en-GB"/>
              </w:rPr>
            </w:pPr>
            <w:r w:rsidRPr="00EA0EB5">
              <w:rPr>
                <w:b/>
                <w:bCs/>
                <w:sz w:val="22"/>
                <w:lang w:eastAsia="en-GB"/>
              </w:rPr>
              <w:t>Tracking Whole Class Progress:</w:t>
            </w:r>
            <w:r w:rsidRPr="008374F9">
              <w:rPr>
                <w:sz w:val="22"/>
                <w:lang w:eastAsia="en-GB"/>
              </w:rPr>
              <w:br/>
              <w:t>Each week, track the progress of the whole class in Writing and Maths (or Literacy and Mathematical Development, if applicable).</w:t>
            </w:r>
          </w:p>
          <w:p w14:paraId="3342AF92" w14:textId="3CFFB93E" w:rsidR="0058786A" w:rsidRPr="00EA0EB5" w:rsidRDefault="0058786A" w:rsidP="0029711A">
            <w:pPr>
              <w:pStyle w:val="ListParagraph"/>
              <w:numPr>
                <w:ilvl w:val="0"/>
                <w:numId w:val="38"/>
              </w:numPr>
              <w:ind w:left="364"/>
              <w:rPr>
                <w:sz w:val="22"/>
                <w:lang w:eastAsia="en-GB"/>
              </w:rPr>
            </w:pPr>
            <w:r w:rsidRPr="00EA0EB5">
              <w:rPr>
                <w:b/>
                <w:bCs/>
                <w:sz w:val="22"/>
                <w:lang w:eastAsia="en-GB"/>
              </w:rPr>
              <w:t>Foundation Subject Assessment:</w:t>
            </w:r>
            <w:r w:rsidRPr="00EA0EB5">
              <w:rPr>
                <w:sz w:val="22"/>
                <w:lang w:eastAsia="en-GB"/>
              </w:rPr>
              <w:br/>
              <w:t>Gather and organize evidence of pupil progress in Foundation Subjects or Specific Areas as part of your assessment practice.</w:t>
            </w:r>
          </w:p>
          <w:p w14:paraId="1A564878" w14:textId="4465BDAD" w:rsidR="00FD0166" w:rsidRPr="00EA0EB5" w:rsidRDefault="4ED55DF6" w:rsidP="0029711A">
            <w:pPr>
              <w:pStyle w:val="ListParagraph"/>
              <w:numPr>
                <w:ilvl w:val="0"/>
                <w:numId w:val="38"/>
              </w:numPr>
              <w:ind w:left="364"/>
              <w:rPr>
                <w:sz w:val="22"/>
                <w:lang w:eastAsia="en-GB"/>
              </w:rPr>
            </w:pPr>
            <w:r w:rsidRPr="355D7302">
              <w:rPr>
                <w:b/>
                <w:bCs/>
                <w:sz w:val="22"/>
                <w:lang w:eastAsia="en-GB"/>
              </w:rPr>
              <w:t>Storing Evidence:</w:t>
            </w:r>
            <w:r w:rsidR="0058786A">
              <w:br/>
            </w:r>
            <w:r w:rsidRPr="355D7302">
              <w:rPr>
                <w:sz w:val="22"/>
                <w:lang w:eastAsia="en-GB"/>
              </w:rPr>
              <w:t>Save all your assessment evidence securely in your OneDrive to keep it organi</w:t>
            </w:r>
            <w:r w:rsidR="49B47FD7" w:rsidRPr="355D7302">
              <w:rPr>
                <w:sz w:val="22"/>
                <w:lang w:eastAsia="en-GB"/>
              </w:rPr>
              <w:t>s</w:t>
            </w:r>
            <w:r w:rsidRPr="355D7302">
              <w:rPr>
                <w:sz w:val="22"/>
                <w:lang w:eastAsia="en-GB"/>
              </w:rPr>
              <w:t>ed and accessible.</w:t>
            </w:r>
          </w:p>
        </w:tc>
      </w:tr>
      <w:tr w:rsidR="00FD0166" w:rsidRPr="00377979" w14:paraId="2CEA8B23" w14:textId="77777777" w:rsidTr="355D7302">
        <w:trPr>
          <w:trHeight w:val="3534"/>
        </w:trPr>
        <w:tc>
          <w:tcPr>
            <w:tcW w:w="1791" w:type="dxa"/>
            <w:shd w:val="clear" w:color="auto" w:fill="FFF2CC" w:themeFill="accent4" w:themeFillTint="33"/>
            <w:vAlign w:val="center"/>
          </w:tcPr>
          <w:p w14:paraId="1FAD75D4" w14:textId="4AEAB26A" w:rsidR="00FD0166" w:rsidRPr="00C555B7" w:rsidRDefault="00FD0166" w:rsidP="0029711A">
            <w:pPr>
              <w:autoSpaceDE w:val="0"/>
              <w:autoSpaceDN w:val="0"/>
              <w:adjustRightInd w:val="0"/>
              <w:jc w:val="center"/>
              <w:rPr>
                <w:rFonts w:eastAsiaTheme="minorHAnsi" w:cstheme="minorHAnsi"/>
                <w:b/>
                <w:color w:val="000000"/>
                <w:sz w:val="22"/>
              </w:rPr>
            </w:pPr>
            <w:r w:rsidRPr="00C555B7">
              <w:rPr>
                <w:rFonts w:eastAsiaTheme="minorHAnsi" w:cstheme="minorHAnsi"/>
                <w:b/>
                <w:color w:val="000000"/>
                <w:sz w:val="22"/>
              </w:rPr>
              <w:t xml:space="preserve">Systematic Synthetic </w:t>
            </w:r>
            <w:r w:rsidR="005010C7">
              <w:rPr>
                <w:rFonts w:eastAsiaTheme="minorHAnsi" w:cstheme="minorHAnsi"/>
                <w:b/>
                <w:color w:val="000000"/>
                <w:sz w:val="22"/>
              </w:rPr>
              <w:t>P</w:t>
            </w:r>
            <w:r w:rsidRPr="00C555B7">
              <w:rPr>
                <w:rFonts w:eastAsiaTheme="minorHAnsi" w:cstheme="minorHAnsi"/>
                <w:b/>
                <w:color w:val="000000"/>
                <w:sz w:val="22"/>
              </w:rPr>
              <w:t>honics and Early Reading</w:t>
            </w:r>
          </w:p>
        </w:tc>
        <w:tc>
          <w:tcPr>
            <w:tcW w:w="7673" w:type="dxa"/>
            <w:vAlign w:val="center"/>
          </w:tcPr>
          <w:p w14:paraId="49DE55F9" w14:textId="4647D83B" w:rsidR="007F782C" w:rsidRPr="00EA0EB5" w:rsidRDefault="007F782C" w:rsidP="0029711A">
            <w:pPr>
              <w:rPr>
                <w:sz w:val="22"/>
                <w:lang w:eastAsia="en-GB"/>
              </w:rPr>
            </w:pPr>
            <w:r w:rsidRPr="00EA0EB5">
              <w:rPr>
                <w:sz w:val="22"/>
                <w:lang w:eastAsia="en-GB"/>
              </w:rPr>
              <w:t xml:space="preserve">All </w:t>
            </w:r>
            <w:r w:rsidR="00970ED5">
              <w:rPr>
                <w:sz w:val="22"/>
                <w:lang w:eastAsia="en-GB"/>
              </w:rPr>
              <w:t>Trainee</w:t>
            </w:r>
            <w:r w:rsidRPr="00EA0EB5">
              <w:rPr>
                <w:sz w:val="22"/>
                <w:lang w:eastAsia="en-GB"/>
              </w:rPr>
              <w:t xml:space="preserve">s, regardless of the programme they are on, must plan and teach </w:t>
            </w:r>
            <w:r w:rsidRPr="00EA0EB5">
              <w:rPr>
                <w:b/>
                <w:bCs/>
                <w:sz w:val="22"/>
                <w:lang w:eastAsia="en-GB"/>
              </w:rPr>
              <w:t>Systematic Synthetic Phonics (SSP)</w:t>
            </w:r>
            <w:r w:rsidRPr="00EA0EB5">
              <w:rPr>
                <w:sz w:val="22"/>
                <w:lang w:eastAsia="en-GB"/>
              </w:rPr>
              <w:t xml:space="preserve"> at every stage of their training.</w:t>
            </w:r>
          </w:p>
          <w:p w14:paraId="7195036D" w14:textId="132B3490" w:rsidR="007F782C" w:rsidRPr="00EA0EB5" w:rsidRDefault="007F782C" w:rsidP="0029711A">
            <w:pPr>
              <w:rPr>
                <w:sz w:val="22"/>
                <w:lang w:eastAsia="en-GB"/>
              </w:rPr>
            </w:pPr>
            <w:r w:rsidRPr="00EA0EB5">
              <w:rPr>
                <w:b/>
                <w:bCs/>
                <w:sz w:val="22"/>
                <w:lang w:eastAsia="en-GB"/>
              </w:rPr>
              <w:t>Teaching Phonics in Key Stage 2 Placements:</w:t>
            </w:r>
            <w:r w:rsidRPr="00EA0EB5">
              <w:rPr>
                <w:b/>
                <w:bCs/>
                <w:sz w:val="22"/>
                <w:lang w:eastAsia="en-GB"/>
              </w:rPr>
              <w:br/>
            </w:r>
            <w:r w:rsidRPr="00EA0EB5">
              <w:rPr>
                <w:sz w:val="22"/>
                <w:lang w:eastAsia="en-GB"/>
              </w:rPr>
              <w:t>If you are placed in Key Stage 2, you should:</w:t>
            </w:r>
          </w:p>
          <w:p w14:paraId="7CB161DB" w14:textId="77777777" w:rsidR="007F782C" w:rsidRPr="00EA0EB5" w:rsidRDefault="007F782C" w:rsidP="0029711A">
            <w:pPr>
              <w:pStyle w:val="ListParagraph"/>
              <w:numPr>
                <w:ilvl w:val="0"/>
                <w:numId w:val="37"/>
              </w:numPr>
              <w:rPr>
                <w:sz w:val="22"/>
                <w:lang w:eastAsia="en-GB"/>
              </w:rPr>
            </w:pPr>
            <w:r w:rsidRPr="00EA0EB5">
              <w:rPr>
                <w:sz w:val="22"/>
                <w:lang w:eastAsia="en-GB"/>
              </w:rPr>
              <w:t>Teach phonics to groups of pupils as part of an intervention programme or to a small group outside your age phase.</w:t>
            </w:r>
          </w:p>
          <w:p w14:paraId="3C04191A" w14:textId="044E57D5" w:rsidR="007F782C" w:rsidRPr="00EA0EB5" w:rsidRDefault="007F782C" w:rsidP="0029711A">
            <w:pPr>
              <w:pStyle w:val="ListParagraph"/>
              <w:numPr>
                <w:ilvl w:val="0"/>
                <w:numId w:val="37"/>
              </w:numPr>
              <w:rPr>
                <w:sz w:val="22"/>
                <w:lang w:eastAsia="en-GB"/>
              </w:rPr>
            </w:pPr>
            <w:r w:rsidRPr="00EA0EB5">
              <w:rPr>
                <w:sz w:val="22"/>
                <w:lang w:eastAsia="en-GB"/>
              </w:rPr>
              <w:t xml:space="preserve">Ensure you deliver phonics teaching over at least 2 weeks of your </w:t>
            </w:r>
            <w:r w:rsidR="00A4006F">
              <w:rPr>
                <w:sz w:val="22"/>
                <w:lang w:eastAsia="en-GB"/>
              </w:rPr>
              <w:t>School Experience</w:t>
            </w:r>
            <w:r w:rsidRPr="00EA0EB5">
              <w:rPr>
                <w:sz w:val="22"/>
                <w:lang w:eastAsia="en-GB"/>
              </w:rPr>
              <w:t xml:space="preserve">. </w:t>
            </w:r>
          </w:p>
          <w:p w14:paraId="625F221D" w14:textId="77777777" w:rsidR="007F782C" w:rsidRPr="00EA0EB5" w:rsidRDefault="007F782C" w:rsidP="0029711A">
            <w:pPr>
              <w:rPr>
                <w:sz w:val="22"/>
                <w:lang w:eastAsia="en-GB"/>
              </w:rPr>
            </w:pPr>
          </w:p>
          <w:p w14:paraId="0C6C2C42" w14:textId="35CB8021" w:rsidR="00FD0166" w:rsidRPr="00EA0EB5" w:rsidRDefault="007F782C" w:rsidP="0029711A">
            <w:pPr>
              <w:rPr>
                <w:sz w:val="22"/>
                <w:lang w:eastAsia="en-GB"/>
              </w:rPr>
            </w:pPr>
            <w:r w:rsidRPr="00EA0EB5">
              <w:rPr>
                <w:b/>
                <w:bCs/>
                <w:sz w:val="22"/>
                <w:lang w:eastAsia="en-GB"/>
              </w:rPr>
              <w:t>SSP Observation:</w:t>
            </w:r>
            <w:r w:rsidRPr="00EA0EB5">
              <w:rPr>
                <w:sz w:val="22"/>
                <w:lang w:eastAsia="en-GB"/>
              </w:rPr>
              <w:br/>
              <w:t xml:space="preserve">During each </w:t>
            </w:r>
            <w:r w:rsidR="00A4006F">
              <w:rPr>
                <w:sz w:val="22"/>
                <w:lang w:eastAsia="en-GB"/>
              </w:rPr>
              <w:t>School Experience</w:t>
            </w:r>
            <w:r w:rsidRPr="00EA0EB5">
              <w:rPr>
                <w:sz w:val="22"/>
                <w:lang w:eastAsia="en-GB"/>
              </w:rPr>
              <w:t xml:space="preserve">, your teaching of </w:t>
            </w:r>
            <w:r w:rsidRPr="00EA0EB5">
              <w:rPr>
                <w:b/>
                <w:bCs/>
                <w:sz w:val="22"/>
                <w:lang w:eastAsia="en-GB"/>
              </w:rPr>
              <w:t>SSP</w:t>
            </w:r>
            <w:r w:rsidRPr="00EA0EB5">
              <w:rPr>
                <w:sz w:val="22"/>
                <w:lang w:eastAsia="en-GB"/>
              </w:rPr>
              <w:t xml:space="preserve"> must be observed by a </w:t>
            </w:r>
            <w:r w:rsidR="0013375F">
              <w:rPr>
                <w:sz w:val="22"/>
                <w:lang w:eastAsia="en-GB"/>
              </w:rPr>
              <w:t>School M</w:t>
            </w:r>
            <w:r w:rsidRPr="00EA0EB5">
              <w:rPr>
                <w:sz w:val="22"/>
                <w:lang w:eastAsia="en-GB"/>
              </w:rPr>
              <w:t>entor or tutor to support your development and provide feedback</w:t>
            </w:r>
          </w:p>
        </w:tc>
      </w:tr>
      <w:tr w:rsidR="00FD0166" w:rsidRPr="00377979" w14:paraId="53CE5D6E" w14:textId="77777777" w:rsidTr="355D7302">
        <w:trPr>
          <w:trHeight w:val="1258"/>
        </w:trPr>
        <w:tc>
          <w:tcPr>
            <w:tcW w:w="1791" w:type="dxa"/>
            <w:shd w:val="clear" w:color="auto" w:fill="FFF2CC" w:themeFill="accent4" w:themeFillTint="33"/>
            <w:vAlign w:val="center"/>
          </w:tcPr>
          <w:p w14:paraId="0479F65D" w14:textId="7A5097B1" w:rsidR="00FD0166" w:rsidRPr="00040331" w:rsidRDefault="00FD0166" w:rsidP="0029711A">
            <w:pPr>
              <w:autoSpaceDE w:val="0"/>
              <w:autoSpaceDN w:val="0"/>
              <w:adjustRightInd w:val="0"/>
              <w:jc w:val="center"/>
              <w:rPr>
                <w:rFonts w:eastAsiaTheme="minorHAnsi" w:cstheme="minorHAnsi"/>
                <w:b/>
                <w:iCs/>
                <w:color w:val="000000"/>
                <w:sz w:val="22"/>
              </w:rPr>
            </w:pPr>
            <w:r w:rsidRPr="00040331">
              <w:rPr>
                <w:rFonts w:eastAsiaTheme="minorHAnsi" w:cstheme="minorHAnsi"/>
                <w:b/>
                <w:iCs/>
                <w:color w:val="000000"/>
                <w:sz w:val="22"/>
              </w:rPr>
              <w:t>Planning, Preparation and Assessment</w:t>
            </w:r>
            <w:r w:rsidR="00040331">
              <w:rPr>
                <w:rFonts w:eastAsiaTheme="minorHAnsi" w:cstheme="minorHAnsi"/>
                <w:b/>
                <w:iCs/>
                <w:color w:val="000000"/>
                <w:sz w:val="22"/>
              </w:rPr>
              <w:t xml:space="preserve"> (PPA)</w:t>
            </w:r>
          </w:p>
        </w:tc>
        <w:tc>
          <w:tcPr>
            <w:tcW w:w="7673" w:type="dxa"/>
          </w:tcPr>
          <w:p w14:paraId="55ECFA71" w14:textId="0D163D79" w:rsidR="00FD0166" w:rsidRPr="00EA0EB5" w:rsidRDefault="00970ED5" w:rsidP="0029711A">
            <w:pPr>
              <w:numPr>
                <w:ilvl w:val="0"/>
                <w:numId w:val="2"/>
              </w:numPr>
              <w:autoSpaceDE w:val="0"/>
              <w:autoSpaceDN w:val="0"/>
              <w:adjustRightInd w:val="0"/>
              <w:ind w:left="325"/>
              <w:contextualSpacing/>
              <w:rPr>
                <w:rFonts w:eastAsiaTheme="minorHAnsi" w:cstheme="minorHAnsi"/>
                <w:color w:val="000000"/>
                <w:sz w:val="22"/>
              </w:rPr>
            </w:pPr>
            <w:r>
              <w:rPr>
                <w:rFonts w:eastAsiaTheme="minorHAnsi" w:cstheme="minorHAnsi"/>
                <w:color w:val="000000"/>
                <w:sz w:val="22"/>
              </w:rPr>
              <w:t>Trainee</w:t>
            </w:r>
            <w:r w:rsidR="00FD0166" w:rsidRPr="00EA0EB5">
              <w:rPr>
                <w:rFonts w:eastAsiaTheme="minorHAnsi" w:cstheme="minorHAnsi"/>
                <w:color w:val="000000"/>
                <w:sz w:val="22"/>
              </w:rPr>
              <w:t>s are entitled to one half day per week of PPA, where possible with the class teacher.  This could be divided into shorter sessions across the week.</w:t>
            </w:r>
          </w:p>
          <w:p w14:paraId="7F50A4C7" w14:textId="3E848D74" w:rsidR="00FD0166" w:rsidRPr="00EA0EB5" w:rsidRDefault="00FD0166" w:rsidP="0029711A">
            <w:pPr>
              <w:numPr>
                <w:ilvl w:val="0"/>
                <w:numId w:val="2"/>
              </w:numPr>
              <w:autoSpaceDE w:val="0"/>
              <w:autoSpaceDN w:val="0"/>
              <w:adjustRightInd w:val="0"/>
              <w:ind w:left="325"/>
              <w:contextualSpacing/>
              <w:rPr>
                <w:rFonts w:eastAsiaTheme="minorHAnsi" w:cstheme="minorHAnsi"/>
                <w:color w:val="000000"/>
                <w:sz w:val="22"/>
              </w:rPr>
            </w:pPr>
            <w:r w:rsidRPr="00EA0EB5">
              <w:rPr>
                <w:rFonts w:eastAsiaTheme="minorHAnsi" w:cstheme="minorHAnsi"/>
                <w:color w:val="000000"/>
                <w:sz w:val="22"/>
              </w:rPr>
              <w:t xml:space="preserve">Where a class has a job share teacher, the </w:t>
            </w:r>
            <w:r w:rsidR="00970ED5">
              <w:rPr>
                <w:rFonts w:eastAsiaTheme="minorHAnsi" w:cstheme="minorHAnsi"/>
                <w:color w:val="000000"/>
                <w:sz w:val="22"/>
              </w:rPr>
              <w:t>Trainee</w:t>
            </w:r>
            <w:r w:rsidRPr="00EA0EB5">
              <w:rPr>
                <w:rFonts w:eastAsiaTheme="minorHAnsi" w:cstheme="minorHAnsi"/>
                <w:color w:val="000000"/>
                <w:sz w:val="22"/>
              </w:rPr>
              <w:t xml:space="preserve"> should have time with both members of staff to support preparation for the following week.</w:t>
            </w:r>
          </w:p>
        </w:tc>
      </w:tr>
      <w:tr w:rsidR="00FD0166" w:rsidRPr="00377979" w14:paraId="337F3FE1" w14:textId="77777777" w:rsidTr="355D7302">
        <w:tc>
          <w:tcPr>
            <w:tcW w:w="1791" w:type="dxa"/>
            <w:shd w:val="clear" w:color="auto" w:fill="FFF2CC" w:themeFill="accent4" w:themeFillTint="33"/>
            <w:vAlign w:val="center"/>
          </w:tcPr>
          <w:p w14:paraId="2EE3179C" w14:textId="299DE29C" w:rsidR="00FD0166" w:rsidRPr="00C555B7" w:rsidRDefault="00040331" w:rsidP="0029711A">
            <w:pPr>
              <w:autoSpaceDE w:val="0"/>
              <w:autoSpaceDN w:val="0"/>
              <w:adjustRightInd w:val="0"/>
              <w:jc w:val="center"/>
              <w:rPr>
                <w:rFonts w:eastAsiaTheme="minorHAnsi" w:cstheme="minorHAnsi"/>
                <w:b/>
                <w:color w:val="000000"/>
                <w:sz w:val="22"/>
              </w:rPr>
            </w:pPr>
            <w:r w:rsidRPr="00040331">
              <w:rPr>
                <w:rFonts w:eastAsiaTheme="minorHAnsi" w:cstheme="minorHAnsi"/>
                <w:b/>
                <w:iCs/>
                <w:color w:val="000000"/>
                <w:sz w:val="22"/>
              </w:rPr>
              <w:t xml:space="preserve">Continual Professional Development </w:t>
            </w:r>
            <w:r>
              <w:rPr>
                <w:rFonts w:eastAsiaTheme="minorHAnsi" w:cstheme="minorHAnsi"/>
                <w:b/>
                <w:iCs/>
                <w:color w:val="000000"/>
                <w:sz w:val="22"/>
              </w:rPr>
              <w:t>(</w:t>
            </w:r>
            <w:r w:rsidR="00FD0166" w:rsidRPr="00C555B7">
              <w:rPr>
                <w:rFonts w:eastAsiaTheme="minorHAnsi" w:cstheme="minorHAnsi"/>
                <w:b/>
                <w:color w:val="000000"/>
                <w:sz w:val="22"/>
              </w:rPr>
              <w:t>CPD</w:t>
            </w:r>
            <w:r>
              <w:rPr>
                <w:rFonts w:eastAsiaTheme="minorHAnsi" w:cstheme="minorHAnsi"/>
                <w:b/>
                <w:color w:val="000000"/>
                <w:sz w:val="22"/>
              </w:rPr>
              <w:t>)</w:t>
            </w:r>
          </w:p>
          <w:p w14:paraId="75705F53" w14:textId="0C7D3170" w:rsidR="00FD0166" w:rsidRPr="00C555B7" w:rsidRDefault="00FD0166" w:rsidP="0029711A">
            <w:pPr>
              <w:autoSpaceDE w:val="0"/>
              <w:autoSpaceDN w:val="0"/>
              <w:adjustRightInd w:val="0"/>
              <w:jc w:val="center"/>
              <w:rPr>
                <w:rFonts w:eastAsiaTheme="minorHAnsi" w:cstheme="minorHAnsi"/>
                <w:b/>
                <w:i/>
                <w:color w:val="000000"/>
                <w:sz w:val="22"/>
              </w:rPr>
            </w:pPr>
          </w:p>
        </w:tc>
        <w:tc>
          <w:tcPr>
            <w:tcW w:w="7673" w:type="dxa"/>
            <w:vAlign w:val="center"/>
          </w:tcPr>
          <w:p w14:paraId="4938BFFF" w14:textId="36DA7E76" w:rsidR="007F782C" w:rsidRPr="00EA0EB5" w:rsidRDefault="007F782C" w:rsidP="0029711A">
            <w:pPr>
              <w:autoSpaceDE w:val="0"/>
              <w:autoSpaceDN w:val="0"/>
              <w:adjustRightInd w:val="0"/>
              <w:contextualSpacing/>
              <w:rPr>
                <w:rFonts w:eastAsiaTheme="minorHAnsi" w:cstheme="minorHAnsi"/>
                <w:color w:val="000000"/>
                <w:sz w:val="22"/>
              </w:rPr>
            </w:pPr>
            <w:r w:rsidRPr="00EA0EB5">
              <w:rPr>
                <w:rFonts w:eastAsiaTheme="minorHAnsi" w:cstheme="minorHAnsi"/>
                <w:color w:val="000000"/>
                <w:sz w:val="22"/>
              </w:rPr>
              <w:t xml:space="preserve">In Addition to the above: </w:t>
            </w:r>
          </w:p>
          <w:p w14:paraId="7305EA23" w14:textId="14A04F70" w:rsidR="00FD0166" w:rsidRPr="00EA0EB5" w:rsidRDefault="00970ED5" w:rsidP="0029711A">
            <w:pPr>
              <w:numPr>
                <w:ilvl w:val="0"/>
                <w:numId w:val="3"/>
              </w:numPr>
              <w:autoSpaceDE w:val="0"/>
              <w:autoSpaceDN w:val="0"/>
              <w:adjustRightInd w:val="0"/>
              <w:ind w:left="325"/>
              <w:contextualSpacing/>
              <w:rPr>
                <w:rFonts w:eastAsiaTheme="minorHAnsi" w:cstheme="minorHAnsi"/>
                <w:color w:val="000000"/>
                <w:sz w:val="22"/>
              </w:rPr>
            </w:pPr>
            <w:r>
              <w:rPr>
                <w:rFonts w:eastAsiaTheme="minorHAnsi" w:cstheme="minorHAnsi"/>
                <w:color w:val="000000"/>
                <w:sz w:val="22"/>
              </w:rPr>
              <w:t>Trainee</w:t>
            </w:r>
            <w:r w:rsidR="00FD0166" w:rsidRPr="00EA0EB5">
              <w:rPr>
                <w:rFonts w:eastAsiaTheme="minorHAnsi" w:cstheme="minorHAnsi"/>
                <w:color w:val="000000"/>
                <w:sz w:val="22"/>
              </w:rPr>
              <w:t>s are entitled to one half day per week.</w:t>
            </w:r>
          </w:p>
          <w:p w14:paraId="44F42BA3" w14:textId="77777777" w:rsidR="00FD0166" w:rsidRPr="00EA0EB5" w:rsidRDefault="00FD0166" w:rsidP="0029711A">
            <w:pPr>
              <w:numPr>
                <w:ilvl w:val="0"/>
                <w:numId w:val="3"/>
              </w:numPr>
              <w:autoSpaceDE w:val="0"/>
              <w:autoSpaceDN w:val="0"/>
              <w:adjustRightInd w:val="0"/>
              <w:ind w:left="325"/>
              <w:contextualSpacing/>
              <w:rPr>
                <w:rFonts w:eastAsiaTheme="minorHAnsi" w:cstheme="minorHAnsi"/>
                <w:color w:val="000000"/>
                <w:sz w:val="22"/>
              </w:rPr>
            </w:pPr>
            <w:r w:rsidRPr="00EA0EB5">
              <w:rPr>
                <w:rFonts w:eastAsiaTheme="minorHAnsi" w:cstheme="minorHAnsi"/>
                <w:color w:val="000000"/>
                <w:sz w:val="22"/>
              </w:rPr>
              <w:t xml:space="preserve">How CPD time is to be used in a weekly basis should be established at Key Review meetings. </w:t>
            </w:r>
          </w:p>
          <w:p w14:paraId="663AEDD8" w14:textId="77777777" w:rsidR="00FD0166" w:rsidRPr="00EA0EB5" w:rsidRDefault="00FD0166" w:rsidP="0029711A">
            <w:pPr>
              <w:numPr>
                <w:ilvl w:val="0"/>
                <w:numId w:val="3"/>
              </w:numPr>
              <w:autoSpaceDE w:val="0"/>
              <w:autoSpaceDN w:val="0"/>
              <w:adjustRightInd w:val="0"/>
              <w:ind w:left="325"/>
              <w:contextualSpacing/>
              <w:rPr>
                <w:rFonts w:eastAsiaTheme="minorHAnsi" w:cstheme="minorHAnsi"/>
                <w:color w:val="000000"/>
                <w:sz w:val="22"/>
              </w:rPr>
            </w:pPr>
            <w:r w:rsidRPr="00EA0EB5">
              <w:rPr>
                <w:rFonts w:eastAsiaTheme="minorHAnsi" w:cstheme="minorHAnsi"/>
                <w:color w:val="000000"/>
                <w:sz w:val="22"/>
              </w:rPr>
              <w:t>CPD time should be in addition to training provided from School Direct partners.</w:t>
            </w:r>
          </w:p>
          <w:p w14:paraId="7DC36B4E" w14:textId="77777777" w:rsidR="00FD0166" w:rsidRPr="00EA0EB5" w:rsidRDefault="00FD0166" w:rsidP="0029711A">
            <w:pPr>
              <w:numPr>
                <w:ilvl w:val="0"/>
                <w:numId w:val="3"/>
              </w:numPr>
              <w:autoSpaceDE w:val="0"/>
              <w:autoSpaceDN w:val="0"/>
              <w:adjustRightInd w:val="0"/>
              <w:ind w:left="325"/>
              <w:contextualSpacing/>
              <w:rPr>
                <w:rFonts w:eastAsiaTheme="minorHAnsi" w:cstheme="minorHAnsi"/>
                <w:color w:val="000000"/>
                <w:sz w:val="22"/>
              </w:rPr>
            </w:pPr>
            <w:r w:rsidRPr="00EA0EB5">
              <w:rPr>
                <w:rFonts w:eastAsiaTheme="minorHAnsi" w:cstheme="minorHAnsi"/>
                <w:color w:val="000000"/>
                <w:sz w:val="22"/>
              </w:rPr>
              <w:t xml:space="preserve">Observing the learning across the wider curriculum and reflecting on the learning environment are often frequently identified in targets setting for CPD. </w:t>
            </w:r>
          </w:p>
          <w:p w14:paraId="4CF8887F" w14:textId="56953F90" w:rsidR="00FD0166" w:rsidRPr="00EA0EB5" w:rsidRDefault="00970ED5" w:rsidP="0029711A">
            <w:pPr>
              <w:numPr>
                <w:ilvl w:val="0"/>
                <w:numId w:val="3"/>
              </w:numPr>
              <w:autoSpaceDE w:val="0"/>
              <w:autoSpaceDN w:val="0"/>
              <w:adjustRightInd w:val="0"/>
              <w:ind w:left="325"/>
              <w:contextualSpacing/>
              <w:rPr>
                <w:rFonts w:cstheme="minorHAnsi"/>
                <w:color w:val="000000"/>
                <w:sz w:val="22"/>
              </w:rPr>
            </w:pPr>
            <w:r>
              <w:rPr>
                <w:rFonts w:cstheme="minorHAnsi"/>
                <w:color w:val="000000" w:themeColor="text1"/>
                <w:sz w:val="22"/>
              </w:rPr>
              <w:t>Trainee</w:t>
            </w:r>
            <w:r w:rsidR="00FD0166" w:rsidRPr="00EA0EB5">
              <w:rPr>
                <w:rFonts w:cstheme="minorHAnsi"/>
                <w:color w:val="000000" w:themeColor="text1"/>
                <w:sz w:val="22"/>
              </w:rPr>
              <w:t>s should not use CPD time as additional PPA hours.</w:t>
            </w:r>
          </w:p>
          <w:p w14:paraId="3222396F" w14:textId="4BBB1DBD" w:rsidR="08C28D1A" w:rsidRPr="00EA0EB5" w:rsidRDefault="08C28D1A" w:rsidP="0029711A">
            <w:pPr>
              <w:numPr>
                <w:ilvl w:val="0"/>
                <w:numId w:val="3"/>
              </w:numPr>
              <w:ind w:left="325"/>
              <w:contextualSpacing/>
              <w:rPr>
                <w:rFonts w:cstheme="minorHAnsi"/>
                <w:color w:val="000000" w:themeColor="text1"/>
                <w:sz w:val="22"/>
              </w:rPr>
            </w:pPr>
            <w:r w:rsidRPr="00EA0EB5">
              <w:rPr>
                <w:rFonts w:cstheme="minorHAnsi"/>
                <w:color w:val="000000" w:themeColor="text1"/>
                <w:sz w:val="22"/>
              </w:rPr>
              <w:t xml:space="preserve">CPD can be used for exploring the Big Questions and the Directed Tasks. </w:t>
            </w:r>
          </w:p>
          <w:p w14:paraId="75993F09" w14:textId="77777777" w:rsidR="00FD0166" w:rsidRPr="00EA0EB5" w:rsidRDefault="00FD0166" w:rsidP="0029711A">
            <w:pPr>
              <w:autoSpaceDE w:val="0"/>
              <w:autoSpaceDN w:val="0"/>
              <w:adjustRightInd w:val="0"/>
              <w:ind w:left="325"/>
              <w:contextualSpacing/>
              <w:rPr>
                <w:rFonts w:eastAsiaTheme="minorHAnsi" w:cstheme="minorHAnsi"/>
                <w:color w:val="000000"/>
                <w:sz w:val="22"/>
              </w:rPr>
            </w:pPr>
          </w:p>
          <w:p w14:paraId="13142060" w14:textId="3D862341" w:rsidR="00FD0166" w:rsidRPr="00EA0EB5" w:rsidRDefault="00970ED5" w:rsidP="0029711A">
            <w:pPr>
              <w:ind w:right="26"/>
              <w:jc w:val="both"/>
              <w:rPr>
                <w:rFonts w:cstheme="minorHAnsi"/>
                <w:sz w:val="22"/>
              </w:rPr>
            </w:pPr>
            <w:r>
              <w:rPr>
                <w:rFonts w:cstheme="minorHAnsi"/>
                <w:sz w:val="22"/>
              </w:rPr>
              <w:t>Trainee</w:t>
            </w:r>
            <w:r w:rsidR="00FD0166" w:rsidRPr="00EA0EB5">
              <w:rPr>
                <w:rFonts w:cstheme="minorHAnsi"/>
                <w:sz w:val="22"/>
              </w:rPr>
              <w:t xml:space="preserve">s should also observe the teaching and learning in a key stage where they are not completing SBT. This can be planned for in CPD time. </w:t>
            </w:r>
          </w:p>
          <w:p w14:paraId="062AD021" w14:textId="77777777" w:rsidR="00FD0166" w:rsidRPr="00EA0EB5" w:rsidRDefault="00FD0166" w:rsidP="0029711A">
            <w:pPr>
              <w:autoSpaceDE w:val="0"/>
              <w:autoSpaceDN w:val="0"/>
              <w:adjustRightInd w:val="0"/>
              <w:contextualSpacing/>
              <w:rPr>
                <w:rFonts w:eastAsiaTheme="minorHAnsi" w:cstheme="minorHAnsi"/>
                <w:color w:val="000000"/>
                <w:sz w:val="22"/>
              </w:rPr>
            </w:pPr>
          </w:p>
        </w:tc>
      </w:tr>
    </w:tbl>
    <w:p w14:paraId="035109DD" w14:textId="77777777" w:rsidR="00F01734" w:rsidRDefault="1ADF1585" w:rsidP="0029711A">
      <w:pPr>
        <w:spacing w:after="0" w:line="240" w:lineRule="auto"/>
        <w:rPr>
          <w:rFonts w:cstheme="minorHAnsi"/>
          <w:sz w:val="22"/>
        </w:rPr>
      </w:pPr>
      <w:r w:rsidRPr="00C555B7">
        <w:rPr>
          <w:rFonts w:cstheme="minorHAnsi"/>
          <w:sz w:val="22"/>
        </w:rPr>
        <w:br w:type="page"/>
      </w:r>
    </w:p>
    <w:p w14:paraId="03BFD2CC" w14:textId="3CA46DAB" w:rsidR="00F01734" w:rsidRPr="008637A7" w:rsidRDefault="00A4006F" w:rsidP="0029711A">
      <w:pPr>
        <w:pStyle w:val="Heading1"/>
        <w:spacing w:before="0" w:line="240" w:lineRule="auto"/>
      </w:pPr>
      <w:bookmarkStart w:id="3" w:name="_Toc185435111"/>
      <w:r>
        <w:rPr>
          <w:rStyle w:val="normaltextrun"/>
        </w:rPr>
        <w:lastRenderedPageBreak/>
        <w:t>School Experience</w:t>
      </w:r>
      <w:r w:rsidR="00F01734" w:rsidRPr="355D7302">
        <w:rPr>
          <w:rStyle w:val="normaltextrun"/>
        </w:rPr>
        <w:t xml:space="preserve"> Expectations and Directed Tasks</w:t>
      </w:r>
      <w:bookmarkEnd w:id="3"/>
      <w:r w:rsidR="00F01734" w:rsidRPr="355D7302">
        <w:rPr>
          <w:rStyle w:val="eop"/>
        </w:rPr>
        <w:t> </w:t>
      </w:r>
      <w:r w:rsidR="00F01734">
        <w:t xml:space="preserve"> </w:t>
      </w:r>
    </w:p>
    <w:p w14:paraId="22FBC7F6" w14:textId="77777777" w:rsidR="00F01734" w:rsidRPr="00320259" w:rsidRDefault="00F01734" w:rsidP="0029711A">
      <w:pPr>
        <w:spacing w:after="0" w:line="240" w:lineRule="auto"/>
        <w:rPr>
          <w:rFonts w:cstheme="minorHAnsi"/>
          <w:b/>
          <w:sz w:val="16"/>
          <w:szCs w:val="16"/>
        </w:rPr>
      </w:pPr>
    </w:p>
    <w:p w14:paraId="1905F795" w14:textId="595EF2F5" w:rsidR="006104AD" w:rsidRPr="008637A7" w:rsidRDefault="00EF73E1" w:rsidP="0029711A">
      <w:pPr>
        <w:pStyle w:val="Heading2"/>
        <w:spacing w:before="0" w:line="240" w:lineRule="auto"/>
      </w:pPr>
      <w:bookmarkStart w:id="4" w:name="_Toc185435112"/>
      <w:r w:rsidRPr="008637A7">
        <w:t xml:space="preserve">Week Commencing </w:t>
      </w:r>
      <w:r w:rsidR="00031CC3" w:rsidRPr="008637A7">
        <w:t xml:space="preserve">Friday 10 January and Friday 17 </w:t>
      </w:r>
      <w:r w:rsidR="008637A7" w:rsidRPr="008637A7">
        <w:t>January:</w:t>
      </w:r>
      <w:r w:rsidR="006104AD" w:rsidRPr="008637A7">
        <w:t xml:space="preserve"> </w:t>
      </w:r>
      <w:r w:rsidR="00031CC3" w:rsidRPr="008637A7">
        <w:t>Subject and Curriculum</w:t>
      </w:r>
      <w:bookmarkEnd w:id="4"/>
      <w:r w:rsidR="00031CC3" w:rsidRPr="008637A7">
        <w:t xml:space="preserve"> </w:t>
      </w:r>
    </w:p>
    <w:p w14:paraId="4AFEAE6B" w14:textId="77777777" w:rsidR="008637A7" w:rsidRPr="00320259" w:rsidRDefault="008637A7" w:rsidP="0029711A">
      <w:pPr>
        <w:spacing w:after="0" w:line="240" w:lineRule="auto"/>
        <w:rPr>
          <w:rFonts w:cstheme="minorHAnsi"/>
          <w:b/>
          <w:sz w:val="16"/>
          <w:szCs w:val="16"/>
        </w:rPr>
      </w:pPr>
    </w:p>
    <w:tbl>
      <w:tblPr>
        <w:tblStyle w:val="TableGrid"/>
        <w:tblW w:w="9776" w:type="dxa"/>
        <w:tblLook w:val="04A0" w:firstRow="1" w:lastRow="0" w:firstColumn="1" w:lastColumn="0" w:noHBand="0" w:noVBand="1"/>
      </w:tblPr>
      <w:tblGrid>
        <w:gridCol w:w="9776"/>
      </w:tblGrid>
      <w:tr w:rsidR="00031CC3" w:rsidRPr="00996B8C" w14:paraId="26A7E2A2" w14:textId="77777777" w:rsidTr="00031CC3">
        <w:trPr>
          <w:trHeight w:val="204"/>
        </w:trPr>
        <w:tc>
          <w:tcPr>
            <w:tcW w:w="9776" w:type="dxa"/>
            <w:shd w:val="clear" w:color="auto" w:fill="E2EFD9" w:themeFill="accent6" w:themeFillTint="33"/>
            <w:vAlign w:val="center"/>
          </w:tcPr>
          <w:p w14:paraId="5CEDB78F" w14:textId="77777777" w:rsidR="00031CC3" w:rsidRPr="00C555B7" w:rsidRDefault="00031CC3" w:rsidP="0029711A">
            <w:pPr>
              <w:rPr>
                <w:rFonts w:cstheme="minorHAnsi"/>
                <w:b/>
                <w:sz w:val="22"/>
              </w:rPr>
            </w:pPr>
            <w:r w:rsidRPr="00C555B7">
              <w:rPr>
                <w:rFonts w:cstheme="minorHAnsi"/>
                <w:b/>
                <w:sz w:val="22"/>
              </w:rPr>
              <w:t>The Big Question</w:t>
            </w:r>
          </w:p>
        </w:tc>
      </w:tr>
      <w:tr w:rsidR="00031CC3" w:rsidRPr="00996B8C" w14:paraId="63F76B01" w14:textId="77777777" w:rsidTr="00320259">
        <w:trPr>
          <w:trHeight w:val="485"/>
        </w:trPr>
        <w:tc>
          <w:tcPr>
            <w:tcW w:w="9776" w:type="dxa"/>
            <w:shd w:val="clear" w:color="auto" w:fill="FFFFFF" w:themeFill="background1"/>
            <w:vAlign w:val="center"/>
          </w:tcPr>
          <w:p w14:paraId="11AE3A18" w14:textId="0B64B0DF" w:rsidR="00031CC3" w:rsidRPr="00C555B7" w:rsidRDefault="00031CC3" w:rsidP="0029711A">
            <w:pPr>
              <w:pStyle w:val="ListParagraph"/>
              <w:ind w:left="321"/>
              <w:jc w:val="center"/>
              <w:rPr>
                <w:rFonts w:cstheme="minorHAnsi"/>
                <w:b/>
                <w:sz w:val="22"/>
              </w:rPr>
            </w:pPr>
            <w:r w:rsidRPr="00C555B7">
              <w:rPr>
                <w:rFonts w:cstheme="minorHAnsi"/>
                <w:b/>
                <w:sz w:val="22"/>
              </w:rPr>
              <w:t xml:space="preserve">What do I need to know to make this stage of my training successful? </w:t>
            </w:r>
          </w:p>
        </w:tc>
      </w:tr>
      <w:tr w:rsidR="00031CC3" w:rsidRPr="00996B8C" w14:paraId="5DEF276F" w14:textId="77777777" w:rsidTr="00031CC3">
        <w:tc>
          <w:tcPr>
            <w:tcW w:w="9776" w:type="dxa"/>
            <w:shd w:val="clear" w:color="auto" w:fill="E2EFD9" w:themeFill="accent6" w:themeFillTint="33"/>
          </w:tcPr>
          <w:p w14:paraId="25D0FFB9" w14:textId="77777777" w:rsidR="00031CC3" w:rsidRPr="00C555B7" w:rsidRDefault="00031CC3" w:rsidP="0029711A">
            <w:pPr>
              <w:rPr>
                <w:rFonts w:cstheme="minorHAnsi"/>
                <w:b/>
                <w:sz w:val="22"/>
              </w:rPr>
            </w:pPr>
            <w:r w:rsidRPr="00C555B7">
              <w:rPr>
                <w:rFonts w:cstheme="minorHAnsi"/>
                <w:b/>
                <w:sz w:val="22"/>
              </w:rPr>
              <w:t xml:space="preserve">Overview </w:t>
            </w:r>
          </w:p>
        </w:tc>
      </w:tr>
      <w:tr w:rsidR="00031CC3" w:rsidRPr="00996B8C" w14:paraId="6A5A358A" w14:textId="77777777" w:rsidTr="00FE772A">
        <w:trPr>
          <w:trHeight w:val="1407"/>
        </w:trPr>
        <w:tc>
          <w:tcPr>
            <w:tcW w:w="9776" w:type="dxa"/>
            <w:shd w:val="clear" w:color="auto" w:fill="FFFFFF" w:themeFill="background1"/>
            <w:vAlign w:val="center"/>
          </w:tcPr>
          <w:p w14:paraId="56C53A2D" w14:textId="545BD356" w:rsidR="0043563A" w:rsidRPr="00C555B7" w:rsidRDefault="003C0D71" w:rsidP="0029711A">
            <w:pPr>
              <w:rPr>
                <w:rFonts w:eastAsia="Times New Roman" w:cstheme="minorHAnsi"/>
                <w:sz w:val="22"/>
                <w:lang w:eastAsia="en-GB"/>
              </w:rPr>
            </w:pPr>
            <w:r w:rsidRPr="00C555B7">
              <w:rPr>
                <w:rFonts w:eastAsia="Times New Roman" w:cstheme="minorHAnsi"/>
                <w:sz w:val="22"/>
                <w:lang w:eastAsia="en-GB"/>
              </w:rPr>
              <w:t>S</w:t>
            </w:r>
            <w:r w:rsidR="006D6CE1" w:rsidRPr="00C555B7">
              <w:rPr>
                <w:rFonts w:eastAsia="Times New Roman" w:cstheme="minorHAnsi"/>
                <w:sz w:val="22"/>
                <w:lang w:eastAsia="en-GB"/>
              </w:rPr>
              <w:t>pend these first two days settling into your new school or setting. Use this time to get to know the children, staff, and the structure of the school day. Ensure you have a clear understanding of what you will be teaching for the rest of the term and identify any areas where you may need to seek further support or development.</w:t>
            </w:r>
          </w:p>
          <w:p w14:paraId="26D5924C" w14:textId="5221FCB3" w:rsidR="0043563A" w:rsidRPr="00C555B7" w:rsidRDefault="2126B51D" w:rsidP="0029711A">
            <w:pPr>
              <w:rPr>
                <w:rFonts w:eastAsia="Times New Roman" w:cstheme="minorHAnsi"/>
                <w:sz w:val="22"/>
                <w:lang w:eastAsia="en-GB"/>
              </w:rPr>
            </w:pPr>
            <w:r w:rsidRPr="00C555B7">
              <w:rPr>
                <w:rFonts w:eastAsia="Times New Roman" w:cstheme="minorHAnsi"/>
                <w:sz w:val="22"/>
                <w:lang w:eastAsia="en-GB"/>
              </w:rPr>
              <w:t>Reflect on how you might answer the interview question based on your work on the Big Question this week. You do not need to record your answer, unless you would find this useful interview preparation.</w:t>
            </w:r>
          </w:p>
        </w:tc>
      </w:tr>
      <w:tr w:rsidR="00031CC3" w:rsidRPr="00996B8C" w14:paraId="1786B14D" w14:textId="77777777" w:rsidTr="00031CC3">
        <w:tc>
          <w:tcPr>
            <w:tcW w:w="9776" w:type="dxa"/>
            <w:shd w:val="clear" w:color="auto" w:fill="E2EFD9" w:themeFill="accent6" w:themeFillTint="33"/>
            <w:vAlign w:val="center"/>
          </w:tcPr>
          <w:p w14:paraId="21C4D75C" w14:textId="77777777" w:rsidR="00031CC3" w:rsidRPr="00C555B7" w:rsidRDefault="00031CC3" w:rsidP="0029711A">
            <w:pPr>
              <w:rPr>
                <w:rFonts w:cstheme="minorHAnsi"/>
                <w:b/>
                <w:sz w:val="22"/>
              </w:rPr>
            </w:pPr>
            <w:r w:rsidRPr="00C555B7">
              <w:rPr>
                <w:rFonts w:cstheme="minorHAnsi"/>
                <w:b/>
                <w:sz w:val="22"/>
              </w:rPr>
              <w:t xml:space="preserve">Reading: </w:t>
            </w:r>
          </w:p>
        </w:tc>
      </w:tr>
      <w:tr w:rsidR="00031CC3" w:rsidRPr="00996B8C" w14:paraId="067ED766" w14:textId="77777777" w:rsidTr="00BF593F">
        <w:trPr>
          <w:trHeight w:val="852"/>
        </w:trPr>
        <w:tc>
          <w:tcPr>
            <w:tcW w:w="9776" w:type="dxa"/>
            <w:shd w:val="clear" w:color="auto" w:fill="FFFFFF" w:themeFill="background1"/>
            <w:vAlign w:val="center"/>
          </w:tcPr>
          <w:p w14:paraId="254C9863" w14:textId="6EEFF336" w:rsidR="00031CC3" w:rsidRPr="00C555B7" w:rsidRDefault="004C6BB7" w:rsidP="0029711A">
            <w:pPr>
              <w:rPr>
                <w:rFonts w:cstheme="minorHAnsi"/>
                <w:sz w:val="22"/>
              </w:rPr>
            </w:pPr>
            <w:r w:rsidRPr="00C555B7">
              <w:rPr>
                <w:rFonts w:cstheme="minorHAnsi"/>
                <w:sz w:val="22"/>
              </w:rPr>
              <w:t xml:space="preserve">Review the website of your school or setting to collate the key information you need before starting your </w:t>
            </w:r>
            <w:r w:rsidR="00A4006F">
              <w:rPr>
                <w:rFonts w:cstheme="minorHAnsi"/>
                <w:sz w:val="22"/>
              </w:rPr>
              <w:t>School Experience</w:t>
            </w:r>
            <w:r w:rsidRPr="00C555B7">
              <w:rPr>
                <w:rFonts w:cstheme="minorHAnsi"/>
                <w:sz w:val="22"/>
              </w:rPr>
              <w:t xml:space="preserve">. </w:t>
            </w:r>
          </w:p>
        </w:tc>
      </w:tr>
      <w:tr w:rsidR="3AF5C611" w14:paraId="04E627F5" w14:textId="77777777" w:rsidTr="3AF5C611">
        <w:trPr>
          <w:trHeight w:val="300"/>
        </w:trPr>
        <w:tc>
          <w:tcPr>
            <w:tcW w:w="9776" w:type="dxa"/>
            <w:shd w:val="clear" w:color="auto" w:fill="E2EFD9" w:themeFill="accent6" w:themeFillTint="33"/>
            <w:vAlign w:val="center"/>
          </w:tcPr>
          <w:p w14:paraId="7144C7F7" w14:textId="68846622" w:rsidR="42BD64E0" w:rsidRPr="00C555B7" w:rsidRDefault="42BD64E0" w:rsidP="0029711A">
            <w:pPr>
              <w:rPr>
                <w:rFonts w:cstheme="minorHAnsi"/>
                <w:b/>
                <w:sz w:val="22"/>
              </w:rPr>
            </w:pPr>
            <w:r w:rsidRPr="00C555B7">
              <w:rPr>
                <w:rFonts w:cstheme="minorHAnsi"/>
                <w:b/>
                <w:sz w:val="22"/>
              </w:rPr>
              <w:t>Interview question</w:t>
            </w:r>
          </w:p>
        </w:tc>
      </w:tr>
      <w:tr w:rsidR="3AF5C611" w14:paraId="37AB7D5D" w14:textId="77777777" w:rsidTr="3AF5C611">
        <w:trPr>
          <w:trHeight w:val="300"/>
        </w:trPr>
        <w:tc>
          <w:tcPr>
            <w:tcW w:w="9776" w:type="dxa"/>
            <w:shd w:val="clear" w:color="auto" w:fill="FFFFFF" w:themeFill="background1"/>
            <w:vAlign w:val="center"/>
          </w:tcPr>
          <w:p w14:paraId="5C1D363B" w14:textId="0880154A" w:rsidR="6F18B3EE" w:rsidRPr="00C555B7" w:rsidRDefault="6F18B3EE" w:rsidP="0029711A">
            <w:pPr>
              <w:rPr>
                <w:rFonts w:cstheme="minorHAnsi"/>
                <w:sz w:val="22"/>
              </w:rPr>
            </w:pPr>
            <w:r w:rsidRPr="00C555B7">
              <w:rPr>
                <w:rFonts w:cstheme="minorHAnsi"/>
                <w:sz w:val="22"/>
              </w:rPr>
              <w:t>Wh</w:t>
            </w:r>
            <w:r w:rsidR="003A6BB3" w:rsidRPr="00C555B7">
              <w:rPr>
                <w:rFonts w:cstheme="minorHAnsi"/>
                <w:sz w:val="22"/>
              </w:rPr>
              <w:t>y</w:t>
            </w:r>
            <w:r w:rsidRPr="00C555B7">
              <w:rPr>
                <w:rFonts w:cstheme="minorHAnsi"/>
                <w:sz w:val="22"/>
              </w:rPr>
              <w:t xml:space="preserve"> </w:t>
            </w:r>
            <w:r w:rsidR="0B45F135" w:rsidRPr="00C555B7">
              <w:rPr>
                <w:rFonts w:cstheme="minorHAnsi"/>
                <w:sz w:val="22"/>
              </w:rPr>
              <w:t>did you apply to be a teacher at this school?</w:t>
            </w:r>
          </w:p>
        </w:tc>
      </w:tr>
    </w:tbl>
    <w:p w14:paraId="7DE6DF41" w14:textId="77777777" w:rsidR="00031CC3" w:rsidRPr="00C555B7" w:rsidRDefault="00031CC3" w:rsidP="0029711A">
      <w:pPr>
        <w:spacing w:after="0" w:line="240" w:lineRule="auto"/>
        <w:rPr>
          <w:rFonts w:cstheme="minorHAnsi"/>
          <w:b/>
          <w:sz w:val="22"/>
        </w:rPr>
      </w:pPr>
    </w:p>
    <w:tbl>
      <w:tblPr>
        <w:tblStyle w:val="TableGrid"/>
        <w:tblW w:w="9776" w:type="dxa"/>
        <w:tblLook w:val="04A0" w:firstRow="1" w:lastRow="0" w:firstColumn="1" w:lastColumn="0" w:noHBand="0" w:noVBand="1"/>
      </w:tblPr>
      <w:tblGrid>
        <w:gridCol w:w="9776"/>
      </w:tblGrid>
      <w:tr w:rsidR="00031CC3" w14:paraId="120F0A53" w14:textId="77777777" w:rsidTr="003C0D71">
        <w:tc>
          <w:tcPr>
            <w:tcW w:w="9776" w:type="dxa"/>
            <w:shd w:val="clear" w:color="auto" w:fill="E2EFD9" w:themeFill="accent6" w:themeFillTint="33"/>
          </w:tcPr>
          <w:p w14:paraId="7581DD2D" w14:textId="21824AA9" w:rsidR="00031CC3" w:rsidRPr="00D83C1C" w:rsidRDefault="00A4006F" w:rsidP="0029711A">
            <w:pPr>
              <w:rPr>
                <w:b/>
                <w:bCs/>
              </w:rPr>
            </w:pPr>
            <w:r>
              <w:rPr>
                <w:b/>
                <w:bCs/>
              </w:rPr>
              <w:t>School Experience</w:t>
            </w:r>
            <w:r w:rsidR="00D83C1C" w:rsidRPr="00D83C1C">
              <w:rPr>
                <w:b/>
                <w:bCs/>
              </w:rPr>
              <w:t xml:space="preserve"> Directed Tasks </w:t>
            </w:r>
          </w:p>
        </w:tc>
      </w:tr>
      <w:tr w:rsidR="00031CC3" w14:paraId="6F94E188" w14:textId="77777777" w:rsidTr="003C0D71">
        <w:tc>
          <w:tcPr>
            <w:tcW w:w="9776" w:type="dxa"/>
          </w:tcPr>
          <w:p w14:paraId="2CBE3AD0" w14:textId="77777777" w:rsidR="0089111D" w:rsidRPr="00C555B7" w:rsidRDefault="0089111D" w:rsidP="0029711A">
            <w:pPr>
              <w:rPr>
                <w:rFonts w:cstheme="minorHAnsi"/>
                <w:b/>
                <w:i/>
                <w:sz w:val="22"/>
              </w:rPr>
            </w:pPr>
          </w:p>
          <w:p w14:paraId="54FA3829" w14:textId="41A035E6" w:rsidR="00031CC3" w:rsidRPr="00C555B7" w:rsidRDefault="00031CC3" w:rsidP="006A7729">
            <w:pPr>
              <w:jc w:val="both"/>
              <w:rPr>
                <w:rFonts w:cstheme="minorHAnsi"/>
                <w:i/>
                <w:sz w:val="22"/>
              </w:rPr>
            </w:pPr>
            <w:r w:rsidRPr="00C555B7">
              <w:rPr>
                <w:rFonts w:cstheme="minorHAnsi"/>
                <w:b/>
                <w:i/>
                <w:sz w:val="22"/>
              </w:rPr>
              <w:t>Essential:</w:t>
            </w:r>
            <w:r w:rsidRPr="00C555B7">
              <w:rPr>
                <w:rFonts w:cstheme="minorHAnsi"/>
                <w:i/>
                <w:sz w:val="22"/>
              </w:rPr>
              <w:t xml:space="preserve"> For </w:t>
            </w:r>
            <w:r w:rsidR="00970ED5">
              <w:rPr>
                <w:rFonts w:cstheme="minorHAnsi"/>
                <w:i/>
                <w:sz w:val="22"/>
              </w:rPr>
              <w:t>Trainee</w:t>
            </w:r>
            <w:r w:rsidRPr="00C555B7">
              <w:rPr>
                <w:rFonts w:cstheme="minorHAnsi"/>
                <w:i/>
                <w:sz w:val="22"/>
              </w:rPr>
              <w:t xml:space="preserve">s moving to a new school, please make sure that you are familiar with the safeguarding procedures of your new school. Ensure that you are aware from the first day in your school who the Designated Safeguarding lead is and who you need to go to if you have any concerns. </w:t>
            </w:r>
          </w:p>
          <w:p w14:paraId="6C2C7D47" w14:textId="77777777" w:rsidR="00031CC3" w:rsidRPr="00C555B7" w:rsidRDefault="00031CC3" w:rsidP="0029711A">
            <w:pPr>
              <w:contextualSpacing/>
              <w:jc w:val="both"/>
              <w:rPr>
                <w:rFonts w:cstheme="minorHAnsi"/>
                <w:b/>
                <w:sz w:val="22"/>
              </w:rPr>
            </w:pPr>
          </w:p>
          <w:p w14:paraId="4B776A01" w14:textId="18670105" w:rsidR="00031CC3" w:rsidRPr="00E90CE6" w:rsidRDefault="00031CC3" w:rsidP="0029711A">
            <w:pPr>
              <w:pStyle w:val="ListParagraph"/>
              <w:numPr>
                <w:ilvl w:val="0"/>
                <w:numId w:val="35"/>
              </w:numPr>
              <w:jc w:val="both"/>
              <w:rPr>
                <w:rFonts w:cstheme="minorHAnsi"/>
                <w:b/>
                <w:sz w:val="22"/>
              </w:rPr>
            </w:pPr>
            <w:r w:rsidRPr="00E90CE6">
              <w:rPr>
                <w:rFonts w:cstheme="minorHAnsi"/>
                <w:b/>
                <w:sz w:val="22"/>
              </w:rPr>
              <w:t>Familiari</w:t>
            </w:r>
            <w:r w:rsidR="006D6CE1" w:rsidRPr="00E90CE6">
              <w:rPr>
                <w:rFonts w:cstheme="minorHAnsi"/>
                <w:b/>
                <w:sz w:val="22"/>
              </w:rPr>
              <w:t>s</w:t>
            </w:r>
            <w:r w:rsidRPr="00E90CE6">
              <w:rPr>
                <w:rFonts w:cstheme="minorHAnsi"/>
                <w:b/>
                <w:sz w:val="22"/>
              </w:rPr>
              <w:t xml:space="preserve">ation with the Curriculum </w:t>
            </w:r>
          </w:p>
          <w:p w14:paraId="2616CC3E" w14:textId="7937C75B" w:rsidR="00031CC3" w:rsidRDefault="00031CC3" w:rsidP="0029711A">
            <w:pPr>
              <w:jc w:val="both"/>
              <w:rPr>
                <w:rFonts w:cstheme="minorHAnsi"/>
                <w:sz w:val="22"/>
              </w:rPr>
            </w:pPr>
            <w:r w:rsidRPr="00C555B7">
              <w:rPr>
                <w:rFonts w:cstheme="minorHAnsi"/>
                <w:sz w:val="22"/>
              </w:rPr>
              <w:t xml:space="preserve">Ensure that you are familiar with the schemes that the school used and why they have chosen these to inform their teaching. Spend some time this week familiarising yourself with the content and structure of these schemes. Look at the learning from before and after the themes you are going to be teaching to get a picture of what the pupils have learned and what they will learn in the future. In addition, look closely at the school’s medium-term planning. Consider the areas that you will be teaching across this term when you will need to develop your subject knowledge. Make a note of this and identify some ways you might begin to address your personal knowledge gaps. </w:t>
            </w:r>
          </w:p>
          <w:p w14:paraId="4EDF9F2D" w14:textId="77777777" w:rsidR="00230466" w:rsidRDefault="00230466" w:rsidP="0029711A">
            <w:pPr>
              <w:jc w:val="both"/>
              <w:rPr>
                <w:rFonts w:cstheme="minorHAnsi"/>
                <w:sz w:val="22"/>
              </w:rPr>
            </w:pPr>
          </w:p>
          <w:p w14:paraId="46EAAC97" w14:textId="1A54B3B0" w:rsidR="00CC3A0B" w:rsidRPr="00E90CE6" w:rsidRDefault="00CC3A0B" w:rsidP="0029711A">
            <w:pPr>
              <w:pStyle w:val="ListParagraph"/>
              <w:numPr>
                <w:ilvl w:val="0"/>
                <w:numId w:val="35"/>
              </w:numPr>
              <w:jc w:val="both"/>
              <w:rPr>
                <w:rFonts w:cstheme="minorHAnsi"/>
                <w:b/>
                <w:bCs/>
                <w:sz w:val="22"/>
              </w:rPr>
            </w:pPr>
            <w:r w:rsidRPr="00E90CE6">
              <w:rPr>
                <w:rFonts w:cstheme="minorHAnsi"/>
                <w:b/>
                <w:bCs/>
                <w:sz w:val="22"/>
              </w:rPr>
              <w:t xml:space="preserve">Familiarisation with Assessment </w:t>
            </w:r>
          </w:p>
          <w:p w14:paraId="2B283888" w14:textId="77777777" w:rsidR="00E90CE6" w:rsidRDefault="00CC3A0B" w:rsidP="0029711A">
            <w:pPr>
              <w:jc w:val="both"/>
              <w:rPr>
                <w:rFonts w:cstheme="minorHAnsi"/>
                <w:b/>
                <w:sz w:val="22"/>
              </w:rPr>
            </w:pPr>
            <w:r w:rsidRPr="00230466">
              <w:rPr>
                <w:rFonts w:cstheme="minorHAnsi"/>
                <w:bCs/>
                <w:sz w:val="22"/>
              </w:rPr>
              <w:t xml:space="preserve">This stage will support you in understanding how assessment works in your school or setting. Before you start, make </w:t>
            </w:r>
            <w:r w:rsidR="00230466" w:rsidRPr="00230466">
              <w:rPr>
                <w:rFonts w:cstheme="minorHAnsi"/>
                <w:bCs/>
                <w:sz w:val="22"/>
              </w:rPr>
              <w:t xml:space="preserve">sure that </w:t>
            </w:r>
            <w:r w:rsidRPr="00230466">
              <w:rPr>
                <w:rFonts w:cstheme="minorHAnsi"/>
                <w:bCs/>
                <w:sz w:val="22"/>
              </w:rPr>
              <w:t xml:space="preserve">you are aware of </w:t>
            </w:r>
            <w:r w:rsidR="00230466" w:rsidRPr="00230466">
              <w:rPr>
                <w:rFonts w:cstheme="minorHAnsi"/>
                <w:bCs/>
                <w:sz w:val="22"/>
              </w:rPr>
              <w:t>the assessment policies and tools that are used by your school. Reflect on this on the table below.</w:t>
            </w:r>
            <w:r w:rsidR="00230466">
              <w:rPr>
                <w:rFonts w:cstheme="minorHAnsi"/>
                <w:b/>
                <w:sz w:val="22"/>
              </w:rPr>
              <w:t xml:space="preserve"> </w:t>
            </w:r>
          </w:p>
          <w:p w14:paraId="1A1A341B" w14:textId="77777777" w:rsidR="00F55E1F" w:rsidRDefault="00F55E1F" w:rsidP="0029711A">
            <w:pPr>
              <w:jc w:val="both"/>
              <w:rPr>
                <w:rFonts w:cstheme="minorHAnsi"/>
                <w:b/>
                <w:sz w:val="22"/>
              </w:rPr>
            </w:pPr>
          </w:p>
          <w:p w14:paraId="102D514E" w14:textId="1416B100" w:rsidR="00F55E1F" w:rsidRDefault="00F55E1F" w:rsidP="0029711A">
            <w:pPr>
              <w:pStyle w:val="ListParagraph"/>
              <w:numPr>
                <w:ilvl w:val="0"/>
                <w:numId w:val="35"/>
              </w:numPr>
              <w:jc w:val="both"/>
              <w:rPr>
                <w:rFonts w:cstheme="minorHAnsi"/>
                <w:b/>
                <w:sz w:val="22"/>
              </w:rPr>
            </w:pPr>
            <w:r>
              <w:rPr>
                <w:rFonts w:cstheme="minorHAnsi"/>
                <w:b/>
                <w:sz w:val="22"/>
              </w:rPr>
              <w:t xml:space="preserve">Familiarisation with the school </w:t>
            </w:r>
          </w:p>
          <w:p w14:paraId="1A60471E" w14:textId="6C8013A0" w:rsidR="00F55E1F" w:rsidRPr="00F55E1F" w:rsidRDefault="00F55E1F" w:rsidP="0029711A">
            <w:pPr>
              <w:rPr>
                <w:rFonts w:cstheme="minorHAnsi"/>
                <w:bCs/>
                <w:sz w:val="22"/>
              </w:rPr>
            </w:pPr>
            <w:r w:rsidRPr="00F55E1F">
              <w:rPr>
                <w:rFonts w:cstheme="minorHAnsi"/>
                <w:bCs/>
                <w:sz w:val="22"/>
              </w:rPr>
              <w:t xml:space="preserve">Getting to know your new school: </w:t>
            </w:r>
          </w:p>
          <w:p w14:paraId="7A94FFEB" w14:textId="77777777" w:rsidR="00F55E1F" w:rsidRPr="00996B8C" w:rsidRDefault="00F55E1F" w:rsidP="0029711A">
            <w:pPr>
              <w:pStyle w:val="ListParagraph"/>
              <w:numPr>
                <w:ilvl w:val="0"/>
                <w:numId w:val="1"/>
              </w:numPr>
              <w:rPr>
                <w:rFonts w:cstheme="minorHAnsi"/>
                <w:sz w:val="22"/>
              </w:rPr>
            </w:pPr>
            <w:r w:rsidRPr="00996B8C">
              <w:rPr>
                <w:rFonts w:cstheme="minorHAnsi"/>
                <w:sz w:val="22"/>
              </w:rPr>
              <w:t xml:space="preserve">Review the information that is available about the school on their website. Consider what this tells you about the ethos and climate for learning that is created in that school or setting. </w:t>
            </w:r>
          </w:p>
          <w:p w14:paraId="23D96D89" w14:textId="562BFE04" w:rsidR="00F55E1F" w:rsidRPr="00996B8C" w:rsidRDefault="00F55E1F" w:rsidP="0029711A">
            <w:pPr>
              <w:pStyle w:val="ListParagraph"/>
              <w:numPr>
                <w:ilvl w:val="0"/>
                <w:numId w:val="1"/>
              </w:numPr>
              <w:rPr>
                <w:rFonts w:cstheme="minorHAnsi"/>
                <w:sz w:val="22"/>
              </w:rPr>
            </w:pPr>
            <w:r w:rsidRPr="00996B8C">
              <w:rPr>
                <w:rFonts w:cstheme="minorHAnsi"/>
                <w:sz w:val="22"/>
              </w:rPr>
              <w:t xml:space="preserve">Make sure that you are aware of all colleagues who will support you during your </w:t>
            </w:r>
            <w:r w:rsidR="00A4006F">
              <w:rPr>
                <w:rFonts w:cstheme="minorHAnsi"/>
                <w:sz w:val="22"/>
              </w:rPr>
              <w:t>School Experience</w:t>
            </w:r>
            <w:r w:rsidR="00F56F2A">
              <w:rPr>
                <w:rFonts w:cstheme="minorHAnsi"/>
                <w:sz w:val="22"/>
              </w:rPr>
              <w:t xml:space="preserve"> </w:t>
            </w:r>
            <w:r w:rsidR="00F56F2A" w:rsidRPr="00996B8C">
              <w:rPr>
                <w:rFonts w:cstheme="minorHAnsi"/>
                <w:sz w:val="22"/>
              </w:rPr>
              <w:t>and</w:t>
            </w:r>
            <w:r w:rsidRPr="00996B8C">
              <w:rPr>
                <w:rFonts w:cstheme="minorHAnsi"/>
                <w:sz w:val="22"/>
              </w:rPr>
              <w:t xml:space="preserve"> what their role is. </w:t>
            </w:r>
          </w:p>
          <w:p w14:paraId="674BD55E" w14:textId="00A4FD60" w:rsidR="00F55E1F" w:rsidRPr="00996B8C" w:rsidRDefault="00F55E1F" w:rsidP="0029711A">
            <w:pPr>
              <w:pStyle w:val="ListParagraph"/>
              <w:numPr>
                <w:ilvl w:val="0"/>
                <w:numId w:val="1"/>
              </w:numPr>
              <w:rPr>
                <w:rFonts w:cstheme="minorHAnsi"/>
                <w:sz w:val="22"/>
              </w:rPr>
            </w:pPr>
            <w:r w:rsidRPr="00996B8C">
              <w:rPr>
                <w:rFonts w:cstheme="minorHAnsi"/>
                <w:color w:val="000000" w:themeColor="text1"/>
                <w:sz w:val="22"/>
              </w:rPr>
              <w:t>Find out when staff meetings or CPD sessions are. Discuss with your class teacher/</w:t>
            </w:r>
            <w:r w:rsidR="009D1983">
              <w:rPr>
                <w:rFonts w:cstheme="minorHAnsi"/>
                <w:color w:val="000000" w:themeColor="text1"/>
                <w:sz w:val="22"/>
              </w:rPr>
              <w:t xml:space="preserve">School </w:t>
            </w:r>
            <w:r w:rsidRPr="00996B8C">
              <w:rPr>
                <w:rFonts w:cstheme="minorHAnsi"/>
                <w:color w:val="000000" w:themeColor="text1"/>
                <w:sz w:val="22"/>
              </w:rPr>
              <w:t>Mentor which meetings you would benefit from attending.</w:t>
            </w:r>
          </w:p>
          <w:p w14:paraId="6345649E" w14:textId="77777777" w:rsidR="00F55E1F" w:rsidRPr="00996B8C" w:rsidRDefault="00F55E1F" w:rsidP="0029711A">
            <w:pPr>
              <w:pStyle w:val="ListParagraph"/>
              <w:numPr>
                <w:ilvl w:val="0"/>
                <w:numId w:val="1"/>
              </w:numPr>
              <w:rPr>
                <w:rFonts w:cstheme="minorHAnsi"/>
                <w:sz w:val="22"/>
              </w:rPr>
            </w:pPr>
            <w:r w:rsidRPr="00996B8C">
              <w:rPr>
                <w:rFonts w:cstheme="minorHAnsi"/>
                <w:color w:val="000000" w:themeColor="text1"/>
                <w:sz w:val="22"/>
              </w:rPr>
              <w:t xml:space="preserve">Find out if there are any additional year group planning meetings that you can be a part of. You will be expected to attend and participate in these. </w:t>
            </w:r>
          </w:p>
          <w:p w14:paraId="7831E9B2" w14:textId="77777777" w:rsidR="00F55E1F" w:rsidRPr="00996B8C" w:rsidRDefault="00F55E1F" w:rsidP="0029711A">
            <w:pPr>
              <w:pStyle w:val="ListParagraph"/>
              <w:numPr>
                <w:ilvl w:val="0"/>
                <w:numId w:val="1"/>
              </w:numPr>
              <w:rPr>
                <w:rFonts w:cstheme="minorHAnsi"/>
                <w:sz w:val="22"/>
              </w:rPr>
            </w:pPr>
            <w:r w:rsidRPr="00996B8C">
              <w:rPr>
                <w:rFonts w:cstheme="minorHAnsi"/>
                <w:color w:val="000000" w:themeColor="text1"/>
                <w:sz w:val="22"/>
              </w:rPr>
              <w:t>Find out about the playground duty rota for any break times and lunch time. Observe your class teacher as they undertake this duty. What does this involve?</w:t>
            </w:r>
          </w:p>
          <w:p w14:paraId="660BD91C" w14:textId="2758D12D" w:rsidR="00E90CE6" w:rsidRPr="00E90CE6" w:rsidRDefault="00F55E1F" w:rsidP="00320259">
            <w:pPr>
              <w:pStyle w:val="ListParagraph"/>
              <w:numPr>
                <w:ilvl w:val="0"/>
                <w:numId w:val="1"/>
              </w:numPr>
              <w:rPr>
                <w:rFonts w:cstheme="minorHAnsi"/>
                <w:b/>
                <w:sz w:val="22"/>
              </w:rPr>
            </w:pPr>
            <w:r w:rsidRPr="00996B8C">
              <w:rPr>
                <w:rFonts w:cstheme="minorHAnsi"/>
                <w:color w:val="000000" w:themeColor="text1"/>
                <w:sz w:val="22"/>
              </w:rPr>
              <w:t xml:space="preserve">What before school, lunchtime and after school clubs are offered? Will you have any opportunities to participate in these? </w:t>
            </w:r>
          </w:p>
        </w:tc>
      </w:tr>
    </w:tbl>
    <w:p w14:paraId="0BD09B97" w14:textId="77777777" w:rsidR="00031CC3" w:rsidRPr="00C555B7" w:rsidRDefault="00031CC3" w:rsidP="0029711A">
      <w:pPr>
        <w:spacing w:after="0" w:line="240" w:lineRule="auto"/>
        <w:rPr>
          <w:rFonts w:cstheme="minorHAnsi"/>
          <w:b/>
          <w:sz w:val="22"/>
        </w:rPr>
      </w:pPr>
    </w:p>
    <w:p w14:paraId="058F6DE1" w14:textId="77777777" w:rsidR="00031CC3" w:rsidRPr="00C555B7" w:rsidRDefault="00031CC3" w:rsidP="0029711A">
      <w:pPr>
        <w:spacing w:after="0" w:line="240" w:lineRule="auto"/>
        <w:rPr>
          <w:rFonts w:cstheme="minorHAnsi"/>
          <w:b/>
          <w:sz w:val="22"/>
        </w:rPr>
      </w:pPr>
    </w:p>
    <w:tbl>
      <w:tblPr>
        <w:tblStyle w:val="TableGrid2"/>
        <w:tblW w:w="5000" w:type="pct"/>
        <w:tblLook w:val="04A0" w:firstRow="1" w:lastRow="0" w:firstColumn="1" w:lastColumn="0" w:noHBand="0" w:noVBand="1"/>
      </w:tblPr>
      <w:tblGrid>
        <w:gridCol w:w="5076"/>
        <w:gridCol w:w="4519"/>
      </w:tblGrid>
      <w:tr w:rsidR="00276B4E" w:rsidRPr="001770AD" w14:paraId="5605FBC4" w14:textId="77777777" w:rsidTr="00320259">
        <w:trPr>
          <w:trHeight w:val="306"/>
        </w:trPr>
        <w:tc>
          <w:tcPr>
            <w:tcW w:w="5000" w:type="pct"/>
            <w:gridSpan w:val="2"/>
            <w:shd w:val="clear" w:color="auto" w:fill="D9E2F3" w:themeFill="accent1" w:themeFillTint="33"/>
          </w:tcPr>
          <w:p w14:paraId="5A60FE3B" w14:textId="02D3318C" w:rsidR="00276B4E" w:rsidRPr="001770AD" w:rsidRDefault="00276B4E" w:rsidP="0029711A">
            <w:pPr>
              <w:jc w:val="center"/>
              <w:rPr>
                <w:rFonts w:cs="Calibri"/>
                <w:b/>
                <w:szCs w:val="24"/>
              </w:rPr>
            </w:pPr>
            <w:r>
              <w:rPr>
                <w:rFonts w:cs="Calibri"/>
                <w:b/>
                <w:szCs w:val="24"/>
              </w:rPr>
              <w:lastRenderedPageBreak/>
              <w:t xml:space="preserve">Assessment Overview </w:t>
            </w:r>
          </w:p>
        </w:tc>
      </w:tr>
      <w:tr w:rsidR="00276B4E" w:rsidRPr="001770AD" w14:paraId="348D370B" w14:textId="77777777" w:rsidTr="00320259">
        <w:tc>
          <w:tcPr>
            <w:tcW w:w="2645" w:type="pct"/>
          </w:tcPr>
          <w:p w14:paraId="6A770855" w14:textId="77777777" w:rsidR="00276B4E" w:rsidRPr="001770AD" w:rsidRDefault="00276B4E" w:rsidP="0029711A">
            <w:pPr>
              <w:jc w:val="center"/>
              <w:rPr>
                <w:rFonts w:cs="Calibri"/>
                <w:b/>
                <w:szCs w:val="24"/>
              </w:rPr>
            </w:pPr>
            <w:r w:rsidRPr="001770AD">
              <w:rPr>
                <w:rFonts w:cs="Calibri"/>
                <w:b/>
                <w:szCs w:val="24"/>
              </w:rPr>
              <w:t>School policies/documents/guidance</w:t>
            </w:r>
          </w:p>
        </w:tc>
        <w:tc>
          <w:tcPr>
            <w:tcW w:w="2355" w:type="pct"/>
          </w:tcPr>
          <w:p w14:paraId="73879C89" w14:textId="77777777" w:rsidR="00276B4E" w:rsidRPr="001770AD" w:rsidRDefault="00276B4E" w:rsidP="0029711A">
            <w:pPr>
              <w:jc w:val="center"/>
              <w:rPr>
                <w:rFonts w:cs="Calibri"/>
                <w:b/>
                <w:szCs w:val="24"/>
              </w:rPr>
            </w:pPr>
            <w:r w:rsidRPr="001770AD">
              <w:rPr>
                <w:rFonts w:cs="Calibri"/>
                <w:b/>
                <w:szCs w:val="24"/>
              </w:rPr>
              <w:t>Notes</w:t>
            </w:r>
          </w:p>
        </w:tc>
      </w:tr>
      <w:tr w:rsidR="00276B4E" w:rsidRPr="001770AD" w14:paraId="2A8731E5" w14:textId="77777777" w:rsidTr="00320259">
        <w:trPr>
          <w:trHeight w:val="1250"/>
        </w:trPr>
        <w:tc>
          <w:tcPr>
            <w:tcW w:w="2645" w:type="pct"/>
          </w:tcPr>
          <w:p w14:paraId="288583D4" w14:textId="77777777" w:rsidR="00276B4E" w:rsidRDefault="00276B4E" w:rsidP="0029711A">
            <w:pPr>
              <w:rPr>
                <w:rFonts w:cs="Calibri"/>
                <w:b/>
              </w:rPr>
            </w:pPr>
            <w:r w:rsidRPr="001770AD">
              <w:rPr>
                <w:rFonts w:cs="Calibri"/>
                <w:b/>
              </w:rPr>
              <w:t>Whole School Assessment Policy</w:t>
            </w:r>
          </w:p>
          <w:p w14:paraId="4194371B" w14:textId="77777777" w:rsidR="003C0292" w:rsidRPr="00147ECC" w:rsidRDefault="000D3482" w:rsidP="0029711A">
            <w:pPr>
              <w:rPr>
                <w:rFonts w:cs="Calibri"/>
                <w:b/>
                <w:i/>
                <w:iCs/>
                <w:sz w:val="20"/>
                <w:szCs w:val="20"/>
              </w:rPr>
            </w:pPr>
            <w:r w:rsidRPr="00147ECC">
              <w:rPr>
                <w:rFonts w:cs="Calibri"/>
                <w:b/>
                <w:i/>
                <w:iCs/>
                <w:sz w:val="20"/>
                <w:szCs w:val="20"/>
              </w:rPr>
              <w:t>You should note:</w:t>
            </w:r>
          </w:p>
          <w:p w14:paraId="1E934F19" w14:textId="0DDD30ED" w:rsidR="00147ECC" w:rsidRPr="00697ADC" w:rsidRDefault="004D5062" w:rsidP="0029711A">
            <w:pPr>
              <w:pStyle w:val="ListParagraph"/>
              <w:numPr>
                <w:ilvl w:val="0"/>
                <w:numId w:val="3"/>
              </w:numPr>
              <w:ind w:left="306"/>
              <w:rPr>
                <w:i/>
                <w:iCs/>
                <w:sz w:val="20"/>
                <w:szCs w:val="20"/>
                <w:lang w:eastAsia="en-GB"/>
              </w:rPr>
            </w:pPr>
            <w:r w:rsidRPr="00BD7231">
              <w:rPr>
                <w:b/>
                <w:bCs/>
                <w:i/>
                <w:iCs/>
                <w:sz w:val="20"/>
                <w:szCs w:val="20"/>
                <w:lang w:eastAsia="en-GB"/>
              </w:rPr>
              <w:t>The Timing and Frequency of Assessment:</w:t>
            </w:r>
            <w:r w:rsidRPr="00147ECC">
              <w:rPr>
                <w:i/>
                <w:iCs/>
                <w:sz w:val="20"/>
                <w:szCs w:val="20"/>
                <w:lang w:eastAsia="en-GB"/>
              </w:rPr>
              <w:br/>
              <w:t>Consider when and how often assessments are conducted throughout the term or academic year.</w:t>
            </w:r>
          </w:p>
          <w:p w14:paraId="12C0A92C" w14:textId="77777777" w:rsidR="00147ECC" w:rsidRPr="00147ECC" w:rsidRDefault="004D5062" w:rsidP="0029711A">
            <w:pPr>
              <w:pStyle w:val="ListParagraph"/>
              <w:numPr>
                <w:ilvl w:val="0"/>
                <w:numId w:val="3"/>
              </w:numPr>
              <w:ind w:left="306"/>
              <w:rPr>
                <w:i/>
                <w:iCs/>
                <w:sz w:val="20"/>
                <w:szCs w:val="20"/>
                <w:lang w:eastAsia="en-GB"/>
              </w:rPr>
            </w:pPr>
            <w:r w:rsidRPr="00BD7231">
              <w:rPr>
                <w:b/>
                <w:bCs/>
                <w:i/>
                <w:iCs/>
                <w:sz w:val="20"/>
                <w:szCs w:val="20"/>
                <w:lang w:eastAsia="en-GB"/>
              </w:rPr>
              <w:t>Ensuring Accessibility and Fairness:</w:t>
            </w:r>
            <w:r w:rsidRPr="00147ECC">
              <w:rPr>
                <w:i/>
                <w:iCs/>
                <w:sz w:val="20"/>
                <w:szCs w:val="20"/>
                <w:lang w:eastAsia="en-GB"/>
              </w:rPr>
              <w:br/>
              <w:t>Examine how the policy ensures assessments are inclusive and equitable for all pupils, including those with SEND, EAL, or other specific needs.</w:t>
            </w:r>
          </w:p>
          <w:p w14:paraId="481035BC" w14:textId="22D28811" w:rsidR="00147ECC" w:rsidRPr="00147ECC" w:rsidRDefault="004D5062" w:rsidP="0029711A">
            <w:pPr>
              <w:pStyle w:val="ListParagraph"/>
              <w:numPr>
                <w:ilvl w:val="0"/>
                <w:numId w:val="3"/>
              </w:numPr>
              <w:ind w:left="306"/>
              <w:rPr>
                <w:i/>
                <w:iCs/>
                <w:sz w:val="20"/>
                <w:szCs w:val="20"/>
                <w:lang w:eastAsia="en-GB"/>
              </w:rPr>
            </w:pPr>
            <w:r w:rsidRPr="00BD7231">
              <w:rPr>
                <w:b/>
                <w:bCs/>
                <w:i/>
                <w:iCs/>
                <w:sz w:val="20"/>
                <w:szCs w:val="20"/>
                <w:lang w:eastAsia="en-GB"/>
              </w:rPr>
              <w:t>Use of Assessment Data</w:t>
            </w:r>
            <w:r w:rsidRPr="00147ECC">
              <w:rPr>
                <w:i/>
                <w:iCs/>
                <w:sz w:val="20"/>
                <w:szCs w:val="20"/>
                <w:lang w:eastAsia="en-GB"/>
              </w:rPr>
              <w:t>:</w:t>
            </w:r>
            <w:r w:rsidRPr="00147ECC">
              <w:rPr>
                <w:i/>
                <w:iCs/>
                <w:sz w:val="20"/>
                <w:szCs w:val="20"/>
                <w:lang w:eastAsia="en-GB"/>
              </w:rPr>
              <w:br/>
              <w:t>Explore how assessment data is utili</w:t>
            </w:r>
            <w:r w:rsidR="0003149B">
              <w:rPr>
                <w:i/>
                <w:iCs/>
                <w:sz w:val="20"/>
                <w:szCs w:val="20"/>
                <w:lang w:eastAsia="en-GB"/>
              </w:rPr>
              <w:t>s</w:t>
            </w:r>
            <w:r w:rsidRPr="00147ECC">
              <w:rPr>
                <w:i/>
                <w:iCs/>
                <w:sz w:val="20"/>
                <w:szCs w:val="20"/>
                <w:lang w:eastAsia="en-GB"/>
              </w:rPr>
              <w:t>ed to inform teaching and learning and guide interventions or planning.</w:t>
            </w:r>
          </w:p>
          <w:p w14:paraId="74B3955C" w14:textId="77777777" w:rsidR="00276B4E" w:rsidRPr="0003149B" w:rsidRDefault="004D5062" w:rsidP="0029711A">
            <w:pPr>
              <w:pStyle w:val="ListParagraph"/>
              <w:numPr>
                <w:ilvl w:val="0"/>
                <w:numId w:val="3"/>
              </w:numPr>
              <w:ind w:left="306"/>
              <w:rPr>
                <w:sz w:val="20"/>
                <w:szCs w:val="20"/>
                <w:lang w:eastAsia="en-GB"/>
              </w:rPr>
            </w:pPr>
            <w:r w:rsidRPr="00BD7231">
              <w:rPr>
                <w:b/>
                <w:bCs/>
                <w:i/>
                <w:iCs/>
                <w:sz w:val="20"/>
                <w:szCs w:val="20"/>
                <w:lang w:eastAsia="en-GB"/>
              </w:rPr>
              <w:t>Sharing Assessment Outcomes:</w:t>
            </w:r>
            <w:r w:rsidRPr="00147ECC">
              <w:rPr>
                <w:i/>
                <w:iCs/>
                <w:sz w:val="20"/>
                <w:szCs w:val="20"/>
                <w:lang w:eastAsia="en-GB"/>
              </w:rPr>
              <w:br/>
              <w:t>Review how assessment results are communicated with pupils, parents, and colleagues to support collaboration and pupil development.</w:t>
            </w:r>
          </w:p>
          <w:p w14:paraId="251F25E6" w14:textId="18DE01EA" w:rsidR="0003149B" w:rsidRPr="00147ECC" w:rsidRDefault="0003149B" w:rsidP="0003149B">
            <w:pPr>
              <w:pStyle w:val="ListParagraph"/>
              <w:ind w:left="306"/>
              <w:rPr>
                <w:sz w:val="20"/>
                <w:szCs w:val="20"/>
                <w:lang w:eastAsia="en-GB"/>
              </w:rPr>
            </w:pPr>
          </w:p>
        </w:tc>
        <w:tc>
          <w:tcPr>
            <w:tcW w:w="2355" w:type="pct"/>
          </w:tcPr>
          <w:p w14:paraId="36FD9FC7" w14:textId="77777777" w:rsidR="00276B4E" w:rsidRPr="001770AD" w:rsidRDefault="00276B4E" w:rsidP="0029711A">
            <w:pPr>
              <w:rPr>
                <w:rFonts w:cs="Calibri"/>
              </w:rPr>
            </w:pPr>
          </w:p>
          <w:p w14:paraId="3AE76A1D" w14:textId="77777777" w:rsidR="00276B4E" w:rsidRPr="001770AD" w:rsidRDefault="00276B4E" w:rsidP="0029711A">
            <w:pPr>
              <w:rPr>
                <w:rFonts w:cs="Calibri"/>
              </w:rPr>
            </w:pPr>
          </w:p>
          <w:p w14:paraId="5ADEA5B0" w14:textId="77777777" w:rsidR="00276B4E" w:rsidRPr="001770AD" w:rsidRDefault="00276B4E" w:rsidP="0029711A">
            <w:pPr>
              <w:rPr>
                <w:rFonts w:cs="Calibri"/>
              </w:rPr>
            </w:pPr>
          </w:p>
        </w:tc>
      </w:tr>
      <w:tr w:rsidR="00276B4E" w:rsidRPr="001770AD" w14:paraId="1FDE345B" w14:textId="77777777" w:rsidTr="00320259">
        <w:trPr>
          <w:trHeight w:val="2658"/>
        </w:trPr>
        <w:tc>
          <w:tcPr>
            <w:tcW w:w="2645" w:type="pct"/>
          </w:tcPr>
          <w:p w14:paraId="1F91F9AE" w14:textId="77777777" w:rsidR="00276B4E" w:rsidRDefault="00276B4E" w:rsidP="0029711A">
            <w:pPr>
              <w:rPr>
                <w:rFonts w:cs="Calibri"/>
                <w:b/>
              </w:rPr>
            </w:pPr>
            <w:r w:rsidRPr="001770AD">
              <w:rPr>
                <w:rFonts w:cs="Calibri"/>
                <w:b/>
              </w:rPr>
              <w:t xml:space="preserve">Marking Guidance </w:t>
            </w:r>
          </w:p>
          <w:p w14:paraId="2831EB1D" w14:textId="77777777" w:rsidR="00767592" w:rsidRDefault="0091610A" w:rsidP="0029711A">
            <w:pPr>
              <w:pStyle w:val="ListParagraph"/>
              <w:numPr>
                <w:ilvl w:val="0"/>
                <w:numId w:val="39"/>
              </w:numPr>
              <w:ind w:left="306"/>
              <w:rPr>
                <w:i/>
                <w:iCs/>
                <w:sz w:val="20"/>
                <w:szCs w:val="20"/>
                <w:lang w:eastAsia="en-GB"/>
              </w:rPr>
            </w:pPr>
            <w:r w:rsidRPr="00767592">
              <w:rPr>
                <w:i/>
                <w:iCs/>
                <w:sz w:val="20"/>
                <w:szCs w:val="20"/>
                <w:lang w:eastAsia="en-GB"/>
              </w:rPr>
              <w:t>Marking Frequency: How often should work be marked</w:t>
            </w:r>
            <w:r w:rsidR="00865EBB" w:rsidRPr="00767592">
              <w:rPr>
                <w:i/>
                <w:iCs/>
                <w:sz w:val="20"/>
                <w:szCs w:val="20"/>
                <w:lang w:eastAsia="en-GB"/>
              </w:rPr>
              <w:t>?</w:t>
            </w:r>
          </w:p>
          <w:p w14:paraId="05438AC6" w14:textId="109CE759" w:rsidR="00767592" w:rsidRDefault="00865EBB" w:rsidP="0029711A">
            <w:pPr>
              <w:pStyle w:val="ListParagraph"/>
              <w:numPr>
                <w:ilvl w:val="0"/>
                <w:numId w:val="39"/>
              </w:numPr>
              <w:ind w:left="306"/>
              <w:rPr>
                <w:i/>
                <w:iCs/>
                <w:sz w:val="20"/>
                <w:szCs w:val="20"/>
                <w:lang w:eastAsia="en-GB"/>
              </w:rPr>
            </w:pPr>
            <w:r w:rsidRPr="00767592">
              <w:rPr>
                <w:i/>
                <w:iCs/>
                <w:sz w:val="20"/>
                <w:szCs w:val="20"/>
                <w:lang w:eastAsia="en-GB"/>
              </w:rPr>
              <w:t>Feedback</w:t>
            </w:r>
            <w:r w:rsidR="0091610A" w:rsidRPr="00767592">
              <w:rPr>
                <w:i/>
                <w:iCs/>
                <w:sz w:val="20"/>
                <w:szCs w:val="20"/>
                <w:lang w:eastAsia="en-GB"/>
              </w:rPr>
              <w:t xml:space="preserve"> Style: What type of feedback is expected (eg written, verbal, peer)?</w:t>
            </w:r>
          </w:p>
          <w:p w14:paraId="76FB1BEF" w14:textId="77777777" w:rsidR="00767592" w:rsidRDefault="0091610A" w:rsidP="0029711A">
            <w:pPr>
              <w:pStyle w:val="ListParagraph"/>
              <w:numPr>
                <w:ilvl w:val="0"/>
                <w:numId w:val="39"/>
              </w:numPr>
              <w:ind w:left="306"/>
              <w:rPr>
                <w:i/>
                <w:iCs/>
                <w:sz w:val="20"/>
                <w:szCs w:val="20"/>
                <w:lang w:eastAsia="en-GB"/>
              </w:rPr>
            </w:pPr>
            <w:r w:rsidRPr="00767592">
              <w:rPr>
                <w:i/>
                <w:iCs/>
                <w:sz w:val="20"/>
                <w:szCs w:val="20"/>
                <w:lang w:eastAsia="en-GB"/>
              </w:rPr>
              <w:t>Symbols and Codes: Are there specific marking symbols or systems to follow?</w:t>
            </w:r>
          </w:p>
          <w:p w14:paraId="6B82776D" w14:textId="77777777" w:rsidR="00767592" w:rsidRDefault="0091610A" w:rsidP="0029711A">
            <w:pPr>
              <w:pStyle w:val="ListParagraph"/>
              <w:numPr>
                <w:ilvl w:val="0"/>
                <w:numId w:val="39"/>
              </w:numPr>
              <w:ind w:left="306"/>
              <w:rPr>
                <w:i/>
                <w:iCs/>
                <w:sz w:val="20"/>
                <w:szCs w:val="20"/>
                <w:lang w:eastAsia="en-GB"/>
              </w:rPr>
            </w:pPr>
            <w:r w:rsidRPr="00767592">
              <w:rPr>
                <w:i/>
                <w:iCs/>
                <w:sz w:val="20"/>
                <w:szCs w:val="20"/>
                <w:lang w:eastAsia="en-GB"/>
              </w:rPr>
              <w:t>Inclusivity: How does the policy ensure feedback is accessible for all pupils, including those with SEND or EAL?</w:t>
            </w:r>
          </w:p>
          <w:p w14:paraId="4A7B1EB4" w14:textId="22557056" w:rsidR="00E90CE6" w:rsidRDefault="0091610A" w:rsidP="0029711A">
            <w:pPr>
              <w:pStyle w:val="ListParagraph"/>
              <w:numPr>
                <w:ilvl w:val="0"/>
                <w:numId w:val="39"/>
              </w:numPr>
              <w:ind w:left="306"/>
              <w:rPr>
                <w:i/>
                <w:iCs/>
                <w:sz w:val="20"/>
                <w:szCs w:val="20"/>
                <w:lang w:eastAsia="en-GB"/>
              </w:rPr>
            </w:pPr>
            <w:r w:rsidRPr="00767592">
              <w:rPr>
                <w:i/>
                <w:iCs/>
                <w:sz w:val="20"/>
                <w:szCs w:val="20"/>
                <w:lang w:eastAsia="en-GB"/>
              </w:rPr>
              <w:t>Pupil Response: Are pupils expected to act on feedback (eg corrections, improvements)?</w:t>
            </w:r>
          </w:p>
          <w:p w14:paraId="3E2459BC" w14:textId="413CDC8E" w:rsidR="0003149B" w:rsidRPr="00767592" w:rsidRDefault="0003149B" w:rsidP="0003149B">
            <w:pPr>
              <w:pStyle w:val="ListParagraph"/>
              <w:ind w:left="306"/>
              <w:rPr>
                <w:i/>
                <w:iCs/>
                <w:sz w:val="20"/>
                <w:szCs w:val="20"/>
                <w:lang w:eastAsia="en-GB"/>
              </w:rPr>
            </w:pPr>
          </w:p>
        </w:tc>
        <w:tc>
          <w:tcPr>
            <w:tcW w:w="2355" w:type="pct"/>
          </w:tcPr>
          <w:p w14:paraId="13934CC1" w14:textId="77777777" w:rsidR="00276B4E" w:rsidRPr="001770AD" w:rsidRDefault="00276B4E" w:rsidP="0029711A">
            <w:pPr>
              <w:rPr>
                <w:rFonts w:cs="Calibri"/>
              </w:rPr>
            </w:pPr>
          </w:p>
          <w:p w14:paraId="14F43838" w14:textId="77777777" w:rsidR="00276B4E" w:rsidRPr="001770AD" w:rsidRDefault="00276B4E" w:rsidP="0029711A">
            <w:pPr>
              <w:rPr>
                <w:rFonts w:cs="Calibri"/>
              </w:rPr>
            </w:pPr>
          </w:p>
          <w:p w14:paraId="781D8758" w14:textId="77777777" w:rsidR="00276B4E" w:rsidRPr="001770AD" w:rsidRDefault="00276B4E" w:rsidP="0029711A">
            <w:pPr>
              <w:rPr>
                <w:rFonts w:cs="Calibri"/>
              </w:rPr>
            </w:pPr>
          </w:p>
        </w:tc>
      </w:tr>
      <w:tr w:rsidR="00276B4E" w:rsidRPr="001770AD" w14:paraId="4B9BB0F5" w14:textId="77777777" w:rsidTr="00823F2B">
        <w:trPr>
          <w:trHeight w:val="2636"/>
        </w:trPr>
        <w:tc>
          <w:tcPr>
            <w:tcW w:w="2645" w:type="pct"/>
          </w:tcPr>
          <w:p w14:paraId="2A8B446D" w14:textId="77777777" w:rsidR="00276B4E" w:rsidRDefault="00276B4E" w:rsidP="0029711A">
            <w:pPr>
              <w:rPr>
                <w:rFonts w:cs="Calibri"/>
                <w:b/>
              </w:rPr>
            </w:pPr>
            <w:r w:rsidRPr="001770AD">
              <w:rPr>
                <w:rFonts w:cs="Calibri"/>
                <w:b/>
              </w:rPr>
              <w:t>Assessment Over Time</w:t>
            </w:r>
          </w:p>
          <w:p w14:paraId="41CD65DB" w14:textId="1B51D011" w:rsidR="00175C58" w:rsidRDefault="00175C58" w:rsidP="0029711A">
            <w:pPr>
              <w:rPr>
                <w:rFonts w:cs="Calibri"/>
                <w:bCs/>
                <w:i/>
                <w:iCs/>
                <w:sz w:val="20"/>
                <w:szCs w:val="20"/>
              </w:rPr>
            </w:pPr>
            <w:r w:rsidRPr="00175C58">
              <w:rPr>
                <w:rFonts w:cs="Calibri"/>
                <w:bCs/>
                <w:i/>
                <w:iCs/>
                <w:sz w:val="20"/>
                <w:szCs w:val="20"/>
              </w:rPr>
              <w:t>Documentation: Summarize key points</w:t>
            </w:r>
            <w:r>
              <w:rPr>
                <w:rFonts w:cs="Calibri"/>
                <w:bCs/>
                <w:i/>
                <w:iCs/>
                <w:sz w:val="20"/>
                <w:szCs w:val="20"/>
              </w:rPr>
              <w:t xml:space="preserve">. You could think about the questions below.  </w:t>
            </w:r>
          </w:p>
          <w:p w14:paraId="0F343F49" w14:textId="24E00931" w:rsidR="00175C58" w:rsidRPr="00175C58" w:rsidRDefault="00175C58" w:rsidP="0029711A">
            <w:pPr>
              <w:pStyle w:val="ListParagraph"/>
              <w:numPr>
                <w:ilvl w:val="0"/>
                <w:numId w:val="41"/>
              </w:numPr>
              <w:ind w:left="306"/>
              <w:rPr>
                <w:rFonts w:cs="Calibri"/>
                <w:bCs/>
                <w:i/>
                <w:iCs/>
                <w:sz w:val="20"/>
                <w:szCs w:val="20"/>
              </w:rPr>
            </w:pPr>
            <w:r w:rsidRPr="00175C58">
              <w:rPr>
                <w:rFonts w:cs="Calibri"/>
                <w:bCs/>
                <w:i/>
                <w:iCs/>
                <w:sz w:val="20"/>
                <w:szCs w:val="20"/>
              </w:rPr>
              <w:t>Progress Monitoring: How does the school track pupil progress?</w:t>
            </w:r>
          </w:p>
          <w:p w14:paraId="3002A69F" w14:textId="77777777" w:rsidR="00175C58" w:rsidRDefault="00175C58" w:rsidP="0029711A">
            <w:pPr>
              <w:pStyle w:val="ListParagraph"/>
              <w:numPr>
                <w:ilvl w:val="0"/>
                <w:numId w:val="40"/>
              </w:numPr>
              <w:ind w:left="306"/>
              <w:rPr>
                <w:rFonts w:cs="Calibri"/>
                <w:bCs/>
                <w:i/>
                <w:iCs/>
                <w:sz w:val="20"/>
                <w:szCs w:val="20"/>
              </w:rPr>
            </w:pPr>
            <w:r w:rsidRPr="00175C58">
              <w:rPr>
                <w:rFonts w:cs="Calibri"/>
                <w:bCs/>
                <w:i/>
                <w:iCs/>
                <w:sz w:val="20"/>
                <w:szCs w:val="20"/>
              </w:rPr>
              <w:t>How is data used to track progress, from entry to current time, and predict future achievement?</w:t>
            </w:r>
          </w:p>
          <w:p w14:paraId="4EE4C30A" w14:textId="05830B99" w:rsidR="00E90CE6" w:rsidRPr="00BD7231" w:rsidRDefault="00175C58" w:rsidP="0029711A">
            <w:pPr>
              <w:pStyle w:val="ListParagraph"/>
              <w:numPr>
                <w:ilvl w:val="0"/>
                <w:numId w:val="40"/>
              </w:numPr>
              <w:ind w:left="306"/>
              <w:rPr>
                <w:rFonts w:cs="Calibri"/>
                <w:bCs/>
                <w:i/>
                <w:iCs/>
                <w:sz w:val="20"/>
                <w:szCs w:val="20"/>
              </w:rPr>
            </w:pPr>
            <w:r w:rsidRPr="00175C58">
              <w:rPr>
                <w:rFonts w:cs="Calibri"/>
                <w:bCs/>
                <w:i/>
                <w:iCs/>
                <w:sz w:val="20"/>
                <w:szCs w:val="20"/>
              </w:rPr>
              <w:t>Are systems for monitoring progress applied consistently across all year groups</w:t>
            </w:r>
            <w:r w:rsidR="00BD7231">
              <w:rPr>
                <w:rFonts w:cs="Calibri"/>
                <w:bCs/>
                <w:i/>
                <w:iCs/>
                <w:sz w:val="20"/>
                <w:szCs w:val="20"/>
              </w:rPr>
              <w:t xml:space="preserve">. </w:t>
            </w:r>
          </w:p>
        </w:tc>
        <w:tc>
          <w:tcPr>
            <w:tcW w:w="2355" w:type="pct"/>
          </w:tcPr>
          <w:p w14:paraId="391B4441" w14:textId="77777777" w:rsidR="00276B4E" w:rsidRPr="001770AD" w:rsidRDefault="00276B4E" w:rsidP="0029711A">
            <w:pPr>
              <w:rPr>
                <w:rFonts w:cs="Calibri"/>
              </w:rPr>
            </w:pPr>
          </w:p>
          <w:p w14:paraId="6616417C" w14:textId="77777777" w:rsidR="00276B4E" w:rsidRPr="001770AD" w:rsidRDefault="00276B4E" w:rsidP="0029711A">
            <w:pPr>
              <w:rPr>
                <w:rFonts w:cs="Calibri"/>
              </w:rPr>
            </w:pPr>
          </w:p>
          <w:p w14:paraId="7EDB2402" w14:textId="77777777" w:rsidR="00276B4E" w:rsidRPr="001770AD" w:rsidRDefault="00276B4E" w:rsidP="0029711A">
            <w:pPr>
              <w:rPr>
                <w:rFonts w:cs="Calibri"/>
              </w:rPr>
            </w:pPr>
          </w:p>
          <w:p w14:paraId="38016B7F" w14:textId="77777777" w:rsidR="00276B4E" w:rsidRPr="001770AD" w:rsidRDefault="00276B4E" w:rsidP="0029711A">
            <w:pPr>
              <w:rPr>
                <w:rFonts w:cs="Calibri"/>
              </w:rPr>
            </w:pPr>
          </w:p>
          <w:p w14:paraId="2985A9E6" w14:textId="77777777" w:rsidR="00276B4E" w:rsidRPr="001770AD" w:rsidRDefault="00276B4E" w:rsidP="0029711A">
            <w:pPr>
              <w:rPr>
                <w:rFonts w:cs="Calibri"/>
              </w:rPr>
            </w:pPr>
          </w:p>
          <w:p w14:paraId="07D3B054" w14:textId="77777777" w:rsidR="00276B4E" w:rsidRPr="001770AD" w:rsidRDefault="00276B4E" w:rsidP="0029711A">
            <w:pPr>
              <w:rPr>
                <w:rFonts w:cs="Calibri"/>
              </w:rPr>
            </w:pPr>
          </w:p>
          <w:p w14:paraId="5F203CD6" w14:textId="77777777" w:rsidR="00276B4E" w:rsidRPr="001770AD" w:rsidRDefault="00276B4E" w:rsidP="0029711A">
            <w:pPr>
              <w:rPr>
                <w:rFonts w:cs="Calibri"/>
              </w:rPr>
            </w:pPr>
          </w:p>
          <w:p w14:paraId="72CAD207" w14:textId="77777777" w:rsidR="00276B4E" w:rsidRPr="001770AD" w:rsidRDefault="00276B4E" w:rsidP="0029711A">
            <w:pPr>
              <w:rPr>
                <w:rFonts w:cs="Calibri"/>
              </w:rPr>
            </w:pPr>
          </w:p>
          <w:p w14:paraId="10CAB558" w14:textId="77777777" w:rsidR="00276B4E" w:rsidRPr="001770AD" w:rsidRDefault="00276B4E" w:rsidP="0029711A">
            <w:pPr>
              <w:rPr>
                <w:rFonts w:cs="Calibri"/>
              </w:rPr>
            </w:pPr>
          </w:p>
        </w:tc>
      </w:tr>
      <w:tr w:rsidR="00276B4E" w:rsidRPr="001770AD" w14:paraId="6EBB7EB3" w14:textId="77777777" w:rsidTr="00320259">
        <w:tc>
          <w:tcPr>
            <w:tcW w:w="2645" w:type="pct"/>
          </w:tcPr>
          <w:p w14:paraId="2EE0857D" w14:textId="77777777" w:rsidR="00276B4E" w:rsidRDefault="00276B4E" w:rsidP="0029711A">
            <w:pPr>
              <w:rPr>
                <w:rFonts w:cs="Calibri"/>
                <w:sz w:val="22"/>
              </w:rPr>
            </w:pPr>
            <w:r w:rsidRPr="00BD7231">
              <w:rPr>
                <w:rFonts w:cs="Calibri"/>
                <w:b/>
                <w:sz w:val="22"/>
              </w:rPr>
              <w:t>Other Relevant Whole School Policies/Documents/Guidance</w:t>
            </w:r>
            <w:r w:rsidRPr="00BD7231">
              <w:rPr>
                <w:rFonts w:cs="Calibri"/>
                <w:sz w:val="22"/>
              </w:rPr>
              <w:t xml:space="preserve"> </w:t>
            </w:r>
          </w:p>
          <w:p w14:paraId="2F99ACEF" w14:textId="77777777" w:rsidR="00BD7231" w:rsidRPr="00BD7231" w:rsidRDefault="00BD7231" w:rsidP="0029711A">
            <w:pPr>
              <w:rPr>
                <w:rFonts w:cs="Calibri"/>
                <w:sz w:val="22"/>
              </w:rPr>
            </w:pPr>
          </w:p>
          <w:p w14:paraId="766DE81F" w14:textId="76B0E341" w:rsidR="00276B4E" w:rsidRPr="00BD7231" w:rsidRDefault="00276B4E" w:rsidP="0029711A">
            <w:pPr>
              <w:rPr>
                <w:rFonts w:cs="Calibri"/>
                <w:i/>
                <w:iCs/>
                <w:sz w:val="20"/>
                <w:szCs w:val="20"/>
              </w:rPr>
            </w:pPr>
            <w:r w:rsidRPr="00BD7231">
              <w:rPr>
                <w:rFonts w:cs="Calibri"/>
                <w:i/>
                <w:iCs/>
                <w:sz w:val="20"/>
                <w:szCs w:val="20"/>
              </w:rPr>
              <w:t xml:space="preserve">Your </w:t>
            </w:r>
            <w:r w:rsidR="009D1983">
              <w:rPr>
                <w:rFonts w:cs="Calibri"/>
                <w:i/>
                <w:iCs/>
                <w:sz w:val="20"/>
                <w:szCs w:val="20"/>
              </w:rPr>
              <w:t>School M</w:t>
            </w:r>
            <w:r w:rsidRPr="00BD7231">
              <w:rPr>
                <w:rFonts w:cs="Calibri"/>
                <w:i/>
                <w:iCs/>
                <w:sz w:val="20"/>
                <w:szCs w:val="20"/>
              </w:rPr>
              <w:t>entor and class teacher will be able to advise on what policies exist and which to include.</w:t>
            </w:r>
          </w:p>
          <w:p w14:paraId="716ED3B0" w14:textId="77777777" w:rsidR="00276B4E" w:rsidRPr="001770AD" w:rsidRDefault="00276B4E" w:rsidP="0029711A">
            <w:pPr>
              <w:rPr>
                <w:rFonts w:cs="Calibri"/>
              </w:rPr>
            </w:pPr>
          </w:p>
          <w:p w14:paraId="43BBEC77" w14:textId="77777777" w:rsidR="00E90CE6" w:rsidRPr="0081107B" w:rsidRDefault="00E90CE6" w:rsidP="0029711A">
            <w:pPr>
              <w:rPr>
                <w:rFonts w:cs="Calibri"/>
                <w:b/>
              </w:rPr>
            </w:pPr>
          </w:p>
        </w:tc>
        <w:tc>
          <w:tcPr>
            <w:tcW w:w="2355" w:type="pct"/>
          </w:tcPr>
          <w:p w14:paraId="1B6B6FDE" w14:textId="77777777" w:rsidR="00276B4E" w:rsidRPr="001770AD" w:rsidRDefault="00276B4E" w:rsidP="0029711A">
            <w:pPr>
              <w:rPr>
                <w:rFonts w:cs="Calibri"/>
              </w:rPr>
            </w:pPr>
          </w:p>
          <w:p w14:paraId="03AF5AF0" w14:textId="77777777" w:rsidR="00276B4E" w:rsidRPr="001770AD" w:rsidRDefault="00276B4E" w:rsidP="0029711A">
            <w:pPr>
              <w:rPr>
                <w:rFonts w:cs="Calibri"/>
              </w:rPr>
            </w:pPr>
          </w:p>
          <w:p w14:paraId="79406102" w14:textId="77777777" w:rsidR="00276B4E" w:rsidRPr="001770AD" w:rsidRDefault="00276B4E" w:rsidP="0029711A">
            <w:pPr>
              <w:rPr>
                <w:rFonts w:cs="Calibri"/>
              </w:rPr>
            </w:pPr>
          </w:p>
          <w:p w14:paraId="35D66FEE" w14:textId="77777777" w:rsidR="00276B4E" w:rsidRPr="001770AD" w:rsidRDefault="00276B4E" w:rsidP="0029711A">
            <w:pPr>
              <w:rPr>
                <w:rFonts w:cs="Calibri"/>
              </w:rPr>
            </w:pPr>
          </w:p>
          <w:p w14:paraId="143C06AF" w14:textId="77777777" w:rsidR="00276B4E" w:rsidRPr="001770AD" w:rsidRDefault="00276B4E" w:rsidP="0029711A">
            <w:pPr>
              <w:rPr>
                <w:rFonts w:cs="Calibri"/>
              </w:rPr>
            </w:pPr>
          </w:p>
          <w:p w14:paraId="5DD92709" w14:textId="77777777" w:rsidR="00276B4E" w:rsidRPr="001770AD" w:rsidRDefault="00276B4E" w:rsidP="0029711A">
            <w:pPr>
              <w:rPr>
                <w:rFonts w:cs="Calibri"/>
              </w:rPr>
            </w:pPr>
          </w:p>
        </w:tc>
      </w:tr>
    </w:tbl>
    <w:p w14:paraId="2267CF73" w14:textId="77777777" w:rsidR="00031CC3" w:rsidRPr="00C555B7" w:rsidRDefault="00031CC3" w:rsidP="0029711A">
      <w:pPr>
        <w:spacing w:after="0" w:line="240" w:lineRule="auto"/>
        <w:rPr>
          <w:rFonts w:cstheme="minorHAnsi"/>
          <w:b/>
          <w:sz w:val="22"/>
        </w:rPr>
      </w:pPr>
    </w:p>
    <w:p w14:paraId="61BC1D58" w14:textId="77777777" w:rsidR="006426A4" w:rsidRPr="00C555B7" w:rsidRDefault="006426A4" w:rsidP="0029711A">
      <w:pPr>
        <w:spacing w:after="0" w:line="240" w:lineRule="auto"/>
        <w:contextualSpacing/>
        <w:jc w:val="both"/>
        <w:rPr>
          <w:rFonts w:cstheme="minorHAnsi"/>
          <w:sz w:val="22"/>
        </w:rPr>
      </w:pPr>
    </w:p>
    <w:p w14:paraId="4F5696AE" w14:textId="77777777" w:rsidR="1ADF1585" w:rsidRPr="00C555B7" w:rsidRDefault="1ADF1585" w:rsidP="0029711A">
      <w:pPr>
        <w:spacing w:after="0" w:line="240" w:lineRule="auto"/>
        <w:jc w:val="both"/>
        <w:rPr>
          <w:rFonts w:cstheme="minorHAnsi"/>
          <w:sz w:val="22"/>
        </w:rPr>
      </w:pPr>
    </w:p>
    <w:p w14:paraId="6A39D192" w14:textId="1D0FC2B1" w:rsidR="00031CC3" w:rsidRPr="00C555B7" w:rsidRDefault="00031CC3" w:rsidP="0029711A">
      <w:pPr>
        <w:spacing w:after="0" w:line="240" w:lineRule="auto"/>
        <w:rPr>
          <w:rFonts w:cstheme="minorHAnsi"/>
          <w:sz w:val="22"/>
        </w:rPr>
      </w:pPr>
      <w:r w:rsidRPr="00C555B7">
        <w:rPr>
          <w:rFonts w:cstheme="minorHAnsi"/>
          <w:sz w:val="22"/>
        </w:rPr>
        <w:br w:type="page"/>
      </w:r>
    </w:p>
    <w:p w14:paraId="28F2CB1C" w14:textId="654557A6" w:rsidR="00FD0166" w:rsidRPr="00C555B7" w:rsidRDefault="00FD0166" w:rsidP="00774FE6">
      <w:pPr>
        <w:pStyle w:val="Heading2"/>
        <w:spacing w:before="0" w:line="240" w:lineRule="auto"/>
        <w:jc w:val="both"/>
      </w:pPr>
      <w:bookmarkStart w:id="5" w:name="_Toc185435113"/>
      <w:r w:rsidRPr="00C555B7">
        <w:lastRenderedPageBreak/>
        <w:t>Week Commencing: 2</w:t>
      </w:r>
      <w:r w:rsidR="00E420F5" w:rsidRPr="00C555B7">
        <w:t>0</w:t>
      </w:r>
      <w:r w:rsidR="00E420F5" w:rsidRPr="00C555B7">
        <w:rPr>
          <w:vertAlign w:val="superscript"/>
        </w:rPr>
        <w:t xml:space="preserve"> </w:t>
      </w:r>
      <w:r w:rsidR="00E420F5" w:rsidRPr="00C555B7">
        <w:t>January</w:t>
      </w:r>
      <w:r w:rsidR="008637A7">
        <w:t xml:space="preserve">: </w:t>
      </w:r>
      <w:r w:rsidRPr="00C555B7">
        <w:t>Professional Behaviours</w:t>
      </w:r>
      <w:bookmarkEnd w:id="5"/>
      <w:r w:rsidRPr="00C555B7">
        <w:t xml:space="preserve">  </w:t>
      </w:r>
    </w:p>
    <w:tbl>
      <w:tblPr>
        <w:tblStyle w:val="TableGrid"/>
        <w:tblW w:w="9776" w:type="dxa"/>
        <w:tblLook w:val="04A0" w:firstRow="1" w:lastRow="0" w:firstColumn="1" w:lastColumn="0" w:noHBand="0" w:noVBand="1"/>
      </w:tblPr>
      <w:tblGrid>
        <w:gridCol w:w="9776"/>
      </w:tblGrid>
      <w:tr w:rsidR="00FD0166" w:rsidRPr="00996B8C" w14:paraId="52CC2C2B" w14:textId="77777777" w:rsidTr="0075761C">
        <w:trPr>
          <w:trHeight w:val="204"/>
        </w:trPr>
        <w:tc>
          <w:tcPr>
            <w:tcW w:w="9776" w:type="dxa"/>
            <w:shd w:val="clear" w:color="auto" w:fill="FFF2CC" w:themeFill="accent4" w:themeFillTint="33"/>
            <w:vAlign w:val="center"/>
          </w:tcPr>
          <w:p w14:paraId="0566C625" w14:textId="77777777" w:rsidR="00FD0166" w:rsidRPr="00C555B7" w:rsidRDefault="00FD0166" w:rsidP="0029711A">
            <w:pPr>
              <w:rPr>
                <w:rFonts w:cstheme="minorHAnsi"/>
                <w:b/>
                <w:sz w:val="22"/>
              </w:rPr>
            </w:pPr>
            <w:r w:rsidRPr="00C555B7">
              <w:rPr>
                <w:rFonts w:cstheme="minorHAnsi"/>
                <w:b/>
                <w:sz w:val="22"/>
              </w:rPr>
              <w:t>The Big Question</w:t>
            </w:r>
          </w:p>
        </w:tc>
      </w:tr>
      <w:tr w:rsidR="00FD0166" w:rsidRPr="00996B8C" w14:paraId="60E22D7A" w14:textId="77777777" w:rsidTr="227E8D4E">
        <w:trPr>
          <w:trHeight w:val="825"/>
        </w:trPr>
        <w:tc>
          <w:tcPr>
            <w:tcW w:w="9776" w:type="dxa"/>
            <w:shd w:val="clear" w:color="auto" w:fill="FFFFFF" w:themeFill="background1"/>
            <w:vAlign w:val="center"/>
          </w:tcPr>
          <w:p w14:paraId="7DC74655" w14:textId="07580162" w:rsidR="00FD0166" w:rsidRPr="00C555B7" w:rsidRDefault="006D082F" w:rsidP="0029711A">
            <w:pPr>
              <w:pStyle w:val="ListParagraph"/>
              <w:ind w:left="321"/>
              <w:jc w:val="center"/>
              <w:rPr>
                <w:rFonts w:cstheme="minorHAnsi"/>
                <w:b/>
                <w:sz w:val="22"/>
              </w:rPr>
            </w:pPr>
            <w:r w:rsidRPr="00C555B7">
              <w:rPr>
                <w:rFonts w:cstheme="minorHAnsi"/>
                <w:b/>
                <w:sz w:val="22"/>
              </w:rPr>
              <w:t>In what way are t</w:t>
            </w:r>
            <w:r w:rsidRPr="00C555B7">
              <w:rPr>
                <w:rStyle w:val="normaltextrun"/>
                <w:rFonts w:cstheme="minorHAnsi"/>
                <w:b/>
                <w:color w:val="000000"/>
                <w:sz w:val="22"/>
                <w:shd w:val="clear" w:color="auto" w:fill="FFFFFF"/>
              </w:rPr>
              <w:t xml:space="preserve">eachers role models, who can influence the attitudes, </w:t>
            </w:r>
            <w:r w:rsidR="007B4032" w:rsidRPr="00C555B7">
              <w:rPr>
                <w:rStyle w:val="normaltextrun"/>
                <w:rFonts w:cstheme="minorHAnsi"/>
                <w:b/>
                <w:color w:val="000000"/>
                <w:sz w:val="22"/>
                <w:shd w:val="clear" w:color="auto" w:fill="FFFFFF"/>
              </w:rPr>
              <w:t>values,</w:t>
            </w:r>
            <w:r w:rsidRPr="00C555B7">
              <w:rPr>
                <w:rStyle w:val="normaltextrun"/>
                <w:rFonts w:cstheme="minorHAnsi"/>
                <w:b/>
                <w:color w:val="000000"/>
                <w:sz w:val="22"/>
                <w:shd w:val="clear" w:color="auto" w:fill="FFFFFF"/>
              </w:rPr>
              <w:t xml:space="preserve"> and behaviours of their pupils? </w:t>
            </w:r>
            <w:r w:rsidRPr="00C555B7">
              <w:rPr>
                <w:rStyle w:val="eop"/>
                <w:rFonts w:cstheme="minorHAnsi"/>
                <w:b/>
                <w:color w:val="000000"/>
                <w:sz w:val="22"/>
                <w:shd w:val="clear" w:color="auto" w:fill="FFFFFF"/>
              </w:rPr>
              <w:t> </w:t>
            </w:r>
          </w:p>
        </w:tc>
      </w:tr>
      <w:tr w:rsidR="00FD0166" w:rsidRPr="00996B8C" w14:paraId="37B1FDBC" w14:textId="77777777" w:rsidTr="0075761C">
        <w:tc>
          <w:tcPr>
            <w:tcW w:w="9776" w:type="dxa"/>
            <w:shd w:val="clear" w:color="auto" w:fill="FFF2CC" w:themeFill="accent4" w:themeFillTint="33"/>
          </w:tcPr>
          <w:p w14:paraId="5FF7923C" w14:textId="77777777" w:rsidR="00FD0166" w:rsidRPr="00C555B7" w:rsidRDefault="00FD0166" w:rsidP="0029711A">
            <w:pPr>
              <w:rPr>
                <w:rFonts w:cstheme="minorHAnsi"/>
                <w:b/>
                <w:sz w:val="22"/>
              </w:rPr>
            </w:pPr>
            <w:r w:rsidRPr="00C555B7">
              <w:rPr>
                <w:rFonts w:cstheme="minorHAnsi"/>
                <w:b/>
                <w:sz w:val="22"/>
              </w:rPr>
              <w:t xml:space="preserve">Overview </w:t>
            </w:r>
          </w:p>
        </w:tc>
      </w:tr>
      <w:tr w:rsidR="00FD0166" w:rsidRPr="00996B8C" w14:paraId="571077D2" w14:textId="77777777" w:rsidTr="227E8D4E">
        <w:tc>
          <w:tcPr>
            <w:tcW w:w="9776" w:type="dxa"/>
            <w:shd w:val="clear" w:color="auto" w:fill="FFFFFF" w:themeFill="background1"/>
            <w:vAlign w:val="center"/>
          </w:tcPr>
          <w:p w14:paraId="6635AD21" w14:textId="6A8D871E" w:rsidR="00E420F5" w:rsidRPr="00C555B7" w:rsidRDefault="00E420F5" w:rsidP="008374F9">
            <w:pPr>
              <w:jc w:val="both"/>
              <w:rPr>
                <w:rFonts w:eastAsia="Times New Roman" w:cstheme="minorHAnsi"/>
                <w:sz w:val="22"/>
                <w:lang w:eastAsia="en-GB"/>
              </w:rPr>
            </w:pPr>
            <w:r w:rsidRPr="00C555B7">
              <w:rPr>
                <w:rFonts w:eastAsia="Times New Roman" w:cstheme="minorHAnsi"/>
                <w:sz w:val="22"/>
                <w:lang w:eastAsia="en-GB"/>
              </w:rPr>
              <w:t xml:space="preserve">During centre-based training, we've discussed how teachers can influence the wellbeing, motivation, and behaviour of their pupils. In your first block of </w:t>
            </w:r>
            <w:r w:rsidR="00E20ACD">
              <w:rPr>
                <w:rFonts w:eastAsia="Times New Roman" w:cstheme="minorHAnsi"/>
                <w:sz w:val="22"/>
                <w:lang w:eastAsia="en-GB"/>
              </w:rPr>
              <w:t>School Experience</w:t>
            </w:r>
            <w:r w:rsidRPr="00C555B7">
              <w:rPr>
                <w:rFonts w:eastAsia="Times New Roman" w:cstheme="minorHAnsi"/>
                <w:sz w:val="22"/>
                <w:lang w:eastAsia="en-GB"/>
              </w:rPr>
              <w:t xml:space="preserve">, you were asked to reflect on the key duties that all teachers must follow to ensure every child can reach their potential. This included a focus on </w:t>
            </w:r>
            <w:r w:rsidRPr="00C555B7">
              <w:rPr>
                <w:rFonts w:eastAsia="Times New Roman" w:cstheme="minorHAnsi"/>
                <w:b/>
                <w:sz w:val="22"/>
                <w:lang w:eastAsia="en-GB"/>
              </w:rPr>
              <w:t>Keeping Children Safe in Education</w:t>
            </w:r>
            <w:r w:rsidRPr="00C555B7">
              <w:rPr>
                <w:rFonts w:eastAsia="Times New Roman" w:cstheme="minorHAnsi"/>
                <w:sz w:val="22"/>
                <w:lang w:eastAsia="en-GB"/>
              </w:rPr>
              <w:t>, and time spent reflecting on what effective learning looks like in your classroom or setting.</w:t>
            </w:r>
          </w:p>
          <w:p w14:paraId="2EC925C7" w14:textId="66A6DCFA" w:rsidR="00E420F5" w:rsidRPr="00C555B7" w:rsidRDefault="00E420F5" w:rsidP="008374F9">
            <w:pPr>
              <w:jc w:val="both"/>
              <w:rPr>
                <w:rFonts w:eastAsia="Times New Roman" w:cstheme="minorHAnsi"/>
                <w:sz w:val="22"/>
                <w:lang w:eastAsia="en-GB"/>
              </w:rPr>
            </w:pPr>
            <w:r w:rsidRPr="00C555B7">
              <w:rPr>
                <w:rFonts w:eastAsia="Times New Roman" w:cstheme="minorHAnsi"/>
                <w:sz w:val="22"/>
                <w:lang w:eastAsia="en-GB"/>
              </w:rPr>
              <w:t xml:space="preserve">In this </w:t>
            </w:r>
            <w:r w:rsidR="00FC758B" w:rsidRPr="00C555B7">
              <w:rPr>
                <w:rFonts w:eastAsia="Times New Roman" w:cstheme="minorHAnsi"/>
                <w:sz w:val="22"/>
                <w:lang w:eastAsia="en-GB"/>
              </w:rPr>
              <w:t>first</w:t>
            </w:r>
            <w:r w:rsidRPr="00C555B7">
              <w:rPr>
                <w:rFonts w:eastAsia="Times New Roman" w:cstheme="minorHAnsi"/>
                <w:sz w:val="22"/>
                <w:lang w:eastAsia="en-GB"/>
              </w:rPr>
              <w:t xml:space="preserve"> week, we'll explore how you can communicate your belief in the academic potential of all your pupils. You'll have the opportunity to get to know your new students, review the curriculum you'll be teaching during this placement, and think about how you can build on your subject knowledge and teaching skills to maintain high expectations. You will also revisit the grid you completed during your first school placement to gather key information about your new class.</w:t>
            </w:r>
          </w:p>
          <w:p w14:paraId="653D20C7" w14:textId="77777777" w:rsidR="0031699F" w:rsidRDefault="75073BD2" w:rsidP="008374F9">
            <w:pPr>
              <w:jc w:val="both"/>
              <w:rPr>
                <w:rFonts w:eastAsia="Times New Roman" w:cstheme="minorHAnsi"/>
                <w:sz w:val="22"/>
                <w:lang w:eastAsia="en-GB"/>
              </w:rPr>
            </w:pPr>
            <w:r w:rsidRPr="00C555B7">
              <w:rPr>
                <w:rFonts w:eastAsia="Times New Roman" w:cstheme="minorHAnsi"/>
                <w:sz w:val="22"/>
                <w:lang w:eastAsia="en-GB"/>
              </w:rPr>
              <w:t>Reflect on how you might answer the interview question based on your work on the Big Question this week. You do not need to record your answer unless you would find this useful interview preparation.</w:t>
            </w:r>
          </w:p>
          <w:p w14:paraId="74D629DA" w14:textId="33026A33" w:rsidR="000162F2" w:rsidRPr="00C555B7" w:rsidRDefault="000162F2" w:rsidP="0029711A">
            <w:pPr>
              <w:rPr>
                <w:rFonts w:eastAsia="Times New Roman" w:cstheme="minorHAnsi"/>
                <w:sz w:val="22"/>
                <w:lang w:eastAsia="en-GB"/>
              </w:rPr>
            </w:pPr>
          </w:p>
        </w:tc>
      </w:tr>
      <w:tr w:rsidR="00FD0166" w:rsidRPr="00996B8C" w14:paraId="5C566EB1" w14:textId="77777777" w:rsidTr="0075761C">
        <w:tc>
          <w:tcPr>
            <w:tcW w:w="9776" w:type="dxa"/>
            <w:shd w:val="clear" w:color="auto" w:fill="FFF2CC" w:themeFill="accent4" w:themeFillTint="33"/>
            <w:vAlign w:val="center"/>
          </w:tcPr>
          <w:p w14:paraId="2DD19539" w14:textId="77777777" w:rsidR="00FD0166" w:rsidRPr="00C555B7" w:rsidRDefault="00FD0166" w:rsidP="0029711A">
            <w:pPr>
              <w:rPr>
                <w:rFonts w:cstheme="minorHAnsi"/>
                <w:b/>
                <w:sz w:val="22"/>
              </w:rPr>
            </w:pPr>
            <w:r w:rsidRPr="00C555B7">
              <w:rPr>
                <w:rFonts w:cstheme="minorHAnsi"/>
                <w:b/>
                <w:sz w:val="22"/>
              </w:rPr>
              <w:t xml:space="preserve">Reading: </w:t>
            </w:r>
          </w:p>
        </w:tc>
      </w:tr>
      <w:tr w:rsidR="3AF5C611" w14:paraId="40315E25" w14:textId="77777777" w:rsidTr="3AF5C611">
        <w:trPr>
          <w:trHeight w:val="300"/>
        </w:trPr>
        <w:tc>
          <w:tcPr>
            <w:tcW w:w="9776" w:type="dxa"/>
            <w:shd w:val="clear" w:color="auto" w:fill="FFFFFF" w:themeFill="background1"/>
            <w:vAlign w:val="center"/>
          </w:tcPr>
          <w:p w14:paraId="6B5EDCC7" w14:textId="77777777" w:rsidR="5CF2A1B6" w:rsidRDefault="5CF2A1B6" w:rsidP="0029711A">
            <w:pPr>
              <w:rPr>
                <w:rStyle w:val="Hyperlink"/>
                <w:rFonts w:cstheme="minorHAnsi"/>
                <w:sz w:val="22"/>
              </w:rPr>
            </w:pPr>
            <w:r w:rsidRPr="00C555B7">
              <w:rPr>
                <w:rFonts w:cstheme="minorHAnsi"/>
                <w:sz w:val="22"/>
              </w:rPr>
              <w:t xml:space="preserve">Teach with Mrs T (2021, November 9) </w:t>
            </w:r>
            <w:r w:rsidRPr="00C555B7">
              <w:rPr>
                <w:rFonts w:cstheme="minorHAnsi"/>
                <w:i/>
                <w:sz w:val="22"/>
              </w:rPr>
              <w:t>Teachers as Role Models.</w:t>
            </w:r>
            <w:r w:rsidRPr="00C555B7">
              <w:rPr>
                <w:rFonts w:cstheme="minorHAnsi"/>
                <w:sz w:val="22"/>
              </w:rPr>
              <w:t xml:space="preserve"> Teach with Mrs T: </w:t>
            </w:r>
            <w:hyperlink r:id="rId12">
              <w:r w:rsidRPr="00C555B7">
                <w:rPr>
                  <w:rStyle w:val="Hyperlink"/>
                  <w:rFonts w:cstheme="minorHAnsi"/>
                  <w:sz w:val="22"/>
                </w:rPr>
                <w:t>Teachers as Role Models (teachwithmrst.com)</w:t>
              </w:r>
            </w:hyperlink>
          </w:p>
          <w:p w14:paraId="6381E4BE" w14:textId="38B1CC3F" w:rsidR="0031699F" w:rsidRPr="00C555B7" w:rsidRDefault="0031699F" w:rsidP="0029711A">
            <w:pPr>
              <w:rPr>
                <w:rFonts w:cstheme="minorHAnsi"/>
                <w:sz w:val="22"/>
              </w:rPr>
            </w:pPr>
          </w:p>
        </w:tc>
      </w:tr>
      <w:tr w:rsidR="3AF5C611" w14:paraId="02EB13E7" w14:textId="77777777" w:rsidTr="3AF5C611">
        <w:trPr>
          <w:trHeight w:val="300"/>
        </w:trPr>
        <w:tc>
          <w:tcPr>
            <w:tcW w:w="9776" w:type="dxa"/>
            <w:shd w:val="clear" w:color="auto" w:fill="FFF2CC" w:themeFill="accent4" w:themeFillTint="33"/>
            <w:vAlign w:val="center"/>
          </w:tcPr>
          <w:p w14:paraId="58AFAC65" w14:textId="52F2399E" w:rsidR="3AF5C611" w:rsidRPr="00C555B7" w:rsidRDefault="3AF5C611" w:rsidP="0029711A">
            <w:pPr>
              <w:rPr>
                <w:rFonts w:eastAsia="Calibri" w:cstheme="minorHAnsi"/>
                <w:color w:val="000000" w:themeColor="text1"/>
                <w:sz w:val="22"/>
              </w:rPr>
            </w:pPr>
            <w:r w:rsidRPr="00C555B7">
              <w:rPr>
                <w:rFonts w:eastAsia="Calibri" w:cstheme="minorHAnsi"/>
                <w:b/>
                <w:color w:val="000000" w:themeColor="text1"/>
                <w:sz w:val="22"/>
              </w:rPr>
              <w:t>Interview question</w:t>
            </w:r>
          </w:p>
        </w:tc>
      </w:tr>
      <w:tr w:rsidR="3AF5C611" w14:paraId="76ACC630" w14:textId="77777777" w:rsidTr="3AF5C611">
        <w:trPr>
          <w:trHeight w:val="300"/>
        </w:trPr>
        <w:tc>
          <w:tcPr>
            <w:tcW w:w="9776" w:type="dxa"/>
            <w:shd w:val="clear" w:color="auto" w:fill="FFFFFF" w:themeFill="background1"/>
            <w:vAlign w:val="center"/>
          </w:tcPr>
          <w:p w14:paraId="614F8055" w14:textId="5F9C0675" w:rsidR="4E4EECAA" w:rsidRPr="00C555B7" w:rsidRDefault="4E4EECAA" w:rsidP="0029711A">
            <w:pPr>
              <w:rPr>
                <w:rFonts w:eastAsia="Calibri" w:cstheme="minorHAnsi"/>
                <w:color w:val="000000" w:themeColor="text1"/>
                <w:sz w:val="22"/>
              </w:rPr>
            </w:pPr>
            <w:r w:rsidRPr="00C555B7">
              <w:rPr>
                <w:rFonts w:eastAsia="Calibri" w:cstheme="minorHAnsi"/>
                <w:color w:val="000000" w:themeColor="text1"/>
                <w:sz w:val="22"/>
              </w:rPr>
              <w:t xml:space="preserve">What are the responsibilities of a teacher surrounding safeguarding? </w:t>
            </w:r>
          </w:p>
        </w:tc>
      </w:tr>
    </w:tbl>
    <w:p w14:paraId="70ABA97D" w14:textId="77777777" w:rsidR="00FD0166" w:rsidRPr="00C555B7" w:rsidRDefault="00FD0166"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D0166" w:rsidRPr="00996B8C" w14:paraId="4AD0A38D" w14:textId="77777777" w:rsidTr="355D7302">
        <w:tc>
          <w:tcPr>
            <w:tcW w:w="4888" w:type="dxa"/>
            <w:shd w:val="clear" w:color="auto" w:fill="FFF2CC" w:themeFill="accent4" w:themeFillTint="33"/>
          </w:tcPr>
          <w:p w14:paraId="04921274" w14:textId="570CA317" w:rsidR="00FD0166" w:rsidRPr="00C555B7" w:rsidRDefault="00970ED5" w:rsidP="0029711A">
            <w:pPr>
              <w:jc w:val="center"/>
              <w:rPr>
                <w:rFonts w:cstheme="minorHAnsi"/>
                <w:b/>
                <w:sz w:val="22"/>
              </w:rPr>
            </w:pPr>
            <w:r>
              <w:rPr>
                <w:rFonts w:cstheme="minorHAnsi"/>
                <w:b/>
                <w:sz w:val="22"/>
              </w:rPr>
              <w:t>Trainee</w:t>
            </w:r>
            <w:r w:rsidR="00FD0166" w:rsidRPr="00C555B7">
              <w:rPr>
                <w:rFonts w:cstheme="minorHAnsi"/>
                <w:b/>
                <w:sz w:val="22"/>
              </w:rPr>
              <w:t xml:space="preserve"> Teaching Expectations</w:t>
            </w:r>
          </w:p>
        </w:tc>
        <w:tc>
          <w:tcPr>
            <w:tcW w:w="4888" w:type="dxa"/>
            <w:shd w:val="clear" w:color="auto" w:fill="FFF2CC" w:themeFill="accent4" w:themeFillTint="33"/>
          </w:tcPr>
          <w:p w14:paraId="72DAB14C" w14:textId="5560A752" w:rsidR="00FD0166" w:rsidRPr="00C555B7" w:rsidRDefault="009D1983" w:rsidP="0029711A">
            <w:pPr>
              <w:jc w:val="center"/>
              <w:rPr>
                <w:rFonts w:cstheme="minorHAnsi"/>
                <w:b/>
                <w:sz w:val="22"/>
              </w:rPr>
            </w:pPr>
            <w:r>
              <w:rPr>
                <w:rFonts w:cstheme="minorHAnsi"/>
                <w:b/>
                <w:sz w:val="22"/>
              </w:rPr>
              <w:t xml:space="preserve">School </w:t>
            </w:r>
            <w:r w:rsidR="00FD0166" w:rsidRPr="00C555B7">
              <w:rPr>
                <w:rFonts w:cstheme="minorHAnsi"/>
                <w:b/>
                <w:sz w:val="22"/>
              </w:rPr>
              <w:t>Mentor/Class Teacher Expectations</w:t>
            </w:r>
          </w:p>
        </w:tc>
      </w:tr>
      <w:tr w:rsidR="00FD0166" w:rsidRPr="00996B8C" w14:paraId="669C8F8D" w14:textId="77777777" w:rsidTr="355D7302">
        <w:tc>
          <w:tcPr>
            <w:tcW w:w="4888" w:type="dxa"/>
          </w:tcPr>
          <w:p w14:paraId="4338AF19" w14:textId="663E2E11" w:rsidR="00FD0166" w:rsidRPr="00C555B7" w:rsidRDefault="00FD0166" w:rsidP="0029711A">
            <w:pPr>
              <w:rPr>
                <w:rFonts w:eastAsiaTheme="minorHAnsi" w:cstheme="minorHAnsi"/>
                <w:color w:val="000000"/>
                <w:sz w:val="22"/>
              </w:rPr>
            </w:pPr>
            <w:r w:rsidRPr="00C555B7">
              <w:rPr>
                <w:rFonts w:eastAsiaTheme="minorHAnsi" w:cstheme="minorHAnsi"/>
                <w:color w:val="000000"/>
                <w:sz w:val="22"/>
              </w:rPr>
              <w:t xml:space="preserve">Complete the relevant </w:t>
            </w:r>
            <w:r w:rsidR="00E20ACD">
              <w:rPr>
                <w:rFonts w:eastAsiaTheme="minorHAnsi" w:cstheme="minorHAnsi"/>
                <w:color w:val="000000"/>
                <w:sz w:val="22"/>
              </w:rPr>
              <w:t>School Experience</w:t>
            </w:r>
            <w:r w:rsidRPr="00C555B7">
              <w:rPr>
                <w:rFonts w:eastAsiaTheme="minorHAnsi" w:cstheme="minorHAnsi"/>
                <w:color w:val="000000"/>
                <w:sz w:val="22"/>
              </w:rPr>
              <w:t xml:space="preserve"> Tasks and Development Record. This week is designed to support orientation and induction into a new classroom or setting. </w:t>
            </w:r>
          </w:p>
          <w:p w14:paraId="70A2240D" w14:textId="77777777" w:rsidR="00FD0166" w:rsidRPr="00C555B7" w:rsidRDefault="00FD0166" w:rsidP="0029711A">
            <w:pPr>
              <w:rPr>
                <w:rFonts w:eastAsiaTheme="minorHAnsi" w:cstheme="minorHAnsi"/>
                <w:b/>
                <w:color w:val="000000"/>
                <w:sz w:val="22"/>
              </w:rPr>
            </w:pPr>
          </w:p>
          <w:p w14:paraId="174DFBFD" w14:textId="77777777" w:rsidR="00FD0166" w:rsidRPr="00C555B7"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r w:rsidRPr="00C555B7">
              <w:rPr>
                <w:rStyle w:val="normaltextrun"/>
                <w:rFonts w:asciiTheme="minorHAnsi" w:eastAsiaTheme="majorEastAsia" w:hAnsiTheme="minorHAnsi" w:cstheme="minorHAnsi"/>
                <w:b/>
                <w:sz w:val="22"/>
                <w:szCs w:val="22"/>
              </w:rPr>
              <w:t xml:space="preserve">EYFS: </w:t>
            </w:r>
          </w:p>
          <w:p w14:paraId="25C8D6BA" w14:textId="4AEE4540" w:rsidR="00FD0166" w:rsidRPr="00996B8C" w:rsidRDefault="00FD0166" w:rsidP="0029711A">
            <w:pPr>
              <w:pStyle w:val="paragraph"/>
              <w:numPr>
                <w:ilvl w:val="0"/>
                <w:numId w:val="9"/>
              </w:numPr>
              <w:spacing w:before="0" w:beforeAutospacing="0" w:after="0" w:afterAutospacing="0"/>
              <w:ind w:left="361"/>
              <w:jc w:val="both"/>
              <w:textAlignment w:val="baseline"/>
              <w:rPr>
                <w:rStyle w:val="normaltextrun"/>
                <w:rFonts w:asciiTheme="minorHAnsi" w:eastAsiaTheme="majorEastAsia" w:hAnsiTheme="minorHAnsi" w:cstheme="minorBidi"/>
                <w:sz w:val="22"/>
                <w:szCs w:val="22"/>
              </w:rPr>
            </w:pPr>
            <w:r w:rsidRPr="355D7302">
              <w:rPr>
                <w:rStyle w:val="normaltextrun"/>
                <w:rFonts w:asciiTheme="minorHAnsi" w:eastAsiaTheme="majorEastAsia" w:hAnsiTheme="minorHAnsi" w:cstheme="minorBidi"/>
                <w:sz w:val="22"/>
                <w:szCs w:val="22"/>
              </w:rPr>
              <w:t xml:space="preserve">You will be expected to lead </w:t>
            </w:r>
            <w:r w:rsidR="4973FF74" w:rsidRPr="355D7302">
              <w:rPr>
                <w:rStyle w:val="normaltextrun"/>
                <w:rFonts w:asciiTheme="minorHAnsi" w:eastAsiaTheme="majorEastAsia" w:hAnsiTheme="minorHAnsi" w:cstheme="minorBidi"/>
                <w:sz w:val="22"/>
                <w:szCs w:val="22"/>
              </w:rPr>
              <w:t xml:space="preserve">a minimum of </w:t>
            </w:r>
            <w:r w:rsidR="457DA326" w:rsidRPr="355D7302">
              <w:rPr>
                <w:rStyle w:val="normaltextrun"/>
                <w:rFonts w:asciiTheme="minorHAnsi" w:eastAsiaTheme="majorEastAsia" w:hAnsiTheme="minorHAnsi" w:cstheme="minorBidi"/>
                <w:b/>
                <w:bCs/>
                <w:sz w:val="22"/>
                <w:szCs w:val="22"/>
              </w:rPr>
              <w:t>t</w:t>
            </w:r>
            <w:r w:rsidR="7263FCE4" w:rsidRPr="355D7302">
              <w:rPr>
                <w:rStyle w:val="normaltextrun"/>
                <w:rFonts w:asciiTheme="minorHAnsi" w:eastAsiaTheme="majorEastAsia" w:hAnsiTheme="minorHAnsi" w:cstheme="minorBidi"/>
                <w:b/>
                <w:bCs/>
                <w:sz w:val="22"/>
                <w:szCs w:val="22"/>
              </w:rPr>
              <w:t>wo</w:t>
            </w:r>
            <w:r w:rsidR="2C1E1E92" w:rsidRPr="355D7302">
              <w:rPr>
                <w:rStyle w:val="normaltextrun"/>
                <w:rFonts w:asciiTheme="minorHAnsi" w:eastAsiaTheme="majorEastAsia" w:hAnsiTheme="minorHAnsi" w:cstheme="minorBidi"/>
                <w:b/>
                <w:bCs/>
                <w:sz w:val="22"/>
                <w:szCs w:val="22"/>
              </w:rPr>
              <w:t xml:space="preserve"> activities</w:t>
            </w:r>
            <w:r w:rsidR="4D378DBC" w:rsidRPr="355D7302">
              <w:rPr>
                <w:rStyle w:val="normaltextrun"/>
                <w:rFonts w:asciiTheme="minorHAnsi" w:eastAsiaTheme="majorEastAsia" w:hAnsiTheme="minorHAnsi" w:cstheme="minorBidi"/>
                <w:sz w:val="22"/>
                <w:szCs w:val="22"/>
              </w:rPr>
              <w:t xml:space="preserve"> </w:t>
            </w:r>
            <w:r w:rsidRPr="355D7302">
              <w:rPr>
                <w:rStyle w:val="normaltextrun"/>
                <w:rFonts w:asciiTheme="minorHAnsi" w:eastAsiaTheme="majorEastAsia" w:hAnsiTheme="minorHAnsi" w:cstheme="minorBidi"/>
                <w:b/>
                <w:bCs/>
                <w:sz w:val="22"/>
                <w:szCs w:val="22"/>
                <w:u w:val="single"/>
              </w:rPr>
              <w:t>this week</w:t>
            </w:r>
            <w:r w:rsidRPr="355D7302">
              <w:rPr>
                <w:rStyle w:val="normaltextrun"/>
                <w:rFonts w:asciiTheme="minorHAnsi" w:eastAsiaTheme="majorEastAsia" w:hAnsiTheme="minorHAnsi" w:cstheme="minorBidi"/>
                <w:sz w:val="22"/>
                <w:szCs w:val="22"/>
              </w:rPr>
              <w:t xml:space="preserve">, with the support of your class teacher or other expert colleague. </w:t>
            </w:r>
          </w:p>
          <w:p w14:paraId="24E271CB" w14:textId="03381CF6" w:rsidR="00FD0166" w:rsidRPr="00996B8C" w:rsidRDefault="00FD0166" w:rsidP="0029711A">
            <w:pPr>
              <w:pStyle w:val="paragraph"/>
              <w:numPr>
                <w:ilvl w:val="0"/>
                <w:numId w:val="9"/>
              </w:numPr>
              <w:spacing w:before="0" w:beforeAutospacing="0" w:after="0" w:afterAutospacing="0"/>
              <w:ind w:left="361"/>
              <w:jc w:val="both"/>
              <w:textAlignment w:val="baseline"/>
              <w:rPr>
                <w:rStyle w:val="normaltextrun"/>
                <w:rFonts w:asciiTheme="minorHAnsi" w:eastAsiaTheme="majorEastAsia" w:hAnsiTheme="minorHAnsi" w:cstheme="minorHAnsi"/>
                <w:sz w:val="22"/>
                <w:szCs w:val="22"/>
              </w:rPr>
            </w:pPr>
            <w:r w:rsidRPr="00996B8C">
              <w:rPr>
                <w:rStyle w:val="normaltextrun"/>
                <w:rFonts w:asciiTheme="minorHAnsi" w:eastAsiaTheme="majorEastAsia" w:hAnsiTheme="minorHAnsi" w:cstheme="minorHAnsi"/>
                <w:sz w:val="22"/>
                <w:szCs w:val="22"/>
              </w:rPr>
              <w:t xml:space="preserve">You must present a detailed plan for </w:t>
            </w:r>
            <w:r w:rsidR="00FD72CF" w:rsidRPr="00C555B7">
              <w:rPr>
                <w:rStyle w:val="normaltextrun"/>
                <w:rFonts w:asciiTheme="minorHAnsi" w:eastAsiaTheme="majorEastAsia" w:hAnsiTheme="minorHAnsi" w:cstheme="minorHAnsi"/>
                <w:sz w:val="22"/>
                <w:szCs w:val="22"/>
              </w:rPr>
              <w:t>each</w:t>
            </w:r>
            <w:r w:rsidRPr="00996B8C">
              <w:rPr>
                <w:rStyle w:val="normaltextrun"/>
                <w:rFonts w:asciiTheme="minorHAnsi" w:eastAsiaTheme="majorEastAsia" w:hAnsiTheme="minorHAnsi" w:cstheme="minorHAnsi"/>
                <w:sz w:val="22"/>
                <w:szCs w:val="22"/>
              </w:rPr>
              <w:t xml:space="preserve"> activity and evaluate and assess each activity in which you participated</w:t>
            </w:r>
            <w:r w:rsidR="00E420F5">
              <w:rPr>
                <w:rStyle w:val="normaltextrun"/>
                <w:rFonts w:asciiTheme="minorHAnsi" w:eastAsiaTheme="majorEastAsia" w:hAnsiTheme="minorHAnsi" w:cstheme="minorHAnsi"/>
                <w:sz w:val="22"/>
                <w:szCs w:val="22"/>
              </w:rPr>
              <w:t xml:space="preserve"> and consider how </w:t>
            </w:r>
            <w:r w:rsidR="00FE772A">
              <w:rPr>
                <w:rStyle w:val="normaltextrun"/>
                <w:rFonts w:asciiTheme="minorHAnsi" w:eastAsiaTheme="majorEastAsia" w:hAnsiTheme="minorHAnsi" w:cstheme="minorHAnsi"/>
                <w:sz w:val="22"/>
                <w:szCs w:val="22"/>
              </w:rPr>
              <w:t>these feed</w:t>
            </w:r>
            <w:r w:rsidR="00E420F5">
              <w:rPr>
                <w:rStyle w:val="normaltextrun"/>
                <w:rFonts w:asciiTheme="minorHAnsi" w:eastAsiaTheme="majorEastAsia" w:hAnsiTheme="minorHAnsi" w:cstheme="minorHAnsi"/>
                <w:sz w:val="22"/>
                <w:szCs w:val="22"/>
              </w:rPr>
              <w:t xml:space="preserve"> into continuous provision</w:t>
            </w:r>
            <w:r w:rsidR="0009671E">
              <w:rPr>
                <w:rStyle w:val="normaltextrun"/>
                <w:rFonts w:asciiTheme="minorHAnsi" w:eastAsiaTheme="majorEastAsia" w:hAnsiTheme="minorHAnsi" w:cstheme="minorHAnsi"/>
                <w:sz w:val="22"/>
                <w:szCs w:val="22"/>
              </w:rPr>
              <w:t>.</w:t>
            </w:r>
            <w:r w:rsidR="00E420F5">
              <w:rPr>
                <w:rStyle w:val="normaltextrun"/>
                <w:rFonts w:asciiTheme="minorHAnsi" w:eastAsiaTheme="majorEastAsia" w:hAnsiTheme="minorHAnsi" w:cstheme="minorHAnsi"/>
                <w:sz w:val="22"/>
                <w:szCs w:val="22"/>
              </w:rPr>
              <w:t xml:space="preserve"> </w:t>
            </w:r>
          </w:p>
          <w:p w14:paraId="1E343285" w14:textId="445331D5" w:rsidR="00FD0166" w:rsidRPr="00996B8C" w:rsidRDefault="00FD0166" w:rsidP="0029711A">
            <w:pPr>
              <w:pStyle w:val="paragraph"/>
              <w:numPr>
                <w:ilvl w:val="0"/>
                <w:numId w:val="9"/>
              </w:numPr>
              <w:spacing w:before="0" w:beforeAutospacing="0" w:after="0" w:afterAutospacing="0"/>
              <w:ind w:left="361"/>
              <w:jc w:val="both"/>
              <w:textAlignment w:val="baseline"/>
              <w:rPr>
                <w:rFonts w:asciiTheme="minorHAnsi" w:hAnsiTheme="minorHAnsi" w:cstheme="minorHAnsi"/>
                <w:sz w:val="22"/>
                <w:szCs w:val="22"/>
              </w:rPr>
            </w:pPr>
            <w:r w:rsidRPr="00996B8C">
              <w:rPr>
                <w:rStyle w:val="normaltextrun"/>
                <w:rFonts w:asciiTheme="minorHAnsi" w:eastAsiaTheme="majorEastAsia" w:hAnsiTheme="minorHAnsi" w:cstheme="minorHAnsi"/>
                <w:sz w:val="22"/>
                <w:szCs w:val="22"/>
              </w:rPr>
              <w:t xml:space="preserve">When you are not engaged in leading your planned </w:t>
            </w:r>
            <w:r w:rsidRPr="00C555B7">
              <w:rPr>
                <w:rStyle w:val="normaltextrun"/>
                <w:rFonts w:asciiTheme="minorHAnsi" w:eastAsiaTheme="majorEastAsia" w:hAnsiTheme="minorHAnsi" w:cstheme="minorHAnsi"/>
                <w:sz w:val="22"/>
                <w:szCs w:val="22"/>
              </w:rPr>
              <w:t>activit</w:t>
            </w:r>
            <w:r w:rsidR="00FD72CF" w:rsidRPr="00C555B7">
              <w:rPr>
                <w:rStyle w:val="normaltextrun"/>
                <w:rFonts w:asciiTheme="minorHAnsi" w:eastAsiaTheme="majorEastAsia" w:hAnsiTheme="minorHAnsi" w:cstheme="minorHAnsi"/>
                <w:sz w:val="22"/>
                <w:szCs w:val="22"/>
              </w:rPr>
              <w:t>ies</w:t>
            </w:r>
            <w:r w:rsidRPr="00996B8C">
              <w:rPr>
                <w:rStyle w:val="normaltextrun"/>
                <w:rFonts w:asciiTheme="minorHAnsi" w:eastAsiaTheme="majorEastAsia" w:hAnsiTheme="minorHAnsi" w:cstheme="minorHAnsi"/>
                <w:sz w:val="22"/>
                <w:szCs w:val="22"/>
              </w:rPr>
              <w:t>, it is expected that you will support children and team members to access indoors and outdoors provision.</w:t>
            </w:r>
            <w:r w:rsidRPr="00996B8C">
              <w:rPr>
                <w:rStyle w:val="eop"/>
                <w:rFonts w:asciiTheme="minorHAnsi" w:hAnsiTheme="minorHAnsi" w:cstheme="minorHAnsi"/>
                <w:sz w:val="22"/>
                <w:szCs w:val="22"/>
              </w:rPr>
              <w:t> </w:t>
            </w:r>
          </w:p>
          <w:p w14:paraId="5382CD84"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sz w:val="22"/>
                <w:szCs w:val="22"/>
              </w:rPr>
            </w:pPr>
            <w:r w:rsidRPr="00C555B7">
              <w:rPr>
                <w:rStyle w:val="eop"/>
                <w:rFonts w:asciiTheme="minorHAnsi" w:hAnsiTheme="minorHAnsi" w:cstheme="minorHAnsi"/>
                <w:sz w:val="22"/>
                <w:szCs w:val="22"/>
              </w:rPr>
              <w:t> </w:t>
            </w:r>
          </w:p>
          <w:p w14:paraId="5C131971" w14:textId="77777777" w:rsidR="00FD0166" w:rsidRPr="00C555B7"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C555B7">
              <w:rPr>
                <w:rStyle w:val="normaltextrun"/>
                <w:rFonts w:asciiTheme="minorHAnsi" w:eastAsiaTheme="majorEastAsia" w:hAnsiTheme="minorHAnsi" w:cstheme="minorHAnsi"/>
                <w:b/>
                <w:sz w:val="22"/>
                <w:szCs w:val="22"/>
              </w:rPr>
              <w:t>Key Stages 1 and 2:</w:t>
            </w:r>
            <w:r w:rsidRPr="00C555B7">
              <w:rPr>
                <w:rStyle w:val="normaltextrun"/>
                <w:rFonts w:asciiTheme="minorHAnsi" w:eastAsiaTheme="majorEastAsia" w:hAnsiTheme="minorHAnsi" w:cstheme="minorHAnsi"/>
                <w:sz w:val="22"/>
                <w:szCs w:val="22"/>
              </w:rPr>
              <w:t> </w:t>
            </w:r>
          </w:p>
          <w:p w14:paraId="19DC0254" w14:textId="2B183645" w:rsidR="00603409" w:rsidRPr="00C555B7" w:rsidRDefault="4D378DBC" w:rsidP="0029711A">
            <w:pPr>
              <w:pStyle w:val="paragraph"/>
              <w:numPr>
                <w:ilvl w:val="0"/>
                <w:numId w:val="5"/>
              </w:numPr>
              <w:spacing w:before="0" w:beforeAutospacing="0" w:after="0" w:afterAutospacing="0"/>
              <w:ind w:left="361"/>
              <w:jc w:val="both"/>
              <w:textAlignment w:val="baseline"/>
              <w:rPr>
                <w:rStyle w:val="normaltextrun"/>
                <w:rFonts w:asciiTheme="minorHAnsi" w:eastAsiaTheme="majorEastAsia" w:hAnsiTheme="minorHAnsi" w:cstheme="minorBidi"/>
                <w:sz w:val="22"/>
                <w:szCs w:val="22"/>
              </w:rPr>
            </w:pPr>
            <w:r w:rsidRPr="355D7302">
              <w:rPr>
                <w:rStyle w:val="normaltextrun"/>
                <w:rFonts w:asciiTheme="minorHAnsi" w:eastAsiaTheme="majorEastAsia" w:hAnsiTheme="minorHAnsi" w:cstheme="minorBidi"/>
                <w:sz w:val="22"/>
                <w:szCs w:val="22"/>
              </w:rPr>
              <w:t>By the end of the week, you are expected to have p</w:t>
            </w:r>
            <w:r w:rsidR="00FD0166" w:rsidRPr="355D7302">
              <w:rPr>
                <w:rStyle w:val="normaltextrun"/>
                <w:rFonts w:asciiTheme="minorHAnsi" w:eastAsiaTheme="majorEastAsia" w:hAnsiTheme="minorHAnsi" w:cstheme="minorBidi"/>
                <w:sz w:val="22"/>
                <w:szCs w:val="22"/>
              </w:rPr>
              <w:t>lan</w:t>
            </w:r>
            <w:r w:rsidRPr="355D7302">
              <w:rPr>
                <w:rStyle w:val="normaltextrun"/>
                <w:rFonts w:asciiTheme="minorHAnsi" w:eastAsiaTheme="majorEastAsia" w:hAnsiTheme="minorHAnsi" w:cstheme="minorBidi"/>
                <w:sz w:val="22"/>
                <w:szCs w:val="22"/>
              </w:rPr>
              <w:t>ned</w:t>
            </w:r>
            <w:r w:rsidR="00FD0166" w:rsidRPr="355D7302">
              <w:rPr>
                <w:rStyle w:val="normaltextrun"/>
                <w:rFonts w:asciiTheme="minorHAnsi" w:eastAsiaTheme="majorEastAsia" w:hAnsiTheme="minorHAnsi" w:cstheme="minorBidi"/>
                <w:sz w:val="22"/>
                <w:szCs w:val="22"/>
              </w:rPr>
              <w:t xml:space="preserve"> and t</w:t>
            </w:r>
            <w:r w:rsidRPr="355D7302">
              <w:rPr>
                <w:rStyle w:val="normaltextrun"/>
                <w:rFonts w:asciiTheme="minorHAnsi" w:eastAsiaTheme="majorEastAsia" w:hAnsiTheme="minorHAnsi" w:cstheme="minorBidi"/>
                <w:sz w:val="22"/>
                <w:szCs w:val="22"/>
              </w:rPr>
              <w:t>aught</w:t>
            </w:r>
            <w:r w:rsidR="5BF76BCD" w:rsidRPr="355D7302">
              <w:rPr>
                <w:rStyle w:val="normaltextrun"/>
                <w:rFonts w:asciiTheme="minorHAnsi" w:eastAsiaTheme="majorEastAsia" w:hAnsiTheme="minorHAnsi" w:cstheme="minorBidi"/>
                <w:sz w:val="22"/>
                <w:szCs w:val="22"/>
              </w:rPr>
              <w:t xml:space="preserve"> a minimum of two</w:t>
            </w:r>
            <w:r w:rsidR="53D025F5" w:rsidRPr="355D7302">
              <w:rPr>
                <w:rStyle w:val="normaltextrun"/>
                <w:rFonts w:asciiTheme="minorHAnsi" w:eastAsiaTheme="majorEastAsia" w:hAnsiTheme="minorHAnsi" w:cstheme="minorBidi"/>
                <w:b/>
                <w:bCs/>
                <w:sz w:val="22"/>
                <w:szCs w:val="22"/>
              </w:rPr>
              <w:t xml:space="preserve"> </w:t>
            </w:r>
            <w:r w:rsidR="53D025F5" w:rsidRPr="355D7302">
              <w:rPr>
                <w:rStyle w:val="normaltextrun"/>
                <w:rFonts w:asciiTheme="minorHAnsi" w:eastAsiaTheme="majorEastAsia" w:hAnsiTheme="minorHAnsi" w:cstheme="minorBidi"/>
                <w:sz w:val="22"/>
                <w:szCs w:val="22"/>
              </w:rPr>
              <w:t>lessons</w:t>
            </w:r>
            <w:r w:rsidR="62CE3978" w:rsidRPr="355D7302">
              <w:rPr>
                <w:rStyle w:val="normaltextrun"/>
                <w:rFonts w:asciiTheme="minorHAnsi" w:eastAsiaTheme="majorEastAsia" w:hAnsiTheme="minorHAnsi" w:cstheme="minorBidi"/>
                <w:sz w:val="22"/>
                <w:szCs w:val="22"/>
              </w:rPr>
              <w:t xml:space="preserve"> </w:t>
            </w:r>
            <w:r w:rsidR="62CE3978" w:rsidRPr="355D7302">
              <w:rPr>
                <w:rStyle w:val="normaltextrun"/>
                <w:rFonts w:asciiTheme="minorHAnsi" w:eastAsiaTheme="majorEastAsia" w:hAnsiTheme="minorHAnsi" w:cstheme="minorBidi"/>
                <w:b/>
                <w:bCs/>
                <w:sz w:val="22"/>
                <w:szCs w:val="22"/>
                <w:u w:val="single"/>
              </w:rPr>
              <w:t>this week</w:t>
            </w:r>
            <w:r w:rsidRPr="355D7302">
              <w:rPr>
                <w:rStyle w:val="normaltextrun"/>
                <w:rFonts w:asciiTheme="minorHAnsi" w:eastAsiaTheme="majorEastAsia" w:hAnsiTheme="minorHAnsi" w:cstheme="minorBidi"/>
                <w:sz w:val="22"/>
                <w:szCs w:val="22"/>
              </w:rPr>
              <w:t xml:space="preserve">. </w:t>
            </w:r>
            <w:r w:rsidR="00FD0166" w:rsidRPr="355D7302">
              <w:rPr>
                <w:rStyle w:val="normaltextrun"/>
                <w:rFonts w:asciiTheme="minorHAnsi" w:eastAsiaTheme="majorEastAsia" w:hAnsiTheme="minorHAnsi" w:cstheme="minorBidi"/>
                <w:sz w:val="22"/>
                <w:szCs w:val="22"/>
              </w:rPr>
              <w:t xml:space="preserve">This should be with the support of your class teacher. </w:t>
            </w:r>
          </w:p>
          <w:p w14:paraId="5798741C" w14:textId="24EE8B73" w:rsidR="00FD0166" w:rsidRDefault="00FD0166" w:rsidP="0029711A">
            <w:pPr>
              <w:pStyle w:val="paragraph"/>
              <w:numPr>
                <w:ilvl w:val="0"/>
                <w:numId w:val="5"/>
              </w:numPr>
              <w:spacing w:before="0" w:beforeAutospacing="0" w:after="0" w:afterAutospacing="0"/>
              <w:ind w:left="361"/>
              <w:jc w:val="both"/>
              <w:textAlignment w:val="baseline"/>
              <w:rPr>
                <w:rStyle w:val="normaltextrun"/>
                <w:rFonts w:asciiTheme="minorHAnsi" w:eastAsiaTheme="majorEastAsia" w:hAnsiTheme="minorHAnsi" w:cstheme="minorHAnsi"/>
                <w:sz w:val="22"/>
                <w:szCs w:val="22"/>
              </w:rPr>
            </w:pPr>
            <w:r w:rsidRPr="00C555B7">
              <w:rPr>
                <w:rStyle w:val="normaltextrun"/>
                <w:rFonts w:asciiTheme="minorHAnsi" w:eastAsiaTheme="majorEastAsia" w:hAnsiTheme="minorHAnsi" w:cstheme="minorHAnsi"/>
                <w:sz w:val="22"/>
                <w:szCs w:val="22"/>
              </w:rPr>
              <w:t xml:space="preserve">You must present a detailed plan for </w:t>
            </w:r>
            <w:r w:rsidR="00FD72CF" w:rsidRPr="00C555B7">
              <w:rPr>
                <w:rStyle w:val="normaltextrun"/>
                <w:rFonts w:asciiTheme="minorHAnsi" w:eastAsiaTheme="majorEastAsia" w:hAnsiTheme="minorHAnsi" w:cstheme="minorHAnsi"/>
                <w:sz w:val="22"/>
                <w:szCs w:val="22"/>
              </w:rPr>
              <w:t>each</w:t>
            </w:r>
            <w:r w:rsidRPr="00C555B7">
              <w:rPr>
                <w:rStyle w:val="normaltextrun"/>
                <w:rFonts w:asciiTheme="minorHAnsi" w:eastAsiaTheme="majorEastAsia" w:hAnsiTheme="minorHAnsi" w:cstheme="minorHAnsi"/>
                <w:sz w:val="22"/>
                <w:szCs w:val="22"/>
              </w:rPr>
              <w:t xml:space="preserve"> activity to your class teacher or </w:t>
            </w:r>
            <w:r w:rsidR="009D1983">
              <w:rPr>
                <w:rStyle w:val="normaltextrun"/>
                <w:rFonts w:asciiTheme="minorHAnsi" w:eastAsiaTheme="majorEastAsia" w:hAnsiTheme="minorHAnsi" w:cstheme="minorHAnsi"/>
                <w:sz w:val="22"/>
                <w:szCs w:val="22"/>
              </w:rPr>
              <w:t>S</w:t>
            </w:r>
            <w:r w:rsidR="009D1983" w:rsidRPr="009D1983">
              <w:rPr>
                <w:rStyle w:val="normaltextrun"/>
                <w:rFonts w:asciiTheme="minorHAnsi" w:eastAsiaTheme="majorEastAsia" w:hAnsiTheme="minorHAnsi" w:cstheme="minorHAnsi"/>
                <w:sz w:val="22"/>
                <w:szCs w:val="22"/>
              </w:rPr>
              <w:t>chool M</w:t>
            </w:r>
            <w:r w:rsidRPr="00C555B7">
              <w:rPr>
                <w:rStyle w:val="normaltextrun"/>
                <w:rFonts w:asciiTheme="minorHAnsi" w:eastAsiaTheme="majorEastAsia" w:hAnsiTheme="minorHAnsi" w:cstheme="minorHAnsi"/>
                <w:sz w:val="22"/>
                <w:szCs w:val="22"/>
              </w:rPr>
              <w:t xml:space="preserve">entor and evaluate </w:t>
            </w:r>
            <w:r w:rsidR="00603409" w:rsidRPr="00C555B7">
              <w:rPr>
                <w:rStyle w:val="normaltextrun"/>
                <w:rFonts w:asciiTheme="minorHAnsi" w:eastAsiaTheme="majorEastAsia" w:hAnsiTheme="minorHAnsi" w:cstheme="minorHAnsi"/>
                <w:sz w:val="22"/>
                <w:szCs w:val="22"/>
              </w:rPr>
              <w:t xml:space="preserve">the impact of the </w:t>
            </w:r>
            <w:r w:rsidRPr="00C555B7">
              <w:rPr>
                <w:rStyle w:val="normaltextrun"/>
                <w:rFonts w:asciiTheme="minorHAnsi" w:eastAsiaTheme="majorEastAsia" w:hAnsiTheme="minorHAnsi" w:cstheme="minorHAnsi"/>
                <w:sz w:val="22"/>
                <w:szCs w:val="22"/>
              </w:rPr>
              <w:t>lesson</w:t>
            </w:r>
            <w:r w:rsidR="00603409" w:rsidRPr="00C555B7">
              <w:rPr>
                <w:rStyle w:val="normaltextrun"/>
                <w:rFonts w:asciiTheme="minorHAnsi" w:eastAsiaTheme="majorEastAsia" w:hAnsiTheme="minorHAnsi" w:cstheme="minorHAnsi"/>
                <w:sz w:val="22"/>
                <w:szCs w:val="22"/>
              </w:rPr>
              <w:t>/s</w:t>
            </w:r>
            <w:r w:rsidRPr="00C555B7">
              <w:rPr>
                <w:rStyle w:val="normaltextrun"/>
                <w:rFonts w:asciiTheme="minorHAnsi" w:eastAsiaTheme="majorEastAsia" w:hAnsiTheme="minorHAnsi" w:cstheme="minorHAnsi"/>
                <w:sz w:val="22"/>
                <w:szCs w:val="22"/>
              </w:rPr>
              <w:t xml:space="preserve"> you planned.</w:t>
            </w:r>
          </w:p>
          <w:p w14:paraId="411F2446" w14:textId="07128D60" w:rsidR="00862504" w:rsidRPr="00C555B7" w:rsidRDefault="00862504" w:rsidP="0029711A">
            <w:pPr>
              <w:pStyle w:val="paragraph"/>
              <w:spacing w:before="0" w:beforeAutospacing="0" w:after="0" w:afterAutospacing="0"/>
              <w:jc w:val="both"/>
              <w:textAlignment w:val="baseline"/>
              <w:rPr>
                <w:rFonts w:eastAsiaTheme="majorEastAsia"/>
                <w:sz w:val="22"/>
                <w:szCs w:val="22"/>
              </w:rPr>
            </w:pPr>
          </w:p>
        </w:tc>
        <w:tc>
          <w:tcPr>
            <w:tcW w:w="4888" w:type="dxa"/>
          </w:tcPr>
          <w:p w14:paraId="565D2975" w14:textId="77777777" w:rsidR="00FD0166" w:rsidRPr="00C555B7" w:rsidRDefault="00FD0166" w:rsidP="0029711A">
            <w:pPr>
              <w:rPr>
                <w:rFonts w:eastAsiaTheme="minorHAnsi" w:cstheme="minorHAnsi"/>
                <w:color w:val="000000"/>
                <w:sz w:val="22"/>
              </w:rPr>
            </w:pPr>
            <w:r w:rsidRPr="00C555B7">
              <w:rPr>
                <w:rFonts w:eastAsiaTheme="minorHAnsi" w:cstheme="minorHAnsi"/>
                <w:color w:val="000000"/>
                <w:sz w:val="22"/>
              </w:rPr>
              <w:t xml:space="preserve">Watch the Curriculum Connections video and ensure that you are aware of the school-based tasks for this unit of learning. </w:t>
            </w:r>
          </w:p>
          <w:p w14:paraId="4F0C537B" w14:textId="77777777" w:rsidR="00FD0166" w:rsidRPr="00C555B7" w:rsidRDefault="00FD0166" w:rsidP="0029711A">
            <w:pPr>
              <w:rPr>
                <w:rFonts w:eastAsiaTheme="minorHAnsi" w:cstheme="minorHAnsi"/>
                <w:color w:val="000000"/>
                <w:sz w:val="22"/>
              </w:rPr>
            </w:pPr>
          </w:p>
          <w:p w14:paraId="26EB77B1" w14:textId="286505FD" w:rsidR="00FD0166" w:rsidRPr="00C555B7" w:rsidRDefault="00FD0166" w:rsidP="0029711A">
            <w:pPr>
              <w:pStyle w:val="ListParagraph"/>
              <w:numPr>
                <w:ilvl w:val="0"/>
                <w:numId w:val="4"/>
              </w:numPr>
              <w:ind w:left="393"/>
              <w:rPr>
                <w:rFonts w:cstheme="minorHAnsi"/>
                <w:color w:val="000000"/>
                <w:sz w:val="22"/>
              </w:rPr>
            </w:pPr>
            <w:r w:rsidRPr="00C555B7">
              <w:rPr>
                <w:rFonts w:cstheme="minorHAnsi"/>
                <w:color w:val="000000" w:themeColor="text1"/>
                <w:sz w:val="22"/>
              </w:rPr>
              <w:t xml:space="preserve">Ensure that the </w:t>
            </w:r>
            <w:r w:rsidR="00970ED5">
              <w:rPr>
                <w:rFonts w:cstheme="minorHAnsi"/>
                <w:color w:val="000000" w:themeColor="text1"/>
                <w:sz w:val="22"/>
              </w:rPr>
              <w:t>Trainee</w:t>
            </w:r>
            <w:r w:rsidRPr="00C555B7">
              <w:rPr>
                <w:rFonts w:cstheme="minorHAnsi"/>
                <w:color w:val="000000" w:themeColor="text1"/>
                <w:sz w:val="22"/>
              </w:rPr>
              <w:t xml:space="preserve"> has shared their OneDrive </w:t>
            </w:r>
            <w:r w:rsidR="00FE772A" w:rsidRPr="00C555B7">
              <w:rPr>
                <w:rFonts w:cstheme="minorHAnsi"/>
                <w:color w:val="000000" w:themeColor="text1"/>
                <w:sz w:val="22"/>
              </w:rPr>
              <w:t>folder,</w:t>
            </w:r>
            <w:r w:rsidRPr="00C555B7">
              <w:rPr>
                <w:rFonts w:cstheme="minorHAnsi"/>
                <w:color w:val="000000" w:themeColor="text1"/>
                <w:sz w:val="22"/>
              </w:rPr>
              <w:t xml:space="preserve"> and you have access to Abyasa</w:t>
            </w:r>
            <w:r w:rsidR="503CCA10" w:rsidRPr="00C555B7">
              <w:rPr>
                <w:rFonts w:cstheme="minorHAnsi"/>
                <w:color w:val="000000" w:themeColor="text1"/>
                <w:sz w:val="22"/>
              </w:rPr>
              <w:t>.</w:t>
            </w:r>
          </w:p>
          <w:p w14:paraId="325B8B42" w14:textId="0AD96F15" w:rsidR="00FD0166" w:rsidRPr="00C555B7" w:rsidRDefault="00FD0166" w:rsidP="0029711A">
            <w:pPr>
              <w:pStyle w:val="ListParagraph"/>
              <w:numPr>
                <w:ilvl w:val="0"/>
                <w:numId w:val="4"/>
              </w:numPr>
              <w:ind w:left="393"/>
              <w:rPr>
                <w:rFonts w:eastAsiaTheme="minorHAnsi" w:cstheme="minorHAnsi"/>
                <w:color w:val="000000"/>
                <w:sz w:val="22"/>
              </w:rPr>
            </w:pPr>
            <w:r w:rsidRPr="00C555B7">
              <w:rPr>
                <w:rFonts w:eastAsiaTheme="minorHAnsi" w:cstheme="minorHAnsi"/>
                <w:color w:val="000000"/>
                <w:sz w:val="22"/>
              </w:rPr>
              <w:t xml:space="preserve">Give </w:t>
            </w:r>
            <w:r w:rsidR="00970ED5">
              <w:rPr>
                <w:rFonts w:eastAsiaTheme="minorHAnsi" w:cstheme="minorHAnsi"/>
                <w:color w:val="000000"/>
                <w:sz w:val="22"/>
              </w:rPr>
              <w:t>Trainee</w:t>
            </w:r>
            <w:r w:rsidRPr="00C555B7">
              <w:rPr>
                <w:rFonts w:eastAsiaTheme="minorHAnsi" w:cstheme="minorHAnsi"/>
                <w:color w:val="000000"/>
                <w:sz w:val="22"/>
              </w:rPr>
              <w:t>s access to the documentation</w:t>
            </w:r>
            <w:r w:rsidR="005D7345" w:rsidRPr="00C555B7">
              <w:rPr>
                <w:rFonts w:eastAsiaTheme="minorHAnsi" w:cstheme="minorHAnsi"/>
                <w:color w:val="000000"/>
                <w:sz w:val="22"/>
              </w:rPr>
              <w:t>, logins</w:t>
            </w:r>
            <w:r w:rsidR="006F43B9" w:rsidRPr="00C555B7">
              <w:rPr>
                <w:rFonts w:eastAsiaTheme="minorHAnsi" w:cstheme="minorHAnsi"/>
                <w:color w:val="000000"/>
                <w:sz w:val="22"/>
              </w:rPr>
              <w:t xml:space="preserve">, </w:t>
            </w:r>
            <w:r w:rsidR="0011583C" w:rsidRPr="00C555B7">
              <w:rPr>
                <w:rFonts w:eastAsiaTheme="minorHAnsi" w:cstheme="minorHAnsi"/>
                <w:color w:val="000000"/>
                <w:sz w:val="22"/>
              </w:rPr>
              <w:t>resources</w:t>
            </w:r>
            <w:r w:rsidR="00C555B7" w:rsidRPr="00C555B7">
              <w:rPr>
                <w:rFonts w:eastAsiaTheme="minorHAnsi" w:cstheme="minorHAnsi"/>
                <w:color w:val="000000"/>
                <w:sz w:val="22"/>
              </w:rPr>
              <w:t xml:space="preserve"> and equipment</w:t>
            </w:r>
            <w:r w:rsidRPr="00C555B7">
              <w:rPr>
                <w:rFonts w:eastAsiaTheme="minorHAnsi" w:cstheme="minorHAnsi"/>
                <w:color w:val="000000"/>
                <w:sz w:val="22"/>
              </w:rPr>
              <w:t xml:space="preserve"> they need for the placement. </w:t>
            </w:r>
          </w:p>
          <w:p w14:paraId="7CFA212A" w14:textId="447BD90E" w:rsidR="00FD0166" w:rsidRPr="00C555B7" w:rsidRDefault="00FD0166" w:rsidP="0029711A">
            <w:pPr>
              <w:pStyle w:val="ListParagraph"/>
              <w:numPr>
                <w:ilvl w:val="0"/>
                <w:numId w:val="4"/>
              </w:numPr>
              <w:ind w:left="393"/>
              <w:rPr>
                <w:rFonts w:eastAsiaTheme="minorHAnsi" w:cstheme="minorHAnsi"/>
                <w:color w:val="000000"/>
                <w:sz w:val="22"/>
              </w:rPr>
            </w:pPr>
            <w:r w:rsidRPr="00C555B7">
              <w:rPr>
                <w:rFonts w:eastAsiaTheme="minorHAnsi" w:cstheme="minorHAnsi"/>
                <w:color w:val="000000"/>
                <w:sz w:val="22"/>
              </w:rPr>
              <w:t xml:space="preserve">Talk to them about their </w:t>
            </w:r>
            <w:r w:rsidR="00731D9D" w:rsidRPr="00C555B7">
              <w:rPr>
                <w:rFonts w:eastAsiaTheme="minorHAnsi" w:cstheme="minorHAnsi"/>
                <w:color w:val="000000"/>
                <w:sz w:val="22"/>
              </w:rPr>
              <w:t>centre</w:t>
            </w:r>
            <w:r w:rsidRPr="00C555B7">
              <w:rPr>
                <w:rFonts w:eastAsiaTheme="minorHAnsi" w:cstheme="minorHAnsi"/>
                <w:color w:val="000000"/>
                <w:sz w:val="22"/>
              </w:rPr>
              <w:t xml:space="preserve">-based training and </w:t>
            </w:r>
            <w:r w:rsidR="00731D9D" w:rsidRPr="00C555B7">
              <w:rPr>
                <w:rFonts w:eastAsiaTheme="minorHAnsi" w:cstheme="minorHAnsi"/>
                <w:color w:val="000000"/>
                <w:sz w:val="22"/>
              </w:rPr>
              <w:t xml:space="preserve">establish if their </w:t>
            </w:r>
            <w:r w:rsidRPr="00C555B7">
              <w:rPr>
                <w:rFonts w:eastAsiaTheme="minorHAnsi" w:cstheme="minorHAnsi"/>
                <w:color w:val="000000"/>
                <w:sz w:val="22"/>
              </w:rPr>
              <w:t xml:space="preserve">academic </w:t>
            </w:r>
            <w:r w:rsidR="00731D9D" w:rsidRPr="00C555B7">
              <w:rPr>
                <w:rFonts w:eastAsiaTheme="minorHAnsi" w:cstheme="minorHAnsi"/>
                <w:color w:val="000000"/>
                <w:sz w:val="22"/>
              </w:rPr>
              <w:t xml:space="preserve">assignment </w:t>
            </w:r>
            <w:r w:rsidRPr="00C555B7">
              <w:rPr>
                <w:rFonts w:eastAsiaTheme="minorHAnsi" w:cstheme="minorHAnsi"/>
                <w:color w:val="000000"/>
                <w:sz w:val="22"/>
              </w:rPr>
              <w:t>requires</w:t>
            </w:r>
            <w:r w:rsidR="00731D9D" w:rsidRPr="00C555B7">
              <w:rPr>
                <w:rFonts w:eastAsiaTheme="minorHAnsi" w:cstheme="minorHAnsi"/>
                <w:color w:val="000000"/>
                <w:sz w:val="22"/>
              </w:rPr>
              <w:t xml:space="preserve"> them to</w:t>
            </w:r>
            <w:r w:rsidRPr="00C555B7">
              <w:rPr>
                <w:rFonts w:eastAsiaTheme="minorHAnsi" w:cstheme="minorHAnsi"/>
                <w:color w:val="000000"/>
                <w:sz w:val="22"/>
              </w:rPr>
              <w:t xml:space="preserve"> gather data in class. </w:t>
            </w:r>
          </w:p>
          <w:p w14:paraId="22D73F52" w14:textId="28858488" w:rsidR="00FD0166" w:rsidRPr="00C555B7" w:rsidRDefault="00FD0166" w:rsidP="0029711A">
            <w:pPr>
              <w:pStyle w:val="ListParagraph"/>
              <w:numPr>
                <w:ilvl w:val="0"/>
                <w:numId w:val="4"/>
              </w:numPr>
              <w:ind w:left="393"/>
              <w:rPr>
                <w:rFonts w:eastAsiaTheme="minorHAnsi" w:cstheme="minorHAnsi"/>
                <w:color w:val="000000"/>
                <w:sz w:val="22"/>
              </w:rPr>
            </w:pPr>
            <w:r w:rsidRPr="00C555B7">
              <w:rPr>
                <w:rFonts w:eastAsiaTheme="minorHAnsi" w:cstheme="minorHAnsi"/>
                <w:color w:val="000000"/>
                <w:sz w:val="22"/>
              </w:rPr>
              <w:t xml:space="preserve">Support </w:t>
            </w:r>
            <w:r w:rsidR="00970ED5">
              <w:rPr>
                <w:rFonts w:eastAsiaTheme="minorHAnsi" w:cstheme="minorHAnsi"/>
                <w:color w:val="000000"/>
                <w:sz w:val="22"/>
              </w:rPr>
              <w:t>Trainee</w:t>
            </w:r>
            <w:r w:rsidRPr="00C555B7">
              <w:rPr>
                <w:rFonts w:eastAsiaTheme="minorHAnsi" w:cstheme="minorHAnsi"/>
                <w:color w:val="000000"/>
                <w:sz w:val="22"/>
              </w:rPr>
              <w:t xml:space="preserve">s with their reflections on practice. Review their Development Record.  </w:t>
            </w:r>
          </w:p>
          <w:p w14:paraId="36A4F865" w14:textId="41D1F0FA" w:rsidR="00FD0166" w:rsidRPr="00C555B7" w:rsidRDefault="00FD0166" w:rsidP="0029711A">
            <w:pPr>
              <w:pStyle w:val="ListParagraph"/>
              <w:numPr>
                <w:ilvl w:val="0"/>
                <w:numId w:val="4"/>
              </w:numPr>
              <w:ind w:left="393"/>
              <w:rPr>
                <w:rFonts w:eastAsiaTheme="minorHAnsi" w:cstheme="minorHAnsi"/>
                <w:color w:val="000000"/>
                <w:sz w:val="22"/>
              </w:rPr>
            </w:pPr>
            <w:r w:rsidRPr="00C555B7">
              <w:rPr>
                <w:rFonts w:cstheme="minorHAnsi"/>
                <w:color w:val="000000" w:themeColor="text1"/>
                <w:sz w:val="22"/>
              </w:rPr>
              <w:t xml:space="preserve">Ensure that the </w:t>
            </w:r>
            <w:r w:rsidR="00970ED5">
              <w:rPr>
                <w:rFonts w:cstheme="minorHAnsi"/>
                <w:color w:val="000000" w:themeColor="text1"/>
                <w:sz w:val="22"/>
              </w:rPr>
              <w:t>Trainee</w:t>
            </w:r>
            <w:r w:rsidRPr="00C555B7">
              <w:rPr>
                <w:rFonts w:cstheme="minorHAnsi"/>
                <w:color w:val="000000" w:themeColor="text1"/>
                <w:sz w:val="22"/>
              </w:rPr>
              <w:t xml:space="preserve"> is aware of what they will be expected to teach in the following week and ensure that they have appropriate access to planning. </w:t>
            </w:r>
          </w:p>
          <w:p w14:paraId="465C296B" w14:textId="2A2CE4F9" w:rsidR="3F1E1F03" w:rsidRDefault="3F1E1F03" w:rsidP="0029711A">
            <w:pPr>
              <w:pStyle w:val="ListParagraph"/>
              <w:numPr>
                <w:ilvl w:val="0"/>
                <w:numId w:val="4"/>
              </w:numPr>
              <w:ind w:left="393"/>
              <w:rPr>
                <w:rFonts w:cstheme="minorHAnsi"/>
                <w:sz w:val="22"/>
              </w:rPr>
            </w:pPr>
            <w:r w:rsidRPr="00C555B7">
              <w:rPr>
                <w:rFonts w:cstheme="minorHAnsi"/>
                <w:sz w:val="22"/>
              </w:rPr>
              <w:t>Agree the teaching timetable including C</w:t>
            </w:r>
            <w:r w:rsidR="00B72D51">
              <w:rPr>
                <w:rFonts w:cstheme="minorHAnsi"/>
                <w:sz w:val="22"/>
              </w:rPr>
              <w:t>PD</w:t>
            </w:r>
            <w:r w:rsidRPr="00C555B7">
              <w:rPr>
                <w:rFonts w:cstheme="minorHAnsi"/>
                <w:sz w:val="22"/>
              </w:rPr>
              <w:t xml:space="preserve"> and PPA. </w:t>
            </w:r>
          </w:p>
          <w:p w14:paraId="5228070F" w14:textId="360E8E2A" w:rsidR="00FD0166" w:rsidRPr="00774FE6" w:rsidRDefault="003F3013" w:rsidP="0029711A">
            <w:pPr>
              <w:pStyle w:val="ListParagraph"/>
              <w:numPr>
                <w:ilvl w:val="0"/>
                <w:numId w:val="4"/>
              </w:numPr>
              <w:ind w:left="384"/>
              <w:rPr>
                <w:rFonts w:eastAsiaTheme="minorHAnsi" w:cstheme="minorHAnsi"/>
                <w:color w:val="000000"/>
                <w:sz w:val="22"/>
              </w:rPr>
            </w:pPr>
            <w:r w:rsidRPr="00EE548E">
              <w:rPr>
                <w:rFonts w:cstheme="minorHAnsi"/>
                <w:sz w:val="22"/>
              </w:rPr>
              <w:t xml:space="preserve">From week 3, </w:t>
            </w:r>
            <w:r w:rsidR="00970ED5">
              <w:rPr>
                <w:rFonts w:cstheme="minorHAnsi"/>
                <w:sz w:val="22"/>
              </w:rPr>
              <w:t>Trainee</w:t>
            </w:r>
            <w:r w:rsidRPr="00EE548E">
              <w:rPr>
                <w:rFonts w:cstheme="minorHAnsi"/>
                <w:sz w:val="22"/>
              </w:rPr>
              <w:t>s</w:t>
            </w:r>
            <w:r w:rsidR="00F14C97">
              <w:rPr>
                <w:rFonts w:cstheme="minorHAnsi"/>
                <w:sz w:val="22"/>
              </w:rPr>
              <w:t xml:space="preserve"> </w:t>
            </w:r>
            <w:r w:rsidRPr="00EE548E">
              <w:rPr>
                <w:rFonts w:cstheme="minorHAnsi"/>
                <w:sz w:val="22"/>
              </w:rPr>
              <w:t>will be developing</w:t>
            </w:r>
            <w:r w:rsidR="001A74E3" w:rsidRPr="00EE548E">
              <w:rPr>
                <w:rFonts w:cstheme="minorHAnsi"/>
                <w:sz w:val="22"/>
              </w:rPr>
              <w:t xml:space="preserve"> and delivering</w:t>
            </w:r>
            <w:r w:rsidRPr="00EE548E">
              <w:rPr>
                <w:rFonts w:cstheme="minorHAnsi"/>
                <w:sz w:val="22"/>
              </w:rPr>
              <w:t xml:space="preserve"> a sequence of learning for a curriculum subject area that is not English or maths. Support </w:t>
            </w:r>
            <w:r w:rsidR="00970ED5">
              <w:rPr>
                <w:rFonts w:cstheme="minorHAnsi"/>
                <w:sz w:val="22"/>
              </w:rPr>
              <w:t>Trainee</w:t>
            </w:r>
            <w:r w:rsidRPr="00EE548E">
              <w:rPr>
                <w:rFonts w:cstheme="minorHAnsi"/>
                <w:sz w:val="22"/>
              </w:rPr>
              <w:t xml:space="preserve"> in identifying this subject and accessing long term planning.</w:t>
            </w:r>
          </w:p>
          <w:p w14:paraId="3BBA3315" w14:textId="77777777" w:rsidR="00774FE6" w:rsidRPr="00774FE6" w:rsidRDefault="00774FE6" w:rsidP="00774FE6">
            <w:pPr>
              <w:pStyle w:val="ListParagraph"/>
              <w:ind w:left="384"/>
              <w:rPr>
                <w:rFonts w:eastAsiaTheme="minorHAnsi" w:cstheme="minorHAnsi"/>
                <w:color w:val="000000"/>
                <w:sz w:val="16"/>
                <w:szCs w:val="16"/>
              </w:rPr>
            </w:pPr>
          </w:p>
          <w:p w14:paraId="62BF7947" w14:textId="42D618BF" w:rsidR="00FD0166" w:rsidRPr="00C555B7" w:rsidRDefault="00FD0166" w:rsidP="00362348">
            <w:pPr>
              <w:ind w:left="133"/>
              <w:jc w:val="center"/>
              <w:rPr>
                <w:rFonts w:cstheme="minorHAnsi"/>
                <w:color w:val="000000"/>
                <w:sz w:val="22"/>
              </w:rPr>
            </w:pPr>
            <w:r w:rsidRPr="00C555B7">
              <w:rPr>
                <w:rFonts w:eastAsiaTheme="minorHAnsi" w:cstheme="minorHAnsi"/>
                <w:i/>
                <w:color w:val="000000"/>
                <w:sz w:val="22"/>
              </w:rPr>
              <w:t xml:space="preserve">The </w:t>
            </w:r>
            <w:r w:rsidR="009D1983">
              <w:rPr>
                <w:rFonts w:eastAsiaTheme="minorHAnsi" w:cstheme="minorHAnsi"/>
                <w:i/>
                <w:color w:val="000000"/>
                <w:sz w:val="22"/>
              </w:rPr>
              <w:t xml:space="preserve">School </w:t>
            </w:r>
            <w:r w:rsidRPr="00C555B7">
              <w:rPr>
                <w:rFonts w:eastAsiaTheme="minorHAnsi" w:cstheme="minorHAnsi"/>
                <w:i/>
                <w:color w:val="000000"/>
                <w:sz w:val="22"/>
              </w:rPr>
              <w:t xml:space="preserve">Mentor should contact the </w:t>
            </w:r>
            <w:r w:rsidR="006B0B99" w:rsidRPr="00C555B7">
              <w:rPr>
                <w:rFonts w:eastAsiaTheme="minorHAnsi" w:cstheme="minorHAnsi"/>
                <w:i/>
                <w:iCs/>
                <w:color w:val="000000"/>
                <w:sz w:val="22"/>
              </w:rPr>
              <w:t>Lead Mentor</w:t>
            </w:r>
            <w:r w:rsidRPr="00C555B7">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Pr="00C555B7">
              <w:rPr>
                <w:rFonts w:eastAsiaTheme="minorHAnsi" w:cstheme="minorHAnsi"/>
                <w:i/>
                <w:color w:val="000000"/>
                <w:sz w:val="22"/>
              </w:rPr>
              <w:t>’s professional conduct.</w:t>
            </w:r>
          </w:p>
        </w:tc>
      </w:tr>
    </w:tbl>
    <w:p w14:paraId="50E06AEE" w14:textId="29E0A17B" w:rsidR="00FD0166" w:rsidRDefault="00FD0166" w:rsidP="0029711A">
      <w:pPr>
        <w:spacing w:after="0" w:line="240" w:lineRule="auto"/>
        <w:rPr>
          <w:rFonts w:cstheme="minorHAnsi"/>
          <w:sz w:val="22"/>
        </w:rPr>
      </w:pPr>
    </w:p>
    <w:p w14:paraId="50BA3914" w14:textId="77777777" w:rsidR="00362348" w:rsidRPr="00C555B7" w:rsidRDefault="00362348" w:rsidP="0029711A">
      <w:pPr>
        <w:spacing w:after="0" w:line="240" w:lineRule="auto"/>
        <w:rPr>
          <w:rFonts w:cstheme="minorHAnsi"/>
          <w:sz w:val="22"/>
        </w:rPr>
      </w:pPr>
    </w:p>
    <w:tbl>
      <w:tblPr>
        <w:tblStyle w:val="TableGrid"/>
        <w:tblW w:w="9776" w:type="dxa"/>
        <w:tblLayout w:type="fixed"/>
        <w:tblLook w:val="04A0" w:firstRow="1" w:lastRow="0" w:firstColumn="1" w:lastColumn="0" w:noHBand="0" w:noVBand="1"/>
      </w:tblPr>
      <w:tblGrid>
        <w:gridCol w:w="9776"/>
      </w:tblGrid>
      <w:tr w:rsidR="00FD0166" w:rsidRPr="007E0ECA" w14:paraId="2BF1CF64" w14:textId="77777777" w:rsidTr="355D7302">
        <w:tc>
          <w:tcPr>
            <w:tcW w:w="9776" w:type="dxa"/>
            <w:shd w:val="clear" w:color="auto" w:fill="FFF2CC" w:themeFill="accent4" w:themeFillTint="33"/>
            <w:vAlign w:val="center"/>
          </w:tcPr>
          <w:p w14:paraId="1D60F709" w14:textId="125CAC96" w:rsidR="00FD0166" w:rsidRPr="00D83C1C" w:rsidRDefault="00FD0166" w:rsidP="0029711A">
            <w:pPr>
              <w:rPr>
                <w:rFonts w:cstheme="minorHAnsi"/>
                <w:b/>
                <w:bCs/>
                <w:sz w:val="22"/>
              </w:rPr>
            </w:pPr>
            <w:r w:rsidRPr="00C555B7">
              <w:rPr>
                <w:rFonts w:cstheme="minorHAnsi"/>
                <w:sz w:val="22"/>
              </w:rPr>
              <w:br w:type="page"/>
            </w:r>
            <w:r w:rsidR="00A4006F">
              <w:rPr>
                <w:rFonts w:cstheme="minorHAnsi"/>
                <w:b/>
                <w:bCs/>
                <w:sz w:val="22"/>
              </w:rPr>
              <w:t>School Experience</w:t>
            </w:r>
            <w:r w:rsidR="00D83C1C" w:rsidRPr="00D83C1C">
              <w:rPr>
                <w:rFonts w:cstheme="minorHAnsi"/>
                <w:b/>
                <w:bCs/>
                <w:sz w:val="22"/>
              </w:rPr>
              <w:t xml:space="preserve"> Directed Tasks</w:t>
            </w:r>
          </w:p>
        </w:tc>
      </w:tr>
      <w:tr w:rsidR="00FD0166" w:rsidRPr="007E0ECA" w14:paraId="09B195B1" w14:textId="77777777" w:rsidTr="355D7302">
        <w:tc>
          <w:tcPr>
            <w:tcW w:w="9776" w:type="dxa"/>
            <w:shd w:val="clear" w:color="auto" w:fill="FFFFFF" w:themeFill="background1"/>
            <w:vAlign w:val="center"/>
          </w:tcPr>
          <w:p w14:paraId="426FCC2D" w14:textId="338479A7" w:rsidR="00603409" w:rsidRPr="00C86A1D" w:rsidRDefault="00731D9D" w:rsidP="008374F9">
            <w:pPr>
              <w:jc w:val="both"/>
              <w:rPr>
                <w:rFonts w:cstheme="minorHAnsi"/>
                <w:i/>
                <w:sz w:val="22"/>
              </w:rPr>
            </w:pPr>
            <w:r w:rsidRPr="00C86A1D">
              <w:rPr>
                <w:rFonts w:cstheme="minorHAnsi"/>
                <w:b/>
                <w:i/>
                <w:sz w:val="22"/>
              </w:rPr>
              <w:t>Essential:</w:t>
            </w:r>
            <w:r w:rsidRPr="00C86A1D">
              <w:rPr>
                <w:rFonts w:cstheme="minorHAnsi"/>
                <w:i/>
                <w:sz w:val="22"/>
              </w:rPr>
              <w:t xml:space="preserve"> </w:t>
            </w:r>
            <w:r w:rsidR="00603409" w:rsidRPr="00C86A1D">
              <w:rPr>
                <w:rFonts w:cstheme="minorHAnsi"/>
                <w:i/>
                <w:sz w:val="22"/>
              </w:rPr>
              <w:t xml:space="preserve">For </w:t>
            </w:r>
            <w:r w:rsidR="00970ED5">
              <w:rPr>
                <w:rFonts w:cstheme="minorHAnsi"/>
                <w:i/>
                <w:sz w:val="22"/>
              </w:rPr>
              <w:t>Trainee</w:t>
            </w:r>
            <w:r w:rsidR="00603409" w:rsidRPr="00C86A1D">
              <w:rPr>
                <w:rFonts w:cstheme="minorHAnsi"/>
                <w:i/>
                <w:sz w:val="22"/>
              </w:rPr>
              <w:t>s moving to a new school, please make sure that you are familiar with the safeguarding procedures of</w:t>
            </w:r>
            <w:r w:rsidR="00012B05" w:rsidRPr="00C86A1D">
              <w:rPr>
                <w:rFonts w:cstheme="minorHAnsi"/>
                <w:i/>
                <w:sz w:val="22"/>
              </w:rPr>
              <w:t xml:space="preserve"> your new </w:t>
            </w:r>
            <w:r w:rsidR="00603409" w:rsidRPr="00C86A1D">
              <w:rPr>
                <w:rFonts w:cstheme="minorHAnsi"/>
                <w:i/>
                <w:sz w:val="22"/>
              </w:rPr>
              <w:t xml:space="preserve">school. Ensure that you are aware from the first day in your school who the Designated Safeguarding lead is and who you need to go to if you have any concerns. </w:t>
            </w:r>
          </w:p>
          <w:p w14:paraId="40AB2C9F" w14:textId="38DEE565" w:rsidR="79118169" w:rsidRPr="00C86A1D" w:rsidRDefault="79118169" w:rsidP="008374F9">
            <w:pPr>
              <w:jc w:val="both"/>
              <w:rPr>
                <w:rFonts w:cstheme="minorHAnsi"/>
                <w:b/>
                <w:sz w:val="22"/>
              </w:rPr>
            </w:pPr>
          </w:p>
          <w:p w14:paraId="58A6A8CC" w14:textId="0056B5BA" w:rsidR="00F84457" w:rsidRPr="00C86A1D" w:rsidRDefault="0D7DEF44" w:rsidP="008374F9">
            <w:pPr>
              <w:jc w:val="both"/>
              <w:rPr>
                <w:rFonts w:cstheme="minorHAnsi"/>
                <w:b/>
                <w:sz w:val="22"/>
              </w:rPr>
            </w:pPr>
            <w:r w:rsidRPr="00C86A1D">
              <w:rPr>
                <w:rFonts w:cstheme="minorHAnsi"/>
                <w:b/>
                <w:sz w:val="22"/>
              </w:rPr>
              <w:t>Getting to know your Children</w:t>
            </w:r>
            <w:r w:rsidR="00F84457" w:rsidRPr="00C86A1D">
              <w:rPr>
                <w:rFonts w:cstheme="minorHAnsi"/>
                <w:b/>
                <w:sz w:val="22"/>
              </w:rPr>
              <w:t xml:space="preserve">. </w:t>
            </w:r>
          </w:p>
          <w:p w14:paraId="2AB076FF" w14:textId="3BD07D43" w:rsidR="008B3B3E" w:rsidRPr="00C86A1D" w:rsidRDefault="00F84457" w:rsidP="008374F9">
            <w:pPr>
              <w:pStyle w:val="ListParagraph"/>
              <w:numPr>
                <w:ilvl w:val="0"/>
                <w:numId w:val="14"/>
              </w:numPr>
              <w:jc w:val="both"/>
              <w:rPr>
                <w:rFonts w:cstheme="minorHAnsi"/>
                <w:sz w:val="22"/>
              </w:rPr>
            </w:pPr>
            <w:r w:rsidRPr="00C86A1D">
              <w:rPr>
                <w:rFonts w:cstheme="minorHAnsi"/>
                <w:sz w:val="22"/>
              </w:rPr>
              <w:t>C</w:t>
            </w:r>
            <w:r w:rsidR="0D7DEF44" w:rsidRPr="00C86A1D">
              <w:rPr>
                <w:rFonts w:cstheme="minorHAnsi"/>
                <w:sz w:val="22"/>
              </w:rPr>
              <w:t xml:space="preserve">omplete the </w:t>
            </w:r>
            <w:r w:rsidR="00012B05" w:rsidRPr="00C86A1D">
              <w:rPr>
                <w:rFonts w:cstheme="minorHAnsi"/>
                <w:sz w:val="22"/>
              </w:rPr>
              <w:t xml:space="preserve">scaffold </w:t>
            </w:r>
            <w:r w:rsidR="0D7DEF44" w:rsidRPr="00C86A1D">
              <w:rPr>
                <w:rFonts w:cstheme="minorHAnsi"/>
                <w:sz w:val="22"/>
              </w:rPr>
              <w:t xml:space="preserve">overleaf to collate key </w:t>
            </w:r>
            <w:r w:rsidRPr="00C86A1D">
              <w:rPr>
                <w:rFonts w:cstheme="minorHAnsi"/>
                <w:sz w:val="22"/>
              </w:rPr>
              <w:t>information</w:t>
            </w:r>
            <w:r w:rsidR="0D7DEF44" w:rsidRPr="00C86A1D">
              <w:rPr>
                <w:rFonts w:cstheme="minorHAnsi"/>
                <w:sz w:val="22"/>
              </w:rPr>
              <w:t xml:space="preserve"> about the children you wil</w:t>
            </w:r>
            <w:r w:rsidRPr="00C86A1D">
              <w:rPr>
                <w:rFonts w:cstheme="minorHAnsi"/>
                <w:sz w:val="22"/>
              </w:rPr>
              <w:t xml:space="preserve">l </w:t>
            </w:r>
            <w:r w:rsidR="0D7DEF44" w:rsidRPr="00C86A1D">
              <w:rPr>
                <w:rFonts w:cstheme="minorHAnsi"/>
                <w:sz w:val="22"/>
              </w:rPr>
              <w:t>be working with</w:t>
            </w:r>
            <w:r w:rsidR="00012B05" w:rsidRPr="00C86A1D">
              <w:rPr>
                <w:rFonts w:cstheme="minorHAnsi"/>
                <w:sz w:val="22"/>
              </w:rPr>
              <w:t xml:space="preserve">. You could </w:t>
            </w:r>
            <w:r w:rsidRPr="00C86A1D">
              <w:rPr>
                <w:rFonts w:cstheme="minorHAnsi"/>
                <w:sz w:val="22"/>
              </w:rPr>
              <w:t>share</w:t>
            </w:r>
            <w:r w:rsidR="00012B05" w:rsidRPr="00C86A1D">
              <w:rPr>
                <w:rFonts w:cstheme="minorHAnsi"/>
                <w:sz w:val="22"/>
              </w:rPr>
              <w:t xml:space="preserve"> this </w:t>
            </w:r>
            <w:r w:rsidRPr="00C86A1D">
              <w:rPr>
                <w:rFonts w:cstheme="minorHAnsi"/>
                <w:sz w:val="22"/>
              </w:rPr>
              <w:t xml:space="preserve">with your </w:t>
            </w:r>
            <w:r w:rsidR="006B0B99" w:rsidRPr="00C86A1D">
              <w:rPr>
                <w:rFonts w:cstheme="minorHAnsi"/>
                <w:sz w:val="22"/>
              </w:rPr>
              <w:t>Lead Mentor</w:t>
            </w:r>
            <w:r w:rsidRPr="00C86A1D">
              <w:rPr>
                <w:rFonts w:cstheme="minorHAnsi"/>
                <w:sz w:val="22"/>
              </w:rPr>
              <w:t xml:space="preserve"> as it provides the contextual information that </w:t>
            </w:r>
            <w:r w:rsidR="00012B05" w:rsidRPr="00C86A1D">
              <w:rPr>
                <w:rFonts w:cstheme="minorHAnsi"/>
                <w:sz w:val="22"/>
              </w:rPr>
              <w:t xml:space="preserve">will help them </w:t>
            </w:r>
            <w:r w:rsidRPr="00C86A1D">
              <w:rPr>
                <w:rFonts w:cstheme="minorHAnsi"/>
                <w:sz w:val="22"/>
              </w:rPr>
              <w:t>t</w:t>
            </w:r>
            <w:r w:rsidR="00012B05" w:rsidRPr="00C86A1D">
              <w:rPr>
                <w:rFonts w:cstheme="minorHAnsi"/>
                <w:sz w:val="22"/>
              </w:rPr>
              <w:t>o</w:t>
            </w:r>
            <w:r w:rsidRPr="00C86A1D">
              <w:rPr>
                <w:rFonts w:cstheme="minorHAnsi"/>
                <w:sz w:val="22"/>
              </w:rPr>
              <w:t xml:space="preserve"> </w:t>
            </w:r>
            <w:r w:rsidR="00012B05" w:rsidRPr="00C86A1D">
              <w:rPr>
                <w:rFonts w:cstheme="minorHAnsi"/>
                <w:sz w:val="22"/>
              </w:rPr>
              <w:t xml:space="preserve">support you during this period of </w:t>
            </w:r>
            <w:r w:rsidR="00E20ACD">
              <w:rPr>
                <w:rFonts w:cstheme="minorHAnsi"/>
                <w:sz w:val="22"/>
              </w:rPr>
              <w:t>School Experience</w:t>
            </w:r>
            <w:r w:rsidR="00012B05" w:rsidRPr="00C86A1D">
              <w:rPr>
                <w:rFonts w:cstheme="minorHAnsi"/>
                <w:sz w:val="22"/>
              </w:rPr>
              <w:t>.</w:t>
            </w:r>
          </w:p>
          <w:p w14:paraId="2C5C3F0D" w14:textId="77777777" w:rsidR="00C927DE" w:rsidRPr="00C86A1D" w:rsidRDefault="00C927DE" w:rsidP="008374F9">
            <w:pPr>
              <w:jc w:val="both"/>
              <w:rPr>
                <w:rFonts w:cstheme="minorHAnsi"/>
                <w:b/>
                <w:bCs/>
                <w:sz w:val="22"/>
              </w:rPr>
            </w:pPr>
          </w:p>
          <w:p w14:paraId="1E3CEB66" w14:textId="501FC1F6" w:rsidR="0031699F" w:rsidRPr="00C86A1D" w:rsidRDefault="0031699F" w:rsidP="008374F9">
            <w:pPr>
              <w:jc w:val="both"/>
              <w:rPr>
                <w:rFonts w:cstheme="minorHAnsi"/>
                <w:b/>
                <w:bCs/>
                <w:sz w:val="22"/>
              </w:rPr>
            </w:pPr>
            <w:r w:rsidRPr="00C86A1D">
              <w:rPr>
                <w:rFonts w:cstheme="minorHAnsi"/>
                <w:b/>
                <w:bCs/>
                <w:sz w:val="22"/>
              </w:rPr>
              <w:t>Assessment Tasks</w:t>
            </w:r>
            <w:r w:rsidR="00EB3014" w:rsidRPr="00C86A1D">
              <w:rPr>
                <w:rFonts w:cstheme="minorHAnsi"/>
                <w:b/>
                <w:bCs/>
                <w:sz w:val="22"/>
              </w:rPr>
              <w:t xml:space="preserve">: Progress Tracker </w:t>
            </w:r>
          </w:p>
          <w:p w14:paraId="27EF5AA8" w14:textId="77777777" w:rsidR="00C927DE" w:rsidRPr="00C86A1D" w:rsidRDefault="0031699F" w:rsidP="008374F9">
            <w:pPr>
              <w:pStyle w:val="ListParagraph"/>
              <w:numPr>
                <w:ilvl w:val="0"/>
                <w:numId w:val="36"/>
              </w:numPr>
              <w:jc w:val="both"/>
              <w:rPr>
                <w:rFonts w:cstheme="minorHAnsi"/>
                <w:sz w:val="22"/>
              </w:rPr>
            </w:pPr>
            <w:r w:rsidRPr="00C86A1D">
              <w:rPr>
                <w:rFonts w:cstheme="minorHAnsi"/>
                <w:sz w:val="22"/>
              </w:rPr>
              <w:t xml:space="preserve">For each lesson you teach </w:t>
            </w:r>
            <w:r w:rsidR="00C927DE" w:rsidRPr="00C86A1D">
              <w:rPr>
                <w:rFonts w:cstheme="minorHAnsi"/>
                <w:sz w:val="22"/>
              </w:rPr>
              <w:t xml:space="preserve">complete a </w:t>
            </w:r>
            <w:r w:rsidRPr="00C86A1D">
              <w:rPr>
                <w:rFonts w:cstheme="minorHAnsi"/>
                <w:sz w:val="22"/>
              </w:rPr>
              <w:t xml:space="preserve">progress tracker to capture </w:t>
            </w:r>
            <w:r w:rsidR="00986C8E" w:rsidRPr="00C86A1D">
              <w:rPr>
                <w:rFonts w:cstheme="minorHAnsi"/>
                <w:sz w:val="22"/>
              </w:rPr>
              <w:t>learning in that lesson</w:t>
            </w:r>
            <w:r w:rsidR="00C927DE" w:rsidRPr="00C86A1D">
              <w:rPr>
                <w:rFonts w:cstheme="minorHAnsi"/>
                <w:sz w:val="22"/>
              </w:rPr>
              <w:t xml:space="preserve">. </w:t>
            </w:r>
          </w:p>
          <w:p w14:paraId="06FBEB31" w14:textId="4A52048A" w:rsidR="00C927DE" w:rsidRPr="00C86A1D" w:rsidRDefault="00986C8E" w:rsidP="008374F9">
            <w:pPr>
              <w:pStyle w:val="ListParagraph"/>
              <w:numPr>
                <w:ilvl w:val="0"/>
                <w:numId w:val="36"/>
              </w:numPr>
              <w:jc w:val="both"/>
              <w:rPr>
                <w:rFonts w:cstheme="minorHAnsi"/>
                <w:sz w:val="22"/>
              </w:rPr>
            </w:pPr>
            <w:r w:rsidRPr="00C86A1D">
              <w:rPr>
                <w:rFonts w:eastAsia="Calibri" w:cs="Calibri"/>
                <w:sz w:val="22"/>
              </w:rPr>
              <w:t>Records should focus on key learning objectives (LO) or early years statements (EYS) and be able to clearly illustrate attainment/progress over a series of lessons. Be guided by the school and your L</w:t>
            </w:r>
            <w:r w:rsidR="00E72910" w:rsidRPr="00C86A1D">
              <w:rPr>
                <w:rFonts w:eastAsia="Calibri" w:cs="Calibri"/>
                <w:sz w:val="22"/>
              </w:rPr>
              <w:t xml:space="preserve">ead </w:t>
            </w:r>
            <w:r w:rsidR="00E33499">
              <w:rPr>
                <w:rFonts w:eastAsia="Calibri" w:cs="Calibri"/>
                <w:sz w:val="22"/>
              </w:rPr>
              <w:t>M</w:t>
            </w:r>
            <w:r w:rsidR="00E72910" w:rsidRPr="00C86A1D">
              <w:rPr>
                <w:rFonts w:eastAsia="Calibri" w:cs="Calibri"/>
                <w:sz w:val="22"/>
              </w:rPr>
              <w:t xml:space="preserve">entor about how to complete this. </w:t>
            </w:r>
            <w:r w:rsidRPr="00C86A1D">
              <w:rPr>
                <w:rFonts w:eastAsia="Calibri" w:cs="Calibri"/>
                <w:sz w:val="22"/>
              </w:rPr>
              <w:t xml:space="preserve">However, a common and easily accessed ‘code’ is the triangle approach, as illustrated below. </w:t>
            </w:r>
          </w:p>
          <w:p w14:paraId="734A21E0" w14:textId="24B73C33" w:rsidR="00C927DE" w:rsidRPr="00C86A1D" w:rsidRDefault="60DDFD1F" w:rsidP="008374F9">
            <w:pPr>
              <w:pStyle w:val="ListParagraph"/>
              <w:numPr>
                <w:ilvl w:val="0"/>
                <w:numId w:val="36"/>
              </w:numPr>
              <w:jc w:val="both"/>
              <w:rPr>
                <w:rFonts w:cstheme="minorHAnsi"/>
                <w:sz w:val="22"/>
              </w:rPr>
            </w:pPr>
            <w:r w:rsidRPr="00C86A1D">
              <w:rPr>
                <w:sz w:val="22"/>
              </w:rPr>
              <w:t xml:space="preserve">You can use the proforma overleaf to capture </w:t>
            </w:r>
            <w:r w:rsidR="513D4423" w:rsidRPr="00C86A1D">
              <w:rPr>
                <w:sz w:val="22"/>
              </w:rPr>
              <w:t>this or</w:t>
            </w:r>
            <w:r w:rsidRPr="00C86A1D">
              <w:rPr>
                <w:sz w:val="22"/>
              </w:rPr>
              <w:t xml:space="preserve"> create a document in excel. </w:t>
            </w:r>
          </w:p>
          <w:p w14:paraId="5619F8D6" w14:textId="68AF16F8" w:rsidR="00C86A1D" w:rsidRPr="00C86A1D" w:rsidRDefault="00C86A1D" w:rsidP="008374F9">
            <w:pPr>
              <w:pStyle w:val="ListParagraph"/>
              <w:numPr>
                <w:ilvl w:val="0"/>
                <w:numId w:val="36"/>
              </w:numPr>
              <w:jc w:val="both"/>
              <w:rPr>
                <w:rFonts w:cstheme="minorHAnsi"/>
                <w:sz w:val="22"/>
              </w:rPr>
            </w:pPr>
            <w:r>
              <w:rPr>
                <w:sz w:val="22"/>
              </w:rPr>
              <w:t xml:space="preserve">You should focus </w:t>
            </w:r>
            <w:r w:rsidR="007C0A94">
              <w:rPr>
                <w:sz w:val="22"/>
              </w:rPr>
              <w:t xml:space="preserve">your assessments on </w:t>
            </w:r>
            <w:r w:rsidR="007A17FD">
              <w:rPr>
                <w:sz w:val="22"/>
              </w:rPr>
              <w:t xml:space="preserve">Maths and Writing specifically </w:t>
            </w:r>
            <w:r w:rsidR="000013AA">
              <w:rPr>
                <w:sz w:val="22"/>
              </w:rPr>
              <w:t xml:space="preserve">in Key Stages 1 and 2 and Mathematical Development and Literacy in the EYFS. </w:t>
            </w:r>
          </w:p>
          <w:p w14:paraId="1668495E" w14:textId="77777777" w:rsidR="00986C8E" w:rsidRDefault="00986C8E" w:rsidP="0029711A">
            <w:pPr>
              <w:rPr>
                <w:rFonts w:eastAsia="Calibri" w:cs="Calibri"/>
                <w:szCs w:val="24"/>
              </w:rPr>
            </w:pPr>
          </w:p>
          <w:p w14:paraId="5AEA7AF7" w14:textId="36204AA2" w:rsidR="00E72910" w:rsidRDefault="00C927DE" w:rsidP="0029711A">
            <w:pPr>
              <w:rPr>
                <w:rFonts w:cstheme="minorHAnsi"/>
              </w:rPr>
            </w:pPr>
            <w:r>
              <w:rPr>
                <w:rFonts w:cstheme="minorHAnsi"/>
              </w:rPr>
              <w:t xml:space="preserve">Example Tracker. </w:t>
            </w:r>
          </w:p>
          <w:tbl>
            <w:tblPr>
              <w:tblStyle w:val="TableGrid2"/>
              <w:tblW w:w="0" w:type="auto"/>
              <w:tblInd w:w="442" w:type="dxa"/>
              <w:tblLayout w:type="fixed"/>
              <w:tblLook w:val="04A0" w:firstRow="1" w:lastRow="0" w:firstColumn="1" w:lastColumn="0" w:noHBand="0" w:noVBand="1"/>
            </w:tblPr>
            <w:tblGrid>
              <w:gridCol w:w="709"/>
              <w:gridCol w:w="2552"/>
              <w:gridCol w:w="649"/>
              <w:gridCol w:w="650"/>
              <w:gridCol w:w="650"/>
              <w:gridCol w:w="649"/>
              <w:gridCol w:w="650"/>
              <w:gridCol w:w="650"/>
              <w:gridCol w:w="649"/>
              <w:gridCol w:w="650"/>
              <w:gridCol w:w="650"/>
            </w:tblGrid>
            <w:tr w:rsidR="00D41AEE" w:rsidRPr="001770AD" w14:paraId="0D8B0533" w14:textId="77777777" w:rsidTr="00FA1E5C">
              <w:tc>
                <w:tcPr>
                  <w:tcW w:w="709" w:type="dxa"/>
                </w:tcPr>
                <w:p w14:paraId="4C78A0D6" w14:textId="1DD0683C" w:rsidR="00D41AEE" w:rsidRPr="001770AD" w:rsidRDefault="00D41AEE" w:rsidP="0029711A">
                  <w:pPr>
                    <w:rPr>
                      <w:rFonts w:cs="Calibri"/>
                      <w:b/>
                    </w:rPr>
                  </w:pPr>
                  <w:r>
                    <w:rPr>
                      <w:rFonts w:cs="Calibri"/>
                      <w:b/>
                    </w:rPr>
                    <w:t xml:space="preserve">Date </w:t>
                  </w:r>
                </w:p>
              </w:tc>
              <w:tc>
                <w:tcPr>
                  <w:tcW w:w="2552" w:type="dxa"/>
                </w:tcPr>
                <w:p w14:paraId="30E6167B" w14:textId="70B22663" w:rsidR="00D41AEE" w:rsidRPr="001770AD" w:rsidRDefault="00D41AEE" w:rsidP="0029711A">
                  <w:pPr>
                    <w:jc w:val="center"/>
                    <w:rPr>
                      <w:rFonts w:cs="Calibri"/>
                      <w:b/>
                    </w:rPr>
                  </w:pPr>
                  <w:r>
                    <w:rPr>
                      <w:rFonts w:cs="Calibri"/>
                      <w:b/>
                    </w:rPr>
                    <w:t xml:space="preserve">Learning Outcomes </w:t>
                  </w:r>
                </w:p>
              </w:tc>
              <w:tc>
                <w:tcPr>
                  <w:tcW w:w="5847" w:type="dxa"/>
                  <w:gridSpan w:val="9"/>
                </w:tcPr>
                <w:p w14:paraId="7545B058" w14:textId="402EF0C2" w:rsidR="00D41AEE" w:rsidRPr="001770AD" w:rsidRDefault="00D41AEE" w:rsidP="0029711A">
                  <w:pPr>
                    <w:jc w:val="center"/>
                    <w:rPr>
                      <w:rFonts w:cs="Calibri"/>
                      <w:b/>
                    </w:rPr>
                  </w:pPr>
                  <w:r>
                    <w:rPr>
                      <w:rFonts w:cs="Calibri"/>
                      <w:b/>
                    </w:rPr>
                    <w:t xml:space="preserve">Initials </w:t>
                  </w:r>
                </w:p>
              </w:tc>
            </w:tr>
            <w:tr w:rsidR="007231C0" w:rsidRPr="001770AD" w14:paraId="4C1CB3B8" w14:textId="77777777" w:rsidTr="00F14C97">
              <w:trPr>
                <w:trHeight w:val="287"/>
              </w:trPr>
              <w:tc>
                <w:tcPr>
                  <w:tcW w:w="709" w:type="dxa"/>
                  <w:vMerge w:val="restart"/>
                  <w:vAlign w:val="center"/>
                </w:tcPr>
                <w:p w14:paraId="2953384A" w14:textId="164643E1" w:rsidR="007231C0" w:rsidRPr="001770AD" w:rsidRDefault="007231C0" w:rsidP="0029711A">
                  <w:pPr>
                    <w:jc w:val="center"/>
                    <w:rPr>
                      <w:rFonts w:cs="Calibri"/>
                      <w:b/>
                    </w:rPr>
                  </w:pPr>
                  <w:r w:rsidRPr="001770AD">
                    <w:rPr>
                      <w:rFonts w:cs="Calibri"/>
                      <w:b/>
                    </w:rPr>
                    <w:t>Nov 1st</w:t>
                  </w:r>
                </w:p>
              </w:tc>
              <w:tc>
                <w:tcPr>
                  <w:tcW w:w="2552" w:type="dxa"/>
                  <w:shd w:val="clear" w:color="auto" w:fill="FFFFFF" w:themeFill="background1"/>
                </w:tcPr>
                <w:p w14:paraId="2EBFF587" w14:textId="3ADBA07B" w:rsidR="007231C0" w:rsidRPr="007231C0" w:rsidRDefault="007231C0" w:rsidP="0029711A">
                  <w:pPr>
                    <w:rPr>
                      <w:rFonts w:cs="Calibri"/>
                      <w:bCs/>
                      <w:i/>
                      <w:iCs/>
                      <w:sz w:val="20"/>
                      <w:szCs w:val="20"/>
                    </w:rPr>
                  </w:pPr>
                  <w:r w:rsidRPr="007231C0">
                    <w:rPr>
                      <w:rFonts w:cs="Calibri"/>
                      <w:bCs/>
                      <w:i/>
                      <w:iCs/>
                      <w:sz w:val="20"/>
                      <w:szCs w:val="20"/>
                    </w:rPr>
                    <w:t>Pupils will correctly use terms like “before” and “after” to describe events.</w:t>
                  </w:r>
                </w:p>
              </w:tc>
              <w:tc>
                <w:tcPr>
                  <w:tcW w:w="649" w:type="dxa"/>
                </w:tcPr>
                <w:p w14:paraId="0A118411" w14:textId="148433B2" w:rsidR="007231C0" w:rsidRPr="001770AD" w:rsidRDefault="007231C0" w:rsidP="0029711A">
                  <w:pPr>
                    <w:rPr>
                      <w:rFonts w:cs="Calibri"/>
                      <w:b/>
                    </w:rPr>
                  </w:pPr>
                  <w:r w:rsidRPr="001770AD">
                    <w:rPr>
                      <w:rFonts w:cs="Calibri"/>
                      <w:b/>
                    </w:rPr>
                    <w:t>A</w:t>
                  </w:r>
                  <w:r>
                    <w:rPr>
                      <w:rFonts w:cs="Calibri"/>
                      <w:b/>
                    </w:rPr>
                    <w:t>K</w:t>
                  </w:r>
                </w:p>
                <w:p w14:paraId="78A342A6" w14:textId="34F89EA8" w:rsidR="007231C0" w:rsidRPr="001770AD" w:rsidRDefault="007231C0" w:rsidP="0029711A">
                  <w:pPr>
                    <w:rPr>
                      <w:rFonts w:cs="Calibri"/>
                      <w:sz w:val="18"/>
                      <w:szCs w:val="18"/>
                    </w:rPr>
                  </w:pPr>
                </w:p>
              </w:tc>
              <w:tc>
                <w:tcPr>
                  <w:tcW w:w="650" w:type="dxa"/>
                </w:tcPr>
                <w:p w14:paraId="29027A43" w14:textId="77777777" w:rsidR="007231C0" w:rsidRPr="001770AD" w:rsidRDefault="007231C0" w:rsidP="0029711A">
                  <w:pPr>
                    <w:rPr>
                      <w:rFonts w:cs="Calibri"/>
                      <w:b/>
                    </w:rPr>
                  </w:pPr>
                  <w:r>
                    <w:rPr>
                      <w:rFonts w:cs="Calibri"/>
                      <w:b/>
                    </w:rPr>
                    <w:t>BT</w:t>
                  </w:r>
                </w:p>
                <w:p w14:paraId="2A40DD5B" w14:textId="246E4277" w:rsidR="007231C0" w:rsidRPr="001770AD" w:rsidRDefault="007231C0" w:rsidP="0029711A">
                  <w:pPr>
                    <w:rPr>
                      <w:rFonts w:cs="Calibri"/>
                      <w:b/>
                      <w:sz w:val="18"/>
                      <w:szCs w:val="18"/>
                    </w:rPr>
                  </w:pPr>
                </w:p>
              </w:tc>
              <w:tc>
                <w:tcPr>
                  <w:tcW w:w="650" w:type="dxa"/>
                </w:tcPr>
                <w:p w14:paraId="27936DFC" w14:textId="77777777" w:rsidR="007231C0" w:rsidRPr="001770AD" w:rsidRDefault="007231C0" w:rsidP="0029711A">
                  <w:pPr>
                    <w:rPr>
                      <w:rFonts w:cs="Calibri"/>
                      <w:b/>
                    </w:rPr>
                  </w:pPr>
                  <w:r>
                    <w:rPr>
                      <w:rFonts w:cs="Calibri"/>
                      <w:b/>
                    </w:rPr>
                    <w:t>FH</w:t>
                  </w:r>
                </w:p>
                <w:p w14:paraId="1578BA10" w14:textId="4741051F" w:rsidR="007231C0" w:rsidRPr="001770AD" w:rsidRDefault="007231C0" w:rsidP="0029711A">
                  <w:pPr>
                    <w:rPr>
                      <w:rFonts w:cs="Calibri"/>
                      <w:b/>
                      <w:sz w:val="18"/>
                      <w:szCs w:val="18"/>
                    </w:rPr>
                  </w:pPr>
                </w:p>
              </w:tc>
              <w:tc>
                <w:tcPr>
                  <w:tcW w:w="649" w:type="dxa"/>
                </w:tcPr>
                <w:p w14:paraId="5386AEA9" w14:textId="3052C4DC" w:rsidR="007231C0" w:rsidRPr="001770AD" w:rsidRDefault="007231C0" w:rsidP="0029711A">
                  <w:pPr>
                    <w:rPr>
                      <w:rFonts w:cs="Calibri"/>
                      <w:b/>
                    </w:rPr>
                  </w:pPr>
                  <w:r>
                    <w:rPr>
                      <w:rFonts w:cs="Calibri"/>
                      <w:b/>
                    </w:rPr>
                    <w:t>KH</w:t>
                  </w:r>
                </w:p>
              </w:tc>
              <w:tc>
                <w:tcPr>
                  <w:tcW w:w="650" w:type="dxa"/>
                </w:tcPr>
                <w:p w14:paraId="70E761BB" w14:textId="0F511DD8" w:rsidR="007231C0" w:rsidRPr="001770AD" w:rsidRDefault="007231C0" w:rsidP="0029711A">
                  <w:pPr>
                    <w:rPr>
                      <w:rFonts w:cs="Calibri"/>
                      <w:b/>
                    </w:rPr>
                  </w:pPr>
                  <w:r>
                    <w:rPr>
                      <w:rFonts w:cs="Calibri"/>
                      <w:b/>
                    </w:rPr>
                    <w:t>FT</w:t>
                  </w:r>
                </w:p>
              </w:tc>
              <w:tc>
                <w:tcPr>
                  <w:tcW w:w="650" w:type="dxa"/>
                </w:tcPr>
                <w:p w14:paraId="779D490D" w14:textId="36BC0CC3" w:rsidR="007231C0" w:rsidRPr="001770AD" w:rsidRDefault="007231C0" w:rsidP="0029711A">
                  <w:pPr>
                    <w:rPr>
                      <w:rFonts w:cs="Calibri"/>
                      <w:b/>
                    </w:rPr>
                  </w:pPr>
                  <w:r>
                    <w:rPr>
                      <w:rFonts w:cs="Calibri"/>
                      <w:b/>
                    </w:rPr>
                    <w:t>GT</w:t>
                  </w:r>
                </w:p>
              </w:tc>
              <w:tc>
                <w:tcPr>
                  <w:tcW w:w="649" w:type="dxa"/>
                </w:tcPr>
                <w:p w14:paraId="68087D51" w14:textId="7680CA37" w:rsidR="007231C0" w:rsidRPr="001770AD" w:rsidRDefault="007231C0" w:rsidP="0029711A">
                  <w:pPr>
                    <w:rPr>
                      <w:rFonts w:cs="Calibri"/>
                      <w:b/>
                    </w:rPr>
                  </w:pPr>
                  <w:r>
                    <w:rPr>
                      <w:rFonts w:cs="Calibri"/>
                      <w:b/>
                    </w:rPr>
                    <w:t>SW</w:t>
                  </w:r>
                </w:p>
              </w:tc>
              <w:tc>
                <w:tcPr>
                  <w:tcW w:w="650" w:type="dxa"/>
                </w:tcPr>
                <w:p w14:paraId="28BC8789" w14:textId="6B40AADC" w:rsidR="007231C0" w:rsidRPr="001770AD" w:rsidRDefault="007231C0" w:rsidP="0029711A">
                  <w:pPr>
                    <w:rPr>
                      <w:rFonts w:cs="Calibri"/>
                      <w:b/>
                    </w:rPr>
                  </w:pPr>
                  <w:r>
                    <w:rPr>
                      <w:rFonts w:cs="Calibri"/>
                      <w:b/>
                    </w:rPr>
                    <w:t>JU</w:t>
                  </w:r>
                </w:p>
              </w:tc>
              <w:tc>
                <w:tcPr>
                  <w:tcW w:w="650" w:type="dxa"/>
                </w:tcPr>
                <w:p w14:paraId="63A856F4" w14:textId="1A4F64FA" w:rsidR="007231C0" w:rsidRPr="001770AD" w:rsidRDefault="007231C0" w:rsidP="0029711A">
                  <w:pPr>
                    <w:rPr>
                      <w:rFonts w:cs="Calibri"/>
                      <w:b/>
                    </w:rPr>
                  </w:pPr>
                  <w:r>
                    <w:rPr>
                      <w:rFonts w:cs="Calibri"/>
                      <w:b/>
                    </w:rPr>
                    <w:t>TC</w:t>
                  </w:r>
                </w:p>
              </w:tc>
            </w:tr>
            <w:tr w:rsidR="007231C0" w:rsidRPr="001770AD" w14:paraId="1BC12DC9" w14:textId="77777777" w:rsidTr="00F14C97">
              <w:trPr>
                <w:trHeight w:val="658"/>
              </w:trPr>
              <w:tc>
                <w:tcPr>
                  <w:tcW w:w="709" w:type="dxa"/>
                  <w:vMerge/>
                  <w:vAlign w:val="center"/>
                </w:tcPr>
                <w:p w14:paraId="78BEB00B" w14:textId="7343CFA3" w:rsidR="007231C0" w:rsidRPr="001770AD" w:rsidRDefault="007231C0" w:rsidP="0029711A">
                  <w:pPr>
                    <w:jc w:val="center"/>
                    <w:rPr>
                      <w:rFonts w:cs="Calibri"/>
                      <w:b/>
                    </w:rPr>
                  </w:pPr>
                </w:p>
              </w:tc>
              <w:tc>
                <w:tcPr>
                  <w:tcW w:w="2552" w:type="dxa"/>
                  <w:shd w:val="clear" w:color="auto" w:fill="FFFFFF" w:themeFill="background1"/>
                </w:tcPr>
                <w:p w14:paraId="502105EF" w14:textId="04EF02C1" w:rsidR="007231C0" w:rsidRPr="007231C0" w:rsidRDefault="007231C0" w:rsidP="0029711A">
                  <w:pPr>
                    <w:rPr>
                      <w:rFonts w:ascii="Baskerville" w:hAnsi="Baskerville" w:cs="Baskerville"/>
                      <w:i/>
                      <w:iCs/>
                      <w:sz w:val="20"/>
                      <w:szCs w:val="20"/>
                    </w:rPr>
                  </w:pPr>
                  <w:r w:rsidRPr="007231C0">
                    <w:rPr>
                      <w:i/>
                      <w:iCs/>
                      <w:sz w:val="20"/>
                      <w:szCs w:val="20"/>
                    </w:rPr>
                    <w:t>Pupils will explain where an event fits on a timeline using words like "earlier," "later," or "at the same time."</w:t>
                  </w:r>
                </w:p>
              </w:tc>
              <w:tc>
                <w:tcPr>
                  <w:tcW w:w="649" w:type="dxa"/>
                  <w:vAlign w:val="center"/>
                </w:tcPr>
                <w:p w14:paraId="46749C6B" w14:textId="5869063C"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02A1899E"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0A293696"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49" w:type="dxa"/>
                  <w:vAlign w:val="center"/>
                </w:tcPr>
                <w:p w14:paraId="6A1FD735"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628FFE5C"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491DF27A"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49" w:type="dxa"/>
                  <w:vAlign w:val="center"/>
                </w:tcPr>
                <w:p w14:paraId="1CEC111B"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27590A08" w14:textId="77777777" w:rsidR="007231C0" w:rsidRPr="00D41AEE" w:rsidRDefault="007231C0" w:rsidP="0029711A">
                  <w:pPr>
                    <w:jc w:val="center"/>
                    <w:rPr>
                      <w:rFonts w:ascii="Baskerville" w:hAnsi="Baskerville" w:cs="Baskerville"/>
                    </w:rPr>
                  </w:pPr>
                  <w:r w:rsidRPr="00D41AEE">
                    <w:rPr>
                      <w:rFonts w:ascii="Baskerville" w:hAnsi="Baskerville" w:cs="Baskerville"/>
                    </w:rPr>
                    <w:t>/\</w:t>
                  </w:r>
                </w:p>
              </w:tc>
              <w:tc>
                <w:tcPr>
                  <w:tcW w:w="650" w:type="dxa"/>
                  <w:vAlign w:val="center"/>
                </w:tcPr>
                <w:p w14:paraId="1DE2AADA" w14:textId="472AAE17" w:rsidR="007231C0" w:rsidRPr="00D41AEE" w:rsidRDefault="007231C0" w:rsidP="0029711A">
                  <w:pPr>
                    <w:jc w:val="center"/>
                    <w:rPr>
                      <w:rFonts w:cs="Calibri"/>
                      <w:b/>
                    </w:rPr>
                  </w:pPr>
                  <w:r>
                    <w:rPr>
                      <w:rFonts w:cs="Calibri"/>
                      <w:b/>
                      <w:noProof/>
                    </w:rPr>
                    <mc:AlternateContent>
                      <mc:Choice Requires="wps">
                        <w:drawing>
                          <wp:inline distT="0" distB="0" distL="0" distR="0" wp14:anchorId="4B658D6F" wp14:editId="50BF21B8">
                            <wp:extent cx="114300" cy="104775"/>
                            <wp:effectExtent l="19050" t="19050" r="38100" b="28575"/>
                            <wp:docPr id="2003409484"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7FF19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" fillcolor="window" strokecolor="#172c51" strokeweight="1pt">
                            <w10:anchorlock/>
                          </v:shape>
                        </w:pict>
                      </mc:Fallback>
                    </mc:AlternateContent>
                  </w:r>
                </w:p>
              </w:tc>
            </w:tr>
            <w:tr w:rsidR="007231C0" w:rsidRPr="001770AD" w14:paraId="3BF0922E" w14:textId="77777777" w:rsidTr="00F14C97">
              <w:trPr>
                <w:trHeight w:val="658"/>
              </w:trPr>
              <w:tc>
                <w:tcPr>
                  <w:tcW w:w="709" w:type="dxa"/>
                  <w:vMerge w:val="restart"/>
                  <w:vAlign w:val="center"/>
                </w:tcPr>
                <w:p w14:paraId="540C92C9" w14:textId="5D1ED413" w:rsidR="007231C0" w:rsidRPr="001770AD" w:rsidRDefault="007231C0" w:rsidP="0029711A">
                  <w:pPr>
                    <w:jc w:val="center"/>
                    <w:rPr>
                      <w:rFonts w:cs="Calibri"/>
                      <w:b/>
                    </w:rPr>
                  </w:pPr>
                  <w:r w:rsidRPr="001770AD">
                    <w:rPr>
                      <w:rFonts w:cs="Calibri"/>
                      <w:b/>
                    </w:rPr>
                    <w:t>Nov 8th</w:t>
                  </w:r>
                </w:p>
              </w:tc>
              <w:tc>
                <w:tcPr>
                  <w:tcW w:w="2552" w:type="dxa"/>
                  <w:shd w:val="clear" w:color="auto" w:fill="FFFFFF" w:themeFill="background1"/>
                </w:tcPr>
                <w:p w14:paraId="3CF1DB40" w14:textId="2AD74377" w:rsidR="007231C0" w:rsidRPr="007231C0" w:rsidRDefault="007231C0" w:rsidP="0029711A">
                  <w:pPr>
                    <w:rPr>
                      <w:rFonts w:cs="Calibri"/>
                      <w:b/>
                      <w:i/>
                      <w:iCs/>
                      <w:noProof/>
                      <w:sz w:val="20"/>
                      <w:szCs w:val="20"/>
                    </w:rPr>
                  </w:pPr>
                  <w:r w:rsidRPr="007231C0">
                    <w:rPr>
                      <w:i/>
                      <w:iCs/>
                      <w:sz w:val="20"/>
                      <w:szCs w:val="20"/>
                    </w:rPr>
                    <w:t>Pupils will identify one event that influenced another in a sequence.</w:t>
                  </w:r>
                </w:p>
              </w:tc>
              <w:tc>
                <w:tcPr>
                  <w:tcW w:w="649" w:type="dxa"/>
                  <w:vAlign w:val="center"/>
                </w:tcPr>
                <w:p w14:paraId="01681273" w14:textId="0FD9FE8F"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0" behindDoc="0" locked="0" layoutInCell="1" allowOverlap="1" wp14:anchorId="39076328" wp14:editId="1A10CF48">
                            <wp:simplePos x="0" y="0"/>
                            <wp:positionH relativeFrom="column">
                              <wp:posOffset>97790</wp:posOffset>
                            </wp:positionH>
                            <wp:positionV relativeFrom="paragraph">
                              <wp:posOffset>53975</wp:posOffset>
                            </wp:positionV>
                            <wp:extent cx="114300" cy="104775"/>
                            <wp:effectExtent l="19050" t="19050" r="38100" b="28575"/>
                            <wp:wrapNone/>
                            <wp:docPr id="36363896"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53C8940">
                          <v:shape id="Isosceles Triangle 1" style="position:absolute;margin-left:7.7pt;margin-top:4.25pt;width:9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9101d [48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" w14:anchorId="4711EB6E"/>
                        </w:pict>
                      </mc:Fallback>
                    </mc:AlternateContent>
                  </w:r>
                </w:p>
              </w:tc>
              <w:tc>
                <w:tcPr>
                  <w:tcW w:w="650" w:type="dxa"/>
                  <w:vAlign w:val="center"/>
                </w:tcPr>
                <w:p w14:paraId="109868B2"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41F540DE" w14:textId="21436211"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1" behindDoc="0" locked="0" layoutInCell="1" allowOverlap="1" wp14:anchorId="3115E784" wp14:editId="305F756A">
                            <wp:simplePos x="0" y="0"/>
                            <wp:positionH relativeFrom="column">
                              <wp:posOffset>-7620</wp:posOffset>
                            </wp:positionH>
                            <wp:positionV relativeFrom="paragraph">
                              <wp:posOffset>39370</wp:posOffset>
                            </wp:positionV>
                            <wp:extent cx="114300" cy="104775"/>
                            <wp:effectExtent l="19050" t="19050" r="38100" b="28575"/>
                            <wp:wrapNone/>
                            <wp:docPr id="1907749675"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1F67CD3">
                          <v:shape id="Isosceles Triangle 1" style="position:absolute;margin-left:-.6pt;margin-top:3.1pt;width:9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172c51"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" w14:anchorId="43DE277E"/>
                        </w:pict>
                      </mc:Fallback>
                    </mc:AlternateContent>
                  </w:r>
                </w:p>
              </w:tc>
              <w:tc>
                <w:tcPr>
                  <w:tcW w:w="649" w:type="dxa"/>
                  <w:vAlign w:val="center"/>
                </w:tcPr>
                <w:p w14:paraId="78C65F92"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6D4D612B" w14:textId="1CDBC10F"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5" behindDoc="0" locked="0" layoutInCell="1" allowOverlap="1" wp14:anchorId="358A2CB3" wp14:editId="10E1971D">
                            <wp:simplePos x="0" y="0"/>
                            <wp:positionH relativeFrom="column">
                              <wp:posOffset>-13335</wp:posOffset>
                            </wp:positionH>
                            <wp:positionV relativeFrom="paragraph">
                              <wp:posOffset>39370</wp:posOffset>
                            </wp:positionV>
                            <wp:extent cx="114300" cy="104775"/>
                            <wp:effectExtent l="19050" t="19050" r="38100" b="28575"/>
                            <wp:wrapNone/>
                            <wp:docPr id="123793791"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808FB85">
                          <v:shape id="Isosceles Triangle 1" style="position:absolute;margin-left:-1.05pt;margin-top:3.1pt;width:9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172c51"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" w14:anchorId="7DCA8614"/>
                        </w:pict>
                      </mc:Fallback>
                    </mc:AlternateContent>
                  </w:r>
                </w:p>
              </w:tc>
              <w:tc>
                <w:tcPr>
                  <w:tcW w:w="650" w:type="dxa"/>
                  <w:vAlign w:val="center"/>
                </w:tcPr>
                <w:p w14:paraId="4C9595A6" w14:textId="77777777" w:rsidR="007231C0" w:rsidRPr="00D41AEE" w:rsidRDefault="007231C0" w:rsidP="0029711A">
                  <w:pPr>
                    <w:jc w:val="center"/>
                    <w:rPr>
                      <w:rFonts w:cs="Calibri"/>
                      <w:b/>
                    </w:rPr>
                  </w:pPr>
                  <w:r w:rsidRPr="00D41AEE">
                    <w:rPr>
                      <w:rFonts w:ascii="Baskerville" w:hAnsi="Baskerville" w:cs="Baskerville"/>
                    </w:rPr>
                    <w:t>/\</w:t>
                  </w:r>
                </w:p>
              </w:tc>
              <w:tc>
                <w:tcPr>
                  <w:tcW w:w="649" w:type="dxa"/>
                  <w:vAlign w:val="center"/>
                </w:tcPr>
                <w:p w14:paraId="219AD1DB" w14:textId="05F8AEA6"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2" behindDoc="0" locked="0" layoutInCell="1" allowOverlap="1" wp14:anchorId="3050BCE5" wp14:editId="246B6593">
                            <wp:simplePos x="0" y="0"/>
                            <wp:positionH relativeFrom="column">
                              <wp:posOffset>-10160</wp:posOffset>
                            </wp:positionH>
                            <wp:positionV relativeFrom="paragraph">
                              <wp:posOffset>39370</wp:posOffset>
                            </wp:positionV>
                            <wp:extent cx="114300" cy="104775"/>
                            <wp:effectExtent l="19050" t="19050" r="38100" b="28575"/>
                            <wp:wrapNone/>
                            <wp:docPr id="853988603"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788692F">
                          <v:shape id="Isosceles Triangle 1" style="position:absolute;margin-left:-.8pt;margin-top:3.1pt;width:9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172c51"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" w14:anchorId="249C8D46"/>
                        </w:pict>
                      </mc:Fallback>
                    </mc:AlternateContent>
                  </w:r>
                </w:p>
              </w:tc>
              <w:tc>
                <w:tcPr>
                  <w:tcW w:w="650" w:type="dxa"/>
                  <w:vAlign w:val="center"/>
                </w:tcPr>
                <w:p w14:paraId="4B717C26" w14:textId="1148E70C"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4" behindDoc="0" locked="0" layoutInCell="1" allowOverlap="1" wp14:anchorId="34D48403" wp14:editId="57D939F6">
                            <wp:simplePos x="0" y="0"/>
                            <wp:positionH relativeFrom="column">
                              <wp:posOffset>-12700</wp:posOffset>
                            </wp:positionH>
                            <wp:positionV relativeFrom="paragraph">
                              <wp:posOffset>39370</wp:posOffset>
                            </wp:positionV>
                            <wp:extent cx="114300" cy="104775"/>
                            <wp:effectExtent l="19050" t="19050" r="38100" b="28575"/>
                            <wp:wrapNone/>
                            <wp:docPr id="1692208878"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A20E57B">
                          <v:shape id="Isosceles Triangle 1" style="position:absolute;margin-left:-1pt;margin-top:3.1pt;width:9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172c51"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" w14:anchorId="74396E37"/>
                        </w:pict>
                      </mc:Fallback>
                    </mc:AlternateContent>
                  </w:r>
                </w:p>
              </w:tc>
              <w:tc>
                <w:tcPr>
                  <w:tcW w:w="650" w:type="dxa"/>
                  <w:vAlign w:val="center"/>
                </w:tcPr>
                <w:p w14:paraId="5BB4A37B" w14:textId="19D7C722" w:rsidR="007231C0" w:rsidRPr="00D41AEE" w:rsidRDefault="007231C0" w:rsidP="0029711A">
                  <w:pPr>
                    <w:jc w:val="center"/>
                    <w:rPr>
                      <w:rFonts w:cs="Calibri"/>
                      <w:b/>
                    </w:rPr>
                  </w:pPr>
                  <w:r>
                    <w:rPr>
                      <w:rFonts w:cs="Calibri"/>
                      <w:b/>
                      <w:noProof/>
                    </w:rPr>
                    <mc:AlternateContent>
                      <mc:Choice Requires="wps">
                        <w:drawing>
                          <wp:anchor distT="0" distB="0" distL="114300" distR="114300" simplePos="0" relativeHeight="251658243" behindDoc="0" locked="0" layoutInCell="1" allowOverlap="1" wp14:anchorId="05FF12C9" wp14:editId="25805BAC">
                            <wp:simplePos x="0" y="0"/>
                            <wp:positionH relativeFrom="column">
                              <wp:posOffset>-6350</wp:posOffset>
                            </wp:positionH>
                            <wp:positionV relativeFrom="paragraph">
                              <wp:posOffset>39370</wp:posOffset>
                            </wp:positionV>
                            <wp:extent cx="114300" cy="104775"/>
                            <wp:effectExtent l="19050" t="19050" r="38100" b="28575"/>
                            <wp:wrapNone/>
                            <wp:docPr id="27361221" name="Isosceles Triangle 1"/>
                            <wp:cNvGraphicFramePr/>
                            <a:graphic xmlns:a="http://schemas.openxmlformats.org/drawingml/2006/main">
                              <a:graphicData uri="http://schemas.microsoft.com/office/word/2010/wordprocessingShape">
                                <wps:wsp>
                                  <wps:cNvSpPr/>
                                  <wps:spPr>
                                    <a:xfrm>
                                      <a:off x="0" y="0"/>
                                      <a:ext cx="114300" cy="104775"/>
                                    </a:xfrm>
                                    <a:prstGeom prst="triangle">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702E81F">
                          <v:shape id="Isosceles Triangle 1" style="position:absolute;margin-left:-.5pt;margin-top:3.1pt;width:9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172c51"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" w14:anchorId="155E3E3C"/>
                        </w:pict>
                      </mc:Fallback>
                    </mc:AlternateContent>
                  </w:r>
                </w:p>
              </w:tc>
            </w:tr>
            <w:tr w:rsidR="007231C0" w:rsidRPr="001770AD" w14:paraId="308893FD" w14:textId="77777777" w:rsidTr="00F14C97">
              <w:trPr>
                <w:trHeight w:val="658"/>
              </w:trPr>
              <w:tc>
                <w:tcPr>
                  <w:tcW w:w="709" w:type="dxa"/>
                  <w:vMerge/>
                </w:tcPr>
                <w:p w14:paraId="794599DB" w14:textId="284BE4DB" w:rsidR="007231C0" w:rsidRPr="001770AD" w:rsidRDefault="007231C0" w:rsidP="0029711A">
                  <w:pPr>
                    <w:rPr>
                      <w:rFonts w:cs="Calibri"/>
                      <w:b/>
                    </w:rPr>
                  </w:pPr>
                </w:p>
              </w:tc>
              <w:tc>
                <w:tcPr>
                  <w:tcW w:w="2552" w:type="dxa"/>
                  <w:shd w:val="clear" w:color="auto" w:fill="FFFFFF" w:themeFill="background1"/>
                </w:tcPr>
                <w:p w14:paraId="43AF6F21" w14:textId="5730A58D" w:rsidR="007231C0" w:rsidRPr="007231C0" w:rsidRDefault="007231C0" w:rsidP="0029711A">
                  <w:pPr>
                    <w:rPr>
                      <w:rFonts w:ascii="Baskerville" w:hAnsi="Baskerville" w:cs="Baskerville"/>
                      <w:i/>
                      <w:iCs/>
                      <w:sz w:val="20"/>
                      <w:szCs w:val="20"/>
                    </w:rPr>
                  </w:pPr>
                  <w:r w:rsidRPr="007231C0">
                    <w:rPr>
                      <w:i/>
                      <w:iCs/>
                      <w:sz w:val="20"/>
                      <w:szCs w:val="20"/>
                    </w:rPr>
                    <w:t>Pupils will explain how two events are related, using a timeline for support.</w:t>
                  </w:r>
                </w:p>
              </w:tc>
              <w:tc>
                <w:tcPr>
                  <w:tcW w:w="649" w:type="dxa"/>
                  <w:vAlign w:val="center"/>
                </w:tcPr>
                <w:p w14:paraId="7E2C6BB4" w14:textId="3621A478"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092CD00E"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17365FB6" w14:textId="77777777" w:rsidR="007231C0" w:rsidRPr="00D41AEE" w:rsidRDefault="007231C0" w:rsidP="0029711A">
                  <w:pPr>
                    <w:jc w:val="center"/>
                    <w:rPr>
                      <w:rFonts w:cs="Calibri"/>
                      <w:b/>
                    </w:rPr>
                  </w:pPr>
                  <w:r w:rsidRPr="00D41AEE">
                    <w:rPr>
                      <w:rFonts w:ascii="Baskerville" w:hAnsi="Baskerville" w:cs="Baskerville"/>
                    </w:rPr>
                    <w:t>/</w:t>
                  </w:r>
                </w:p>
              </w:tc>
              <w:tc>
                <w:tcPr>
                  <w:tcW w:w="649" w:type="dxa"/>
                  <w:vAlign w:val="center"/>
                </w:tcPr>
                <w:p w14:paraId="1C028C8E"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28D6E959"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57C2B2ED" w14:textId="77777777" w:rsidR="007231C0" w:rsidRPr="00D41AEE" w:rsidRDefault="007231C0" w:rsidP="0029711A">
                  <w:pPr>
                    <w:jc w:val="center"/>
                    <w:rPr>
                      <w:rFonts w:cs="Calibri"/>
                      <w:b/>
                    </w:rPr>
                  </w:pPr>
                  <w:r w:rsidRPr="00D41AEE">
                    <w:rPr>
                      <w:rFonts w:ascii="Baskerville" w:hAnsi="Baskerville" w:cs="Baskerville"/>
                    </w:rPr>
                    <w:t>/</w:t>
                  </w:r>
                </w:p>
              </w:tc>
              <w:tc>
                <w:tcPr>
                  <w:tcW w:w="649" w:type="dxa"/>
                  <w:vAlign w:val="center"/>
                </w:tcPr>
                <w:p w14:paraId="635725C2"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21506064" w14:textId="77777777" w:rsidR="007231C0" w:rsidRPr="00D41AEE" w:rsidRDefault="007231C0" w:rsidP="0029711A">
                  <w:pPr>
                    <w:jc w:val="center"/>
                    <w:rPr>
                      <w:rFonts w:cs="Calibri"/>
                      <w:b/>
                    </w:rPr>
                  </w:pPr>
                  <w:r w:rsidRPr="00D41AEE">
                    <w:rPr>
                      <w:rFonts w:ascii="Baskerville" w:hAnsi="Baskerville" w:cs="Baskerville"/>
                    </w:rPr>
                    <w:t>/\</w:t>
                  </w:r>
                </w:p>
              </w:tc>
              <w:tc>
                <w:tcPr>
                  <w:tcW w:w="650" w:type="dxa"/>
                  <w:vAlign w:val="center"/>
                </w:tcPr>
                <w:p w14:paraId="238E98CC" w14:textId="77777777" w:rsidR="007231C0" w:rsidRPr="00D41AEE" w:rsidRDefault="007231C0" w:rsidP="0029711A">
                  <w:pPr>
                    <w:jc w:val="center"/>
                    <w:rPr>
                      <w:rFonts w:cs="Calibri"/>
                      <w:b/>
                    </w:rPr>
                  </w:pPr>
                  <w:r w:rsidRPr="00D41AEE">
                    <w:rPr>
                      <w:rFonts w:ascii="Baskerville" w:hAnsi="Baskerville" w:cs="Baskerville"/>
                    </w:rPr>
                    <w:t>/\</w:t>
                  </w:r>
                </w:p>
              </w:tc>
            </w:tr>
          </w:tbl>
          <w:p w14:paraId="68CC339A" w14:textId="77777777" w:rsidR="00E72910" w:rsidRPr="003B3907" w:rsidRDefault="00E72910" w:rsidP="0029711A">
            <w:pPr>
              <w:rPr>
                <w:rFonts w:cstheme="minorHAnsi"/>
                <w:sz w:val="22"/>
                <w:u w:val="single"/>
              </w:rPr>
            </w:pPr>
          </w:p>
          <w:p w14:paraId="54E65F3A" w14:textId="6D01B034" w:rsidR="006F43F6" w:rsidRPr="007231C0" w:rsidRDefault="006F43F6" w:rsidP="0029711A">
            <w:pPr>
              <w:jc w:val="center"/>
              <w:rPr>
                <w:rFonts w:cstheme="minorHAnsi"/>
                <w:b/>
                <w:bCs/>
                <w:sz w:val="22"/>
              </w:rPr>
            </w:pPr>
            <w:r w:rsidRPr="007231C0">
              <w:rPr>
                <w:rFonts w:cstheme="minorHAnsi"/>
                <w:b/>
                <w:bCs/>
                <w:sz w:val="22"/>
              </w:rPr>
              <w:t xml:space="preserve">You need to keep this up to date across all of the lessons that you teach in </w:t>
            </w:r>
            <w:r w:rsidR="007231C0">
              <w:rPr>
                <w:rFonts w:cstheme="minorHAnsi"/>
                <w:b/>
                <w:bCs/>
                <w:sz w:val="22"/>
              </w:rPr>
              <w:t xml:space="preserve">English (Writing) and Maths </w:t>
            </w:r>
          </w:p>
          <w:p w14:paraId="6E1DCEF0" w14:textId="77777777" w:rsidR="00012B05" w:rsidRPr="007231C0" w:rsidRDefault="00012B05" w:rsidP="0029711A">
            <w:pPr>
              <w:pStyle w:val="ListParagraph"/>
              <w:rPr>
                <w:rFonts w:cstheme="minorHAnsi"/>
                <w:sz w:val="22"/>
              </w:rPr>
            </w:pPr>
          </w:p>
          <w:p w14:paraId="76ADEEDD" w14:textId="77777777" w:rsidR="00FD0166" w:rsidRPr="00C555B7" w:rsidRDefault="00FD0166" w:rsidP="0029711A">
            <w:pPr>
              <w:rPr>
                <w:rFonts w:cstheme="minorHAnsi"/>
                <w:sz w:val="22"/>
              </w:rPr>
            </w:pPr>
          </w:p>
        </w:tc>
      </w:tr>
    </w:tbl>
    <w:p w14:paraId="22A84EE6" w14:textId="53E91E64" w:rsidR="00813CAC" w:rsidRDefault="00FD0166" w:rsidP="0029711A">
      <w:pPr>
        <w:spacing w:after="0" w:line="240" w:lineRule="auto"/>
        <w:jc w:val="both"/>
        <w:rPr>
          <w:rFonts w:cstheme="minorHAnsi"/>
          <w:sz w:val="22"/>
        </w:rPr>
      </w:pPr>
      <w:r w:rsidRPr="00C555B7">
        <w:rPr>
          <w:rFonts w:cstheme="minorHAnsi"/>
          <w:sz w:val="22"/>
        </w:rPr>
        <w:br w:type="page"/>
      </w:r>
    </w:p>
    <w:p w14:paraId="5586445E" w14:textId="77777777" w:rsidR="00081D0F" w:rsidRPr="00C555B7" w:rsidRDefault="00081D0F" w:rsidP="0029711A">
      <w:pPr>
        <w:spacing w:after="0" w:line="240" w:lineRule="auto"/>
        <w:jc w:val="both"/>
        <w:rPr>
          <w:rFonts w:cstheme="minorHAnsi"/>
          <w:sz w:val="22"/>
        </w:rPr>
      </w:pPr>
    </w:p>
    <w:tbl>
      <w:tblPr>
        <w:tblStyle w:val="TableGrid"/>
        <w:tblW w:w="5000" w:type="pct"/>
        <w:tblLook w:val="06A0" w:firstRow="1" w:lastRow="0" w:firstColumn="1" w:lastColumn="0" w:noHBand="1" w:noVBand="1"/>
      </w:tblPr>
      <w:tblGrid>
        <w:gridCol w:w="5220"/>
        <w:gridCol w:w="4375"/>
      </w:tblGrid>
      <w:tr w:rsidR="00813CAC" w:rsidRPr="00012B05" w14:paraId="268FD318" w14:textId="77777777" w:rsidTr="00081D0F">
        <w:trPr>
          <w:trHeight w:val="300"/>
        </w:trPr>
        <w:tc>
          <w:tcPr>
            <w:tcW w:w="5000" w:type="pct"/>
            <w:gridSpan w:val="2"/>
            <w:shd w:val="clear" w:color="auto" w:fill="FFF2CC" w:themeFill="accent4" w:themeFillTint="33"/>
          </w:tcPr>
          <w:p w14:paraId="2DE7896C" w14:textId="77777777" w:rsidR="00813CAC" w:rsidRPr="00C555B7" w:rsidRDefault="00813CAC" w:rsidP="0029711A">
            <w:pPr>
              <w:rPr>
                <w:rFonts w:cstheme="minorHAnsi"/>
                <w:b/>
                <w:sz w:val="22"/>
              </w:rPr>
            </w:pPr>
            <w:r w:rsidRPr="00C555B7">
              <w:rPr>
                <w:rFonts w:cstheme="minorHAnsi"/>
                <w:b/>
                <w:sz w:val="22"/>
              </w:rPr>
              <w:t xml:space="preserve">Scaffold: Contextual Information about the Class or Setting  </w:t>
            </w:r>
          </w:p>
        </w:tc>
      </w:tr>
      <w:tr w:rsidR="00813CAC" w:rsidRPr="00012B05" w14:paraId="0A9D178F" w14:textId="77777777" w:rsidTr="00081D0F">
        <w:trPr>
          <w:trHeight w:val="660"/>
        </w:trPr>
        <w:tc>
          <w:tcPr>
            <w:tcW w:w="2720" w:type="pct"/>
            <w:vAlign w:val="center"/>
          </w:tcPr>
          <w:p w14:paraId="76A217E8" w14:textId="77777777" w:rsidR="00813CAC" w:rsidRPr="00C555B7" w:rsidRDefault="00813CAC" w:rsidP="0029711A">
            <w:pPr>
              <w:jc w:val="center"/>
              <w:rPr>
                <w:rFonts w:cstheme="minorHAnsi"/>
                <w:b/>
                <w:sz w:val="22"/>
              </w:rPr>
            </w:pPr>
            <w:r w:rsidRPr="00C555B7">
              <w:rPr>
                <w:rFonts w:cstheme="minorHAnsi"/>
                <w:b/>
                <w:sz w:val="22"/>
              </w:rPr>
              <w:t>Number of children in the class or setting</w:t>
            </w:r>
          </w:p>
        </w:tc>
        <w:tc>
          <w:tcPr>
            <w:tcW w:w="2280" w:type="pct"/>
          </w:tcPr>
          <w:p w14:paraId="437C1777" w14:textId="77777777" w:rsidR="00813CAC" w:rsidRPr="00C555B7" w:rsidRDefault="00813CAC" w:rsidP="0029711A">
            <w:pPr>
              <w:rPr>
                <w:rFonts w:cstheme="minorHAnsi"/>
                <w:sz w:val="22"/>
              </w:rPr>
            </w:pPr>
          </w:p>
        </w:tc>
      </w:tr>
    </w:tbl>
    <w:p w14:paraId="479D8EEF" w14:textId="77777777" w:rsidR="00813CAC" w:rsidRPr="00C555B7" w:rsidRDefault="00813CAC" w:rsidP="0029711A">
      <w:pPr>
        <w:spacing w:after="0" w:line="240" w:lineRule="auto"/>
        <w:rPr>
          <w:rFonts w:cstheme="minorHAnsi"/>
          <w:sz w:val="22"/>
        </w:rPr>
      </w:pPr>
    </w:p>
    <w:tbl>
      <w:tblPr>
        <w:tblW w:w="95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3665"/>
        <w:gridCol w:w="4369"/>
      </w:tblGrid>
      <w:tr w:rsidR="00813CAC" w:rsidRPr="00E420F5" w14:paraId="319AE273" w14:textId="77777777" w:rsidTr="00371411">
        <w:trPr>
          <w:trHeight w:val="300"/>
        </w:trPr>
        <w:tc>
          <w:tcPr>
            <w:tcW w:w="9586" w:type="dxa"/>
            <w:gridSpan w:val="3"/>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02813355"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b/>
                <w:sz w:val="22"/>
                <w:lang w:eastAsia="en-GB"/>
              </w:rPr>
              <w:t> Contextual Information about your Class or Setting  </w:t>
            </w:r>
            <w:r w:rsidRPr="00C555B7">
              <w:rPr>
                <w:rFonts w:eastAsia="Times New Roman" w:cstheme="minorHAnsi"/>
                <w:sz w:val="22"/>
                <w:lang w:eastAsia="en-GB"/>
              </w:rPr>
              <w:t> </w:t>
            </w:r>
          </w:p>
        </w:tc>
      </w:tr>
      <w:tr w:rsidR="00813CAC" w:rsidRPr="00E420F5" w14:paraId="6EBB381A" w14:textId="77777777" w:rsidTr="00371411">
        <w:trPr>
          <w:trHeight w:val="300"/>
        </w:trPr>
        <w:tc>
          <w:tcPr>
            <w:tcW w:w="52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EE33D1" w14:textId="77777777" w:rsidR="00813CAC" w:rsidRPr="00C555B7" w:rsidRDefault="00813CAC" w:rsidP="0029711A">
            <w:pPr>
              <w:spacing w:after="0" w:line="240" w:lineRule="auto"/>
              <w:ind w:left="127"/>
              <w:textAlignment w:val="baseline"/>
              <w:rPr>
                <w:rFonts w:eastAsia="Times New Roman" w:cstheme="minorHAnsi"/>
                <w:sz w:val="22"/>
                <w:lang w:eastAsia="en-GB"/>
              </w:rPr>
            </w:pPr>
            <w:r w:rsidRPr="00C555B7">
              <w:rPr>
                <w:rFonts w:eastAsia="Times New Roman" w:cstheme="minorHAnsi"/>
                <w:b/>
                <w:sz w:val="22"/>
                <w:lang w:eastAsia="en-GB"/>
              </w:rPr>
              <w:t>Number of children in the class or setting</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5646A1D4"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714EBD7D"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1F64217A"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5F650BAD" w14:textId="77777777" w:rsidR="00813CAC" w:rsidRPr="00C555B7" w:rsidRDefault="00813CAC" w:rsidP="0029711A">
            <w:pPr>
              <w:spacing w:after="0" w:line="240" w:lineRule="auto"/>
              <w:ind w:left="315"/>
              <w:jc w:val="center"/>
              <w:textAlignment w:val="baseline"/>
              <w:rPr>
                <w:rFonts w:eastAsia="Times New Roman" w:cstheme="minorHAnsi"/>
                <w:sz w:val="22"/>
                <w:lang w:eastAsia="en-GB"/>
              </w:rPr>
            </w:pPr>
            <w:r w:rsidRPr="00C555B7">
              <w:rPr>
                <w:rFonts w:eastAsia="Times New Roman" w:cstheme="minorHAnsi"/>
                <w:b/>
                <w:sz w:val="22"/>
                <w:lang w:eastAsia="en-GB"/>
              </w:rPr>
              <w:t>Points to Consider</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427DDB31" w14:textId="77777777" w:rsidR="00813CAC" w:rsidRPr="00C555B7" w:rsidRDefault="00813CAC" w:rsidP="0029711A">
            <w:pPr>
              <w:spacing w:after="0" w:line="240" w:lineRule="auto"/>
              <w:ind w:left="720"/>
              <w:jc w:val="center"/>
              <w:textAlignment w:val="baseline"/>
              <w:rPr>
                <w:rFonts w:eastAsia="Times New Roman" w:cstheme="minorHAnsi"/>
                <w:sz w:val="22"/>
                <w:lang w:eastAsia="en-GB"/>
              </w:rPr>
            </w:pPr>
            <w:r w:rsidRPr="00C555B7">
              <w:rPr>
                <w:rFonts w:eastAsia="Times New Roman" w:cstheme="minorHAnsi"/>
                <w:b/>
                <w:sz w:val="22"/>
                <w:lang w:eastAsia="en-GB"/>
              </w:rPr>
              <w:t>Notes</w:t>
            </w:r>
            <w:r w:rsidRPr="00C555B7">
              <w:rPr>
                <w:rFonts w:eastAsia="Times New Roman" w:cstheme="minorHAnsi"/>
                <w:sz w:val="22"/>
                <w:lang w:eastAsia="en-GB"/>
              </w:rPr>
              <w:t> </w:t>
            </w:r>
          </w:p>
        </w:tc>
      </w:tr>
      <w:tr w:rsidR="00813CAC" w:rsidRPr="00E420F5" w14:paraId="01411AF7"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4C86AAE"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Birth Date </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1823B"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How many summer-born children do you have in your class? (Birthday from 1 April-31 August)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7FDDF65C" w14:textId="77777777" w:rsidR="00813CAC" w:rsidRPr="00C555B7" w:rsidRDefault="00813CAC" w:rsidP="0029711A">
            <w:pPr>
              <w:spacing w:after="0" w:line="240" w:lineRule="auto"/>
              <w:ind w:left="720"/>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1A37819B"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9B42CCE"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Race and Ethnicity</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7A1B8"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are the cultural and ethnic heritages of the children? </w:t>
            </w:r>
            <w:r w:rsidRPr="00C555B7">
              <w:rPr>
                <w:rFonts w:eastAsia="Times New Roman" w:cstheme="minorHAnsi"/>
                <w:sz w:val="22"/>
                <w:lang w:eastAsia="en-GB"/>
              </w:rPr>
              <w:t> </w:t>
            </w:r>
          </w:p>
          <w:p w14:paraId="1B73EEB5"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are the resources from other places and cultures you will have available to support your teaching? </w:t>
            </w:r>
            <w:r w:rsidRPr="00C555B7">
              <w:rPr>
                <w:rFonts w:eastAsia="Times New Roman" w:cstheme="minorHAnsi"/>
                <w:sz w:val="22"/>
                <w:lang w:eastAsia="en-GB"/>
              </w:rPr>
              <w:t> </w:t>
            </w:r>
          </w:p>
          <w:p w14:paraId="49994795" w14:textId="5A7A5459"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 xml:space="preserve">Which festivals will be celebrated during this </w:t>
            </w:r>
            <w:r w:rsidR="00A4006F">
              <w:rPr>
                <w:rFonts w:eastAsia="Times New Roman" w:cstheme="minorHAnsi"/>
                <w:i/>
                <w:sz w:val="22"/>
                <w:lang w:eastAsia="en-GB"/>
              </w:rPr>
              <w:t>School Experience</w:t>
            </w:r>
            <w:r w:rsidRPr="00C555B7">
              <w:rPr>
                <w:rFonts w:eastAsia="Times New Roman" w:cstheme="minorHAnsi"/>
                <w:i/>
                <w:sz w:val="22"/>
                <w:lang w:eastAsia="en-GB"/>
              </w:rPr>
              <w:t>?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185BF0F4" w14:textId="77777777" w:rsidR="00813CAC" w:rsidRPr="00C555B7" w:rsidRDefault="00813CAC" w:rsidP="0029711A">
            <w:pPr>
              <w:spacing w:after="0" w:line="240" w:lineRule="auto"/>
              <w:ind w:left="720"/>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4E4387F0"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5E73DD4A"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Linguistic Diversity</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D52C0"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How many children speak a language other than English at home? </w:t>
            </w:r>
            <w:r w:rsidRPr="00C555B7">
              <w:rPr>
                <w:rFonts w:eastAsia="Times New Roman" w:cstheme="minorHAnsi"/>
                <w:sz w:val="22"/>
                <w:lang w:eastAsia="en-GB"/>
              </w:rPr>
              <w:t> </w:t>
            </w:r>
          </w:p>
          <w:p w14:paraId="1A5C54B0"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languages are used and celebrated?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63299B9B" w14:textId="77777777" w:rsidR="00813CAC" w:rsidRPr="00C555B7" w:rsidRDefault="00813CAC" w:rsidP="0029711A">
            <w:pPr>
              <w:spacing w:after="0" w:line="240" w:lineRule="auto"/>
              <w:ind w:left="720"/>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3484FA3F"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0FC2DAFB"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Multilingual Learners</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78C07"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Do you have any children who are new to English? What are their home languages?</w:t>
            </w:r>
            <w:r w:rsidRPr="00C555B7">
              <w:rPr>
                <w:rFonts w:eastAsia="Times New Roman" w:cstheme="minorHAnsi"/>
                <w:sz w:val="22"/>
                <w:lang w:eastAsia="en-GB"/>
              </w:rPr>
              <w:t> </w:t>
            </w:r>
          </w:p>
          <w:p w14:paraId="56A3AEE6"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Do you have children who are multilingual learners (at a more advanced stage of learning English)? What are their needs?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60799CE5" w14:textId="77777777" w:rsidR="00813CAC" w:rsidRPr="00C555B7" w:rsidRDefault="00813CAC" w:rsidP="0029711A">
            <w:pPr>
              <w:spacing w:after="0" w:line="240" w:lineRule="auto"/>
              <w:ind w:left="720"/>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13B62755"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C8122CB"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Refugee/ Asylum Seeker Status</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0B2C5"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How many children in the school/ classroom or setting come from Refugee or Asylum seeker backgrounds? </w:t>
            </w:r>
            <w:r w:rsidRPr="00C555B7">
              <w:rPr>
                <w:rFonts w:eastAsia="Times New Roman" w:cstheme="minorHAnsi"/>
                <w:sz w:val="22"/>
                <w:lang w:eastAsia="en-GB"/>
              </w:rPr>
              <w:t> </w:t>
            </w:r>
          </w:p>
          <w:p w14:paraId="4E76EE22"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do you know about the experiences of these children?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439A5B87"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6FE8B06B"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4E0FA0D3" w14:textId="77777777" w:rsidR="00813CAC" w:rsidRPr="00C555B7" w:rsidRDefault="00813CAC" w:rsidP="0029711A">
            <w:pPr>
              <w:spacing w:after="0" w:line="240" w:lineRule="auto"/>
              <w:ind w:right="134"/>
              <w:jc w:val="center"/>
              <w:textAlignment w:val="baseline"/>
              <w:rPr>
                <w:rFonts w:eastAsia="Times New Roman" w:cstheme="minorHAnsi"/>
                <w:sz w:val="22"/>
                <w:lang w:eastAsia="en-GB"/>
              </w:rPr>
            </w:pPr>
            <w:r w:rsidRPr="00C555B7">
              <w:rPr>
                <w:rFonts w:eastAsia="Times New Roman" w:cstheme="minorHAnsi"/>
                <w:b/>
                <w:sz w:val="22"/>
                <w:lang w:eastAsia="en-GB"/>
              </w:rPr>
              <w:t>Children with an Education and Health Care Plan (EHCP)</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99A4A"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How many children in your class or setting have an EHCP? </w:t>
            </w:r>
            <w:r w:rsidRPr="00C555B7">
              <w:rPr>
                <w:rFonts w:eastAsia="Times New Roman" w:cstheme="minorHAnsi"/>
                <w:sz w:val="22"/>
                <w:lang w:eastAsia="en-GB"/>
              </w:rPr>
              <w:t> </w:t>
            </w:r>
          </w:p>
          <w:p w14:paraId="47C0E857"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are their needs? </w:t>
            </w:r>
            <w:r w:rsidRPr="00C555B7">
              <w:rPr>
                <w:rFonts w:eastAsia="Times New Roman" w:cstheme="minorHAnsi"/>
                <w:sz w:val="22"/>
                <w:lang w:eastAsia="en-GB"/>
              </w:rPr>
              <w:t> </w:t>
            </w:r>
          </w:p>
          <w:p w14:paraId="4E9E3B2E"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additional support do these children receive?</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27512AEE"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46447767" w14:textId="77777777" w:rsidTr="00371411">
        <w:trPr>
          <w:trHeight w:val="300"/>
        </w:trPr>
        <w:tc>
          <w:tcPr>
            <w:tcW w:w="155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4CC4EF68" w14:textId="77777777" w:rsidR="00813CAC" w:rsidRPr="00C555B7" w:rsidRDefault="00813CAC" w:rsidP="0029711A">
            <w:pPr>
              <w:spacing w:after="0" w:line="240" w:lineRule="auto"/>
              <w:jc w:val="center"/>
              <w:textAlignment w:val="baseline"/>
              <w:rPr>
                <w:rFonts w:eastAsia="Times New Roman" w:cstheme="minorHAnsi"/>
                <w:sz w:val="22"/>
                <w:lang w:eastAsia="en-GB"/>
              </w:rPr>
            </w:pPr>
            <w:r w:rsidRPr="00C555B7">
              <w:rPr>
                <w:rFonts w:eastAsia="Times New Roman" w:cstheme="minorHAnsi"/>
                <w:b/>
                <w:sz w:val="22"/>
                <w:lang w:eastAsia="en-GB"/>
              </w:rPr>
              <w:t>Number of children with a recognised additional need (without EHCP)</w:t>
            </w:r>
            <w:r w:rsidRPr="00C555B7">
              <w:rPr>
                <w:rFonts w:eastAsia="Times New Roman" w:cstheme="minorHAnsi"/>
                <w:sz w:val="22"/>
                <w:lang w:eastAsia="en-GB"/>
              </w:rPr>
              <w:t> </w:t>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15068"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How many children in your class or setting have other additional needs? </w:t>
            </w:r>
            <w:r w:rsidRPr="00C555B7">
              <w:rPr>
                <w:rFonts w:eastAsia="Times New Roman" w:cstheme="minorHAnsi"/>
                <w:sz w:val="22"/>
                <w:lang w:eastAsia="en-GB"/>
              </w:rPr>
              <w:t> </w:t>
            </w:r>
          </w:p>
          <w:p w14:paraId="2B1687A4"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are their needs?</w:t>
            </w:r>
            <w:r w:rsidRPr="00C555B7">
              <w:rPr>
                <w:rFonts w:eastAsia="Times New Roman" w:cstheme="minorHAnsi"/>
                <w:sz w:val="22"/>
                <w:lang w:eastAsia="en-GB"/>
              </w:rPr>
              <w:t> </w:t>
            </w:r>
          </w:p>
          <w:p w14:paraId="1A5E5A99" w14:textId="77777777" w:rsidR="00813CAC" w:rsidRPr="00C555B7" w:rsidRDefault="00813CAC" w:rsidP="0029711A">
            <w:pPr>
              <w:pStyle w:val="ListParagraph"/>
              <w:numPr>
                <w:ilvl w:val="0"/>
                <w:numId w:val="25"/>
              </w:numPr>
              <w:spacing w:after="0" w:line="240" w:lineRule="auto"/>
              <w:ind w:left="575"/>
              <w:textAlignment w:val="baseline"/>
              <w:rPr>
                <w:rFonts w:eastAsia="Times New Roman" w:cstheme="minorHAnsi"/>
                <w:sz w:val="22"/>
                <w:lang w:eastAsia="en-GB"/>
              </w:rPr>
            </w:pPr>
            <w:r w:rsidRPr="00C555B7">
              <w:rPr>
                <w:rFonts w:eastAsia="Times New Roman" w:cstheme="minorHAnsi"/>
                <w:i/>
                <w:sz w:val="22"/>
                <w:lang w:eastAsia="en-GB"/>
              </w:rPr>
              <w:t>What additional support do these children receive? </w:t>
            </w:r>
            <w:r w:rsidRPr="00C555B7">
              <w:rPr>
                <w:rFonts w:eastAsia="Times New Roman" w:cstheme="minorHAnsi"/>
                <w:sz w:val="22"/>
                <w:lang w:eastAsia="en-GB"/>
              </w:rPr>
              <w:t> </w:t>
            </w:r>
          </w:p>
        </w:tc>
        <w:tc>
          <w:tcPr>
            <w:tcW w:w="4369" w:type="dxa"/>
            <w:tcBorders>
              <w:top w:val="single" w:sz="6" w:space="0" w:color="auto"/>
              <w:left w:val="single" w:sz="6" w:space="0" w:color="auto"/>
              <w:bottom w:val="single" w:sz="6" w:space="0" w:color="auto"/>
              <w:right w:val="single" w:sz="6" w:space="0" w:color="auto"/>
            </w:tcBorders>
            <w:shd w:val="clear" w:color="auto" w:fill="auto"/>
            <w:hideMark/>
          </w:tcPr>
          <w:p w14:paraId="30C66604"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sz w:val="22"/>
                <w:lang w:eastAsia="en-GB"/>
              </w:rPr>
              <w:t> </w:t>
            </w:r>
          </w:p>
        </w:tc>
      </w:tr>
      <w:tr w:rsidR="00813CAC" w:rsidRPr="00E420F5" w14:paraId="7A37FD38" w14:textId="77777777" w:rsidTr="00371411">
        <w:trPr>
          <w:trHeight w:val="300"/>
        </w:trPr>
        <w:tc>
          <w:tcPr>
            <w:tcW w:w="9586"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4BA57CFD" w14:textId="1AF9B2AD" w:rsidR="00813CAC" w:rsidRPr="00C555B7" w:rsidRDefault="00813CAC" w:rsidP="008374F9">
            <w:pPr>
              <w:spacing w:after="0" w:line="240" w:lineRule="auto"/>
              <w:ind w:left="127" w:right="51"/>
              <w:jc w:val="both"/>
              <w:textAlignment w:val="baseline"/>
              <w:rPr>
                <w:rFonts w:eastAsia="Times New Roman" w:cstheme="minorHAnsi"/>
                <w:sz w:val="22"/>
                <w:lang w:eastAsia="en-GB"/>
              </w:rPr>
            </w:pPr>
            <w:r w:rsidRPr="00C555B7">
              <w:rPr>
                <w:rFonts w:eastAsia="Times New Roman" w:cstheme="minorHAnsi"/>
                <w:sz w:val="22"/>
                <w:lang w:eastAsia="en-GB"/>
              </w:rPr>
              <w:t xml:space="preserve">How does this class compare to your class in stage 1? What are the implications of this information for this block of </w:t>
            </w:r>
            <w:r w:rsidR="00A4006F">
              <w:rPr>
                <w:rFonts w:eastAsia="Times New Roman" w:cstheme="minorHAnsi"/>
                <w:sz w:val="22"/>
                <w:lang w:eastAsia="en-GB"/>
              </w:rPr>
              <w:t>School Experience</w:t>
            </w:r>
            <w:r w:rsidRPr="00C555B7">
              <w:rPr>
                <w:rFonts w:eastAsia="Times New Roman" w:cstheme="minorHAnsi"/>
                <w:sz w:val="22"/>
                <w:lang w:eastAsia="en-GB"/>
              </w:rPr>
              <w:t>? Are there any areas you need to read up about? What support might you need? </w:t>
            </w:r>
          </w:p>
          <w:p w14:paraId="26B8D632" w14:textId="77777777" w:rsidR="00813CAC" w:rsidRPr="00C555B7" w:rsidRDefault="00813CAC" w:rsidP="0029711A">
            <w:pPr>
              <w:spacing w:after="0" w:line="240" w:lineRule="auto"/>
              <w:textAlignment w:val="baseline"/>
              <w:rPr>
                <w:rFonts w:eastAsia="Times New Roman" w:cstheme="minorHAnsi"/>
                <w:sz w:val="22"/>
                <w:lang w:eastAsia="en-GB"/>
              </w:rPr>
            </w:pPr>
            <w:r w:rsidRPr="00C555B7">
              <w:rPr>
                <w:rFonts w:eastAsia="Times New Roman" w:cstheme="minorHAnsi"/>
                <w:sz w:val="22"/>
                <w:lang w:eastAsia="en-GB"/>
              </w:rPr>
              <w:t> </w:t>
            </w:r>
          </w:p>
          <w:p w14:paraId="1BFDFF4D" w14:textId="77777777" w:rsidR="00813CAC" w:rsidRPr="00C555B7" w:rsidRDefault="00813CAC" w:rsidP="0029711A">
            <w:pPr>
              <w:spacing w:after="0" w:line="240" w:lineRule="auto"/>
              <w:textAlignment w:val="baseline"/>
              <w:rPr>
                <w:rFonts w:eastAsia="Times New Roman" w:cstheme="minorHAnsi"/>
                <w:sz w:val="22"/>
                <w:lang w:eastAsia="en-GB"/>
              </w:rPr>
            </w:pPr>
          </w:p>
        </w:tc>
      </w:tr>
    </w:tbl>
    <w:p w14:paraId="0C1C2423" w14:textId="7C499C5C" w:rsidR="00813CAC" w:rsidRDefault="00813CAC" w:rsidP="0029711A">
      <w:pPr>
        <w:spacing w:after="0" w:line="240" w:lineRule="auto"/>
        <w:rPr>
          <w:rFonts w:cstheme="minorHAnsi"/>
          <w:sz w:val="22"/>
        </w:rPr>
        <w:sectPr w:rsidR="00813CAC" w:rsidSect="00006EA0">
          <w:footerReference w:type="default" r:id="rId13"/>
          <w:pgSz w:w="11909" w:h="16834" w:code="9"/>
          <w:pgMar w:top="432" w:right="1152" w:bottom="432" w:left="1152" w:header="432" w:footer="432" w:gutter="0"/>
          <w:pgNumType w:start="0"/>
          <w:cols w:space="708"/>
          <w:titlePg/>
          <w:docGrid w:linePitch="360"/>
        </w:sectPr>
      </w:pPr>
    </w:p>
    <w:tbl>
      <w:tblPr>
        <w:tblStyle w:val="TableGrid"/>
        <w:tblW w:w="4992" w:type="pct"/>
        <w:tblLook w:val="04A0" w:firstRow="1" w:lastRow="0" w:firstColumn="1" w:lastColumn="0" w:noHBand="0" w:noVBand="1"/>
      </w:tblPr>
      <w:tblGrid>
        <w:gridCol w:w="758"/>
        <w:gridCol w:w="2375"/>
        <w:gridCol w:w="405"/>
        <w:gridCol w:w="405"/>
        <w:gridCol w:w="408"/>
        <w:gridCol w:w="405"/>
        <w:gridCol w:w="405"/>
        <w:gridCol w:w="409"/>
        <w:gridCol w:w="406"/>
        <w:gridCol w:w="406"/>
        <w:gridCol w:w="409"/>
        <w:gridCol w:w="406"/>
        <w:gridCol w:w="406"/>
        <w:gridCol w:w="409"/>
        <w:gridCol w:w="406"/>
        <w:gridCol w:w="406"/>
        <w:gridCol w:w="409"/>
        <w:gridCol w:w="406"/>
        <w:gridCol w:w="406"/>
        <w:gridCol w:w="409"/>
        <w:gridCol w:w="406"/>
        <w:gridCol w:w="406"/>
        <w:gridCol w:w="409"/>
        <w:gridCol w:w="406"/>
        <w:gridCol w:w="406"/>
        <w:gridCol w:w="409"/>
        <w:gridCol w:w="406"/>
        <w:gridCol w:w="406"/>
        <w:gridCol w:w="409"/>
        <w:gridCol w:w="406"/>
        <w:gridCol w:w="406"/>
        <w:gridCol w:w="440"/>
      </w:tblGrid>
      <w:tr w:rsidR="00406D52" w14:paraId="16B2EE52" w14:textId="77777777" w:rsidTr="003014C7">
        <w:trPr>
          <w:trHeight w:val="323"/>
        </w:trPr>
        <w:tc>
          <w:tcPr>
            <w:tcW w:w="247" w:type="pct"/>
            <w:tcBorders>
              <w:top w:val="nil"/>
              <w:left w:val="nil"/>
              <w:bottom w:val="single" w:sz="4" w:space="0" w:color="auto"/>
              <w:right w:val="nil"/>
            </w:tcBorders>
          </w:tcPr>
          <w:p w14:paraId="171A1728" w14:textId="77777777" w:rsidR="00406D52" w:rsidRDefault="00406D52" w:rsidP="0029711A">
            <w:pPr>
              <w:jc w:val="both"/>
              <w:rPr>
                <w:rFonts w:cstheme="minorHAnsi"/>
                <w:sz w:val="22"/>
              </w:rPr>
            </w:pPr>
          </w:p>
        </w:tc>
        <w:tc>
          <w:tcPr>
            <w:tcW w:w="4753" w:type="pct"/>
            <w:gridSpan w:val="31"/>
            <w:tcBorders>
              <w:top w:val="nil"/>
              <w:left w:val="nil"/>
              <w:bottom w:val="single" w:sz="4" w:space="0" w:color="auto"/>
              <w:right w:val="nil"/>
            </w:tcBorders>
          </w:tcPr>
          <w:p w14:paraId="31120A6E" w14:textId="77777777" w:rsidR="00081D0F" w:rsidRDefault="00081D0F" w:rsidP="0029711A">
            <w:pPr>
              <w:jc w:val="center"/>
              <w:rPr>
                <w:rFonts w:cstheme="minorHAnsi"/>
                <w:b/>
                <w:bCs/>
                <w:szCs w:val="24"/>
              </w:rPr>
            </w:pPr>
          </w:p>
          <w:p w14:paraId="46A3D86F" w14:textId="3A6E35C8" w:rsidR="00406D52" w:rsidRPr="00813CAC" w:rsidRDefault="00406D52" w:rsidP="0029711A">
            <w:pPr>
              <w:jc w:val="center"/>
              <w:rPr>
                <w:rFonts w:cstheme="minorHAnsi"/>
                <w:b/>
                <w:bCs/>
                <w:szCs w:val="24"/>
              </w:rPr>
            </w:pPr>
            <w:r w:rsidRPr="00813CAC">
              <w:rPr>
                <w:rFonts w:cstheme="minorHAnsi"/>
                <w:b/>
                <w:bCs/>
                <w:szCs w:val="24"/>
              </w:rPr>
              <w:t xml:space="preserve">Whole Class Tracking: Sample Sheet </w:t>
            </w:r>
          </w:p>
        </w:tc>
      </w:tr>
      <w:tr w:rsidR="00CC1703" w14:paraId="383334A8" w14:textId="77777777" w:rsidTr="003014C7">
        <w:trPr>
          <w:trHeight w:val="275"/>
        </w:trPr>
        <w:tc>
          <w:tcPr>
            <w:tcW w:w="1019" w:type="pct"/>
            <w:gridSpan w:val="2"/>
            <w:tcBorders>
              <w:top w:val="single" w:sz="4" w:space="0" w:color="auto"/>
              <w:left w:val="single" w:sz="4" w:space="0" w:color="auto"/>
              <w:bottom w:val="single" w:sz="4" w:space="0" w:color="auto"/>
              <w:right w:val="single" w:sz="4" w:space="0" w:color="auto"/>
            </w:tcBorders>
          </w:tcPr>
          <w:p w14:paraId="4B83A2FB" w14:textId="0D979592" w:rsidR="00CC1703" w:rsidRPr="00CC1703" w:rsidRDefault="00CC1703" w:rsidP="0029711A">
            <w:pPr>
              <w:jc w:val="both"/>
              <w:rPr>
                <w:rFonts w:cstheme="minorHAnsi"/>
                <w:b/>
                <w:bCs/>
                <w:sz w:val="22"/>
              </w:rPr>
            </w:pPr>
            <w:r w:rsidRPr="00CC1703">
              <w:rPr>
                <w:rFonts w:cstheme="minorHAnsi"/>
                <w:b/>
                <w:bCs/>
                <w:sz w:val="22"/>
              </w:rPr>
              <w:t xml:space="preserve">Subject </w:t>
            </w:r>
          </w:p>
        </w:tc>
        <w:tc>
          <w:tcPr>
            <w:tcW w:w="3981" w:type="pct"/>
            <w:gridSpan w:val="30"/>
            <w:tcBorders>
              <w:top w:val="single" w:sz="4" w:space="0" w:color="auto"/>
              <w:left w:val="single" w:sz="4" w:space="0" w:color="auto"/>
            </w:tcBorders>
            <w:vAlign w:val="center"/>
          </w:tcPr>
          <w:p w14:paraId="74E60AA4" w14:textId="4122E887" w:rsidR="00CC1703" w:rsidRPr="00813CAC" w:rsidRDefault="00CC1703" w:rsidP="0029711A">
            <w:pPr>
              <w:jc w:val="center"/>
              <w:rPr>
                <w:rFonts w:cstheme="minorHAnsi"/>
                <w:b/>
                <w:bCs/>
                <w:sz w:val="22"/>
              </w:rPr>
            </w:pPr>
          </w:p>
        </w:tc>
      </w:tr>
      <w:tr w:rsidR="00CC1703" w14:paraId="6EE449C7" w14:textId="77777777" w:rsidTr="003014C7">
        <w:trPr>
          <w:trHeight w:val="291"/>
        </w:trPr>
        <w:tc>
          <w:tcPr>
            <w:tcW w:w="247" w:type="pct"/>
            <w:tcBorders>
              <w:top w:val="single" w:sz="4" w:space="0" w:color="auto"/>
            </w:tcBorders>
            <w:shd w:val="clear" w:color="auto" w:fill="D9D9D9" w:themeFill="background1" w:themeFillShade="D9"/>
          </w:tcPr>
          <w:p w14:paraId="674D143D" w14:textId="342176B1" w:rsidR="00CC1703" w:rsidRDefault="00CC1703" w:rsidP="0029711A">
            <w:pPr>
              <w:jc w:val="both"/>
              <w:rPr>
                <w:rFonts w:cstheme="minorHAnsi"/>
                <w:sz w:val="22"/>
              </w:rPr>
            </w:pPr>
            <w:r>
              <w:rPr>
                <w:rFonts w:cstheme="minorHAnsi"/>
                <w:sz w:val="22"/>
              </w:rPr>
              <w:t>Date</w:t>
            </w:r>
          </w:p>
        </w:tc>
        <w:tc>
          <w:tcPr>
            <w:tcW w:w="773" w:type="pct"/>
            <w:tcBorders>
              <w:top w:val="single" w:sz="4" w:space="0" w:color="auto"/>
            </w:tcBorders>
            <w:shd w:val="clear" w:color="auto" w:fill="D9D9D9" w:themeFill="background1" w:themeFillShade="D9"/>
          </w:tcPr>
          <w:p w14:paraId="130E49CB" w14:textId="6D175A0B" w:rsidR="00CC1703" w:rsidRDefault="00CC1703" w:rsidP="0029711A">
            <w:pPr>
              <w:jc w:val="both"/>
              <w:rPr>
                <w:rFonts w:cstheme="minorHAnsi"/>
                <w:sz w:val="22"/>
              </w:rPr>
            </w:pPr>
            <w:r>
              <w:rPr>
                <w:rFonts w:cstheme="minorHAnsi"/>
                <w:sz w:val="22"/>
              </w:rPr>
              <w:t xml:space="preserve">Learning Outcomes </w:t>
            </w:r>
          </w:p>
        </w:tc>
        <w:tc>
          <w:tcPr>
            <w:tcW w:w="3981" w:type="pct"/>
            <w:gridSpan w:val="30"/>
          </w:tcPr>
          <w:p w14:paraId="7564CE6A" w14:textId="733F52B0" w:rsidR="00CC1703" w:rsidRDefault="00CC1703" w:rsidP="0029711A">
            <w:pPr>
              <w:jc w:val="both"/>
              <w:rPr>
                <w:rFonts w:cstheme="minorHAnsi"/>
                <w:sz w:val="22"/>
              </w:rPr>
            </w:pPr>
            <w:r w:rsidRPr="00813CAC">
              <w:rPr>
                <w:rFonts w:cstheme="minorHAnsi"/>
                <w:b/>
                <w:bCs/>
                <w:sz w:val="22"/>
              </w:rPr>
              <w:t>Initial of Pupils</w:t>
            </w:r>
          </w:p>
        </w:tc>
      </w:tr>
      <w:tr w:rsidR="00813CAC" w14:paraId="3BFD891F" w14:textId="77777777" w:rsidTr="003014C7">
        <w:trPr>
          <w:trHeight w:val="275"/>
        </w:trPr>
        <w:tc>
          <w:tcPr>
            <w:tcW w:w="247" w:type="pct"/>
          </w:tcPr>
          <w:p w14:paraId="46EF5266" w14:textId="512F4C04" w:rsidR="00F37F77" w:rsidRDefault="00F37F77" w:rsidP="0029711A">
            <w:pPr>
              <w:jc w:val="both"/>
              <w:rPr>
                <w:rFonts w:cstheme="minorHAnsi"/>
                <w:sz w:val="22"/>
              </w:rPr>
            </w:pPr>
          </w:p>
        </w:tc>
        <w:tc>
          <w:tcPr>
            <w:tcW w:w="773" w:type="pct"/>
          </w:tcPr>
          <w:p w14:paraId="6638FDAD" w14:textId="77777777" w:rsidR="00F37F77" w:rsidRDefault="00F37F77" w:rsidP="0029711A">
            <w:pPr>
              <w:jc w:val="both"/>
              <w:rPr>
                <w:rFonts w:cstheme="minorHAnsi"/>
                <w:sz w:val="22"/>
              </w:rPr>
            </w:pPr>
          </w:p>
        </w:tc>
        <w:tc>
          <w:tcPr>
            <w:tcW w:w="132" w:type="pct"/>
          </w:tcPr>
          <w:p w14:paraId="5B998EED" w14:textId="77777777" w:rsidR="00F37F77" w:rsidRDefault="00F37F77" w:rsidP="0029711A">
            <w:pPr>
              <w:jc w:val="both"/>
              <w:rPr>
                <w:rFonts w:cstheme="minorHAnsi"/>
                <w:sz w:val="22"/>
              </w:rPr>
            </w:pPr>
          </w:p>
        </w:tc>
        <w:tc>
          <w:tcPr>
            <w:tcW w:w="132" w:type="pct"/>
          </w:tcPr>
          <w:p w14:paraId="2D0D009A" w14:textId="77777777" w:rsidR="00F37F77" w:rsidRDefault="00F37F77" w:rsidP="0029711A">
            <w:pPr>
              <w:jc w:val="both"/>
              <w:rPr>
                <w:rFonts w:cstheme="minorHAnsi"/>
                <w:sz w:val="22"/>
              </w:rPr>
            </w:pPr>
          </w:p>
        </w:tc>
        <w:tc>
          <w:tcPr>
            <w:tcW w:w="133" w:type="pct"/>
          </w:tcPr>
          <w:p w14:paraId="66DCDA00" w14:textId="77777777" w:rsidR="00F37F77" w:rsidRDefault="00F37F77" w:rsidP="0029711A">
            <w:pPr>
              <w:jc w:val="both"/>
              <w:rPr>
                <w:rFonts w:cstheme="minorHAnsi"/>
                <w:sz w:val="22"/>
              </w:rPr>
            </w:pPr>
          </w:p>
        </w:tc>
        <w:tc>
          <w:tcPr>
            <w:tcW w:w="132" w:type="pct"/>
          </w:tcPr>
          <w:p w14:paraId="41A42BD5" w14:textId="77777777" w:rsidR="00F37F77" w:rsidRDefault="00F37F77" w:rsidP="0029711A">
            <w:pPr>
              <w:jc w:val="both"/>
              <w:rPr>
                <w:rFonts w:cstheme="minorHAnsi"/>
                <w:sz w:val="22"/>
              </w:rPr>
            </w:pPr>
          </w:p>
        </w:tc>
        <w:tc>
          <w:tcPr>
            <w:tcW w:w="132" w:type="pct"/>
          </w:tcPr>
          <w:p w14:paraId="5232718E" w14:textId="77777777" w:rsidR="00F37F77" w:rsidRDefault="00F37F77" w:rsidP="0029711A">
            <w:pPr>
              <w:jc w:val="both"/>
              <w:rPr>
                <w:rFonts w:cstheme="minorHAnsi"/>
                <w:sz w:val="22"/>
              </w:rPr>
            </w:pPr>
          </w:p>
        </w:tc>
        <w:tc>
          <w:tcPr>
            <w:tcW w:w="133" w:type="pct"/>
          </w:tcPr>
          <w:p w14:paraId="743B32FE" w14:textId="77777777" w:rsidR="00F37F77" w:rsidRDefault="00F37F77" w:rsidP="0029711A">
            <w:pPr>
              <w:jc w:val="both"/>
              <w:rPr>
                <w:rFonts w:cstheme="minorHAnsi"/>
                <w:sz w:val="22"/>
              </w:rPr>
            </w:pPr>
          </w:p>
        </w:tc>
        <w:tc>
          <w:tcPr>
            <w:tcW w:w="132" w:type="pct"/>
          </w:tcPr>
          <w:p w14:paraId="1E203562" w14:textId="77777777" w:rsidR="00F37F77" w:rsidRDefault="00F37F77" w:rsidP="0029711A">
            <w:pPr>
              <w:jc w:val="both"/>
              <w:rPr>
                <w:rFonts w:cstheme="minorHAnsi"/>
                <w:sz w:val="22"/>
              </w:rPr>
            </w:pPr>
          </w:p>
        </w:tc>
        <w:tc>
          <w:tcPr>
            <w:tcW w:w="132" w:type="pct"/>
          </w:tcPr>
          <w:p w14:paraId="54ACB4DC" w14:textId="77777777" w:rsidR="00F37F77" w:rsidRDefault="00F37F77" w:rsidP="0029711A">
            <w:pPr>
              <w:jc w:val="both"/>
              <w:rPr>
                <w:rFonts w:cstheme="minorHAnsi"/>
                <w:sz w:val="22"/>
              </w:rPr>
            </w:pPr>
          </w:p>
        </w:tc>
        <w:tc>
          <w:tcPr>
            <w:tcW w:w="133" w:type="pct"/>
          </w:tcPr>
          <w:p w14:paraId="00A347F9" w14:textId="77777777" w:rsidR="00F37F77" w:rsidRDefault="00F37F77" w:rsidP="0029711A">
            <w:pPr>
              <w:jc w:val="both"/>
              <w:rPr>
                <w:rFonts w:cstheme="minorHAnsi"/>
                <w:sz w:val="22"/>
              </w:rPr>
            </w:pPr>
          </w:p>
        </w:tc>
        <w:tc>
          <w:tcPr>
            <w:tcW w:w="132" w:type="pct"/>
          </w:tcPr>
          <w:p w14:paraId="130CCC17" w14:textId="77777777" w:rsidR="00F37F77" w:rsidRDefault="00F37F77" w:rsidP="0029711A">
            <w:pPr>
              <w:jc w:val="both"/>
              <w:rPr>
                <w:rFonts w:cstheme="minorHAnsi"/>
                <w:sz w:val="22"/>
              </w:rPr>
            </w:pPr>
          </w:p>
        </w:tc>
        <w:tc>
          <w:tcPr>
            <w:tcW w:w="132" w:type="pct"/>
          </w:tcPr>
          <w:p w14:paraId="6CFE3D69" w14:textId="77777777" w:rsidR="00F37F77" w:rsidRDefault="00F37F77" w:rsidP="0029711A">
            <w:pPr>
              <w:jc w:val="both"/>
              <w:rPr>
                <w:rFonts w:cstheme="minorHAnsi"/>
                <w:sz w:val="22"/>
              </w:rPr>
            </w:pPr>
          </w:p>
        </w:tc>
        <w:tc>
          <w:tcPr>
            <w:tcW w:w="133" w:type="pct"/>
          </w:tcPr>
          <w:p w14:paraId="7086CD2E" w14:textId="77777777" w:rsidR="00F37F77" w:rsidRDefault="00F37F77" w:rsidP="0029711A">
            <w:pPr>
              <w:jc w:val="both"/>
              <w:rPr>
                <w:rFonts w:cstheme="minorHAnsi"/>
                <w:sz w:val="22"/>
              </w:rPr>
            </w:pPr>
          </w:p>
        </w:tc>
        <w:tc>
          <w:tcPr>
            <w:tcW w:w="132" w:type="pct"/>
          </w:tcPr>
          <w:p w14:paraId="7E7A52D2" w14:textId="77777777" w:rsidR="00F37F77" w:rsidRDefault="00F37F77" w:rsidP="0029711A">
            <w:pPr>
              <w:jc w:val="both"/>
              <w:rPr>
                <w:rFonts w:cstheme="minorHAnsi"/>
                <w:sz w:val="22"/>
              </w:rPr>
            </w:pPr>
          </w:p>
        </w:tc>
        <w:tc>
          <w:tcPr>
            <w:tcW w:w="132" w:type="pct"/>
          </w:tcPr>
          <w:p w14:paraId="35C83EE5" w14:textId="77777777" w:rsidR="00F37F77" w:rsidRDefault="00F37F77" w:rsidP="0029711A">
            <w:pPr>
              <w:jc w:val="both"/>
              <w:rPr>
                <w:rFonts w:cstheme="minorHAnsi"/>
                <w:sz w:val="22"/>
              </w:rPr>
            </w:pPr>
          </w:p>
        </w:tc>
        <w:tc>
          <w:tcPr>
            <w:tcW w:w="133" w:type="pct"/>
          </w:tcPr>
          <w:p w14:paraId="5E21B3BA" w14:textId="77777777" w:rsidR="00F37F77" w:rsidRDefault="00F37F77" w:rsidP="0029711A">
            <w:pPr>
              <w:jc w:val="both"/>
              <w:rPr>
                <w:rFonts w:cstheme="minorHAnsi"/>
                <w:sz w:val="22"/>
              </w:rPr>
            </w:pPr>
          </w:p>
        </w:tc>
        <w:tc>
          <w:tcPr>
            <w:tcW w:w="132" w:type="pct"/>
          </w:tcPr>
          <w:p w14:paraId="4DF8CCEC" w14:textId="77777777" w:rsidR="00F37F77" w:rsidRDefault="00F37F77" w:rsidP="0029711A">
            <w:pPr>
              <w:jc w:val="both"/>
              <w:rPr>
                <w:rFonts w:cstheme="minorHAnsi"/>
                <w:sz w:val="22"/>
              </w:rPr>
            </w:pPr>
          </w:p>
        </w:tc>
        <w:tc>
          <w:tcPr>
            <w:tcW w:w="132" w:type="pct"/>
          </w:tcPr>
          <w:p w14:paraId="5CDA5838" w14:textId="77777777" w:rsidR="00F37F77" w:rsidRDefault="00F37F77" w:rsidP="0029711A">
            <w:pPr>
              <w:jc w:val="both"/>
              <w:rPr>
                <w:rFonts w:cstheme="minorHAnsi"/>
                <w:sz w:val="22"/>
              </w:rPr>
            </w:pPr>
          </w:p>
        </w:tc>
        <w:tc>
          <w:tcPr>
            <w:tcW w:w="133" w:type="pct"/>
          </w:tcPr>
          <w:p w14:paraId="3F77380E" w14:textId="77777777" w:rsidR="00F37F77" w:rsidRDefault="00F37F77" w:rsidP="0029711A">
            <w:pPr>
              <w:jc w:val="both"/>
              <w:rPr>
                <w:rFonts w:cstheme="minorHAnsi"/>
                <w:sz w:val="22"/>
              </w:rPr>
            </w:pPr>
          </w:p>
        </w:tc>
        <w:tc>
          <w:tcPr>
            <w:tcW w:w="132" w:type="pct"/>
          </w:tcPr>
          <w:p w14:paraId="5BAE5783" w14:textId="77777777" w:rsidR="00F37F77" w:rsidRDefault="00F37F77" w:rsidP="0029711A">
            <w:pPr>
              <w:jc w:val="both"/>
              <w:rPr>
                <w:rFonts w:cstheme="minorHAnsi"/>
                <w:sz w:val="22"/>
              </w:rPr>
            </w:pPr>
          </w:p>
        </w:tc>
        <w:tc>
          <w:tcPr>
            <w:tcW w:w="132" w:type="pct"/>
          </w:tcPr>
          <w:p w14:paraId="4A60220B" w14:textId="77777777" w:rsidR="00F37F77" w:rsidRDefault="00F37F77" w:rsidP="0029711A">
            <w:pPr>
              <w:jc w:val="both"/>
              <w:rPr>
                <w:rFonts w:cstheme="minorHAnsi"/>
                <w:sz w:val="22"/>
              </w:rPr>
            </w:pPr>
          </w:p>
        </w:tc>
        <w:tc>
          <w:tcPr>
            <w:tcW w:w="133" w:type="pct"/>
          </w:tcPr>
          <w:p w14:paraId="6506D796" w14:textId="77777777" w:rsidR="00F37F77" w:rsidRDefault="00F37F77" w:rsidP="0029711A">
            <w:pPr>
              <w:jc w:val="both"/>
              <w:rPr>
                <w:rFonts w:cstheme="minorHAnsi"/>
                <w:sz w:val="22"/>
              </w:rPr>
            </w:pPr>
          </w:p>
        </w:tc>
        <w:tc>
          <w:tcPr>
            <w:tcW w:w="132" w:type="pct"/>
          </w:tcPr>
          <w:p w14:paraId="52897C4B" w14:textId="77777777" w:rsidR="00F37F77" w:rsidRDefault="00F37F77" w:rsidP="0029711A">
            <w:pPr>
              <w:jc w:val="both"/>
              <w:rPr>
                <w:rFonts w:cstheme="minorHAnsi"/>
                <w:sz w:val="22"/>
              </w:rPr>
            </w:pPr>
          </w:p>
        </w:tc>
        <w:tc>
          <w:tcPr>
            <w:tcW w:w="132" w:type="pct"/>
          </w:tcPr>
          <w:p w14:paraId="7F722B2C" w14:textId="77777777" w:rsidR="00F37F77" w:rsidRDefault="00F37F77" w:rsidP="0029711A">
            <w:pPr>
              <w:jc w:val="both"/>
              <w:rPr>
                <w:rFonts w:cstheme="minorHAnsi"/>
                <w:sz w:val="22"/>
              </w:rPr>
            </w:pPr>
          </w:p>
        </w:tc>
        <w:tc>
          <w:tcPr>
            <w:tcW w:w="133" w:type="pct"/>
          </w:tcPr>
          <w:p w14:paraId="59EF46B2" w14:textId="77777777" w:rsidR="00F37F77" w:rsidRDefault="00F37F77" w:rsidP="0029711A">
            <w:pPr>
              <w:jc w:val="both"/>
              <w:rPr>
                <w:rFonts w:cstheme="minorHAnsi"/>
                <w:sz w:val="22"/>
              </w:rPr>
            </w:pPr>
          </w:p>
        </w:tc>
        <w:tc>
          <w:tcPr>
            <w:tcW w:w="132" w:type="pct"/>
          </w:tcPr>
          <w:p w14:paraId="4B78037D" w14:textId="77777777" w:rsidR="00F37F77" w:rsidRDefault="00F37F77" w:rsidP="0029711A">
            <w:pPr>
              <w:jc w:val="both"/>
              <w:rPr>
                <w:rFonts w:cstheme="minorHAnsi"/>
                <w:sz w:val="22"/>
              </w:rPr>
            </w:pPr>
          </w:p>
        </w:tc>
        <w:tc>
          <w:tcPr>
            <w:tcW w:w="132" w:type="pct"/>
          </w:tcPr>
          <w:p w14:paraId="562AB0AB" w14:textId="77777777" w:rsidR="00F37F77" w:rsidRDefault="00F37F77" w:rsidP="0029711A">
            <w:pPr>
              <w:jc w:val="both"/>
              <w:rPr>
                <w:rFonts w:cstheme="minorHAnsi"/>
                <w:sz w:val="22"/>
              </w:rPr>
            </w:pPr>
          </w:p>
        </w:tc>
        <w:tc>
          <w:tcPr>
            <w:tcW w:w="133" w:type="pct"/>
          </w:tcPr>
          <w:p w14:paraId="3EC87D4B" w14:textId="77777777" w:rsidR="00F37F77" w:rsidRDefault="00F37F77" w:rsidP="0029711A">
            <w:pPr>
              <w:jc w:val="both"/>
              <w:rPr>
                <w:rFonts w:cstheme="minorHAnsi"/>
                <w:sz w:val="22"/>
              </w:rPr>
            </w:pPr>
          </w:p>
        </w:tc>
        <w:tc>
          <w:tcPr>
            <w:tcW w:w="132" w:type="pct"/>
          </w:tcPr>
          <w:p w14:paraId="2C7B72AD" w14:textId="77777777" w:rsidR="00F37F77" w:rsidRDefault="00F37F77" w:rsidP="0029711A">
            <w:pPr>
              <w:jc w:val="both"/>
              <w:rPr>
                <w:rFonts w:cstheme="minorHAnsi"/>
                <w:sz w:val="22"/>
              </w:rPr>
            </w:pPr>
          </w:p>
        </w:tc>
        <w:tc>
          <w:tcPr>
            <w:tcW w:w="132" w:type="pct"/>
          </w:tcPr>
          <w:p w14:paraId="16EB14D1" w14:textId="77777777" w:rsidR="00F37F77" w:rsidRDefault="00F37F77" w:rsidP="0029711A">
            <w:pPr>
              <w:jc w:val="both"/>
              <w:rPr>
                <w:rFonts w:cstheme="minorHAnsi"/>
                <w:sz w:val="22"/>
              </w:rPr>
            </w:pPr>
          </w:p>
        </w:tc>
        <w:tc>
          <w:tcPr>
            <w:tcW w:w="138" w:type="pct"/>
          </w:tcPr>
          <w:p w14:paraId="538A51B8" w14:textId="77777777" w:rsidR="00F37F77" w:rsidRDefault="00F37F77" w:rsidP="0029711A">
            <w:pPr>
              <w:jc w:val="both"/>
              <w:rPr>
                <w:rFonts w:cstheme="minorHAnsi"/>
                <w:sz w:val="22"/>
              </w:rPr>
            </w:pPr>
          </w:p>
        </w:tc>
      </w:tr>
      <w:tr w:rsidR="00813CAC" w14:paraId="3287418E" w14:textId="77777777" w:rsidTr="003014C7">
        <w:trPr>
          <w:trHeight w:val="291"/>
        </w:trPr>
        <w:tc>
          <w:tcPr>
            <w:tcW w:w="247" w:type="pct"/>
          </w:tcPr>
          <w:p w14:paraId="0882502B" w14:textId="77777777" w:rsidR="00F37F77" w:rsidRDefault="00F37F77" w:rsidP="0029711A">
            <w:pPr>
              <w:jc w:val="both"/>
              <w:rPr>
                <w:rFonts w:cstheme="minorHAnsi"/>
                <w:sz w:val="22"/>
              </w:rPr>
            </w:pPr>
          </w:p>
        </w:tc>
        <w:tc>
          <w:tcPr>
            <w:tcW w:w="773" w:type="pct"/>
          </w:tcPr>
          <w:p w14:paraId="0A4A364D" w14:textId="77777777" w:rsidR="00F37F77" w:rsidRDefault="00F37F77" w:rsidP="0029711A">
            <w:pPr>
              <w:jc w:val="both"/>
              <w:rPr>
                <w:rFonts w:cstheme="minorHAnsi"/>
                <w:sz w:val="22"/>
              </w:rPr>
            </w:pPr>
          </w:p>
        </w:tc>
        <w:tc>
          <w:tcPr>
            <w:tcW w:w="132" w:type="pct"/>
          </w:tcPr>
          <w:p w14:paraId="50A27F7D" w14:textId="77777777" w:rsidR="00F37F77" w:rsidRDefault="00F37F77" w:rsidP="0029711A">
            <w:pPr>
              <w:jc w:val="both"/>
              <w:rPr>
                <w:rFonts w:cstheme="minorHAnsi"/>
                <w:sz w:val="22"/>
              </w:rPr>
            </w:pPr>
          </w:p>
        </w:tc>
        <w:tc>
          <w:tcPr>
            <w:tcW w:w="132" w:type="pct"/>
          </w:tcPr>
          <w:p w14:paraId="0501B15C" w14:textId="77777777" w:rsidR="00F37F77" w:rsidRDefault="00F37F77" w:rsidP="0029711A">
            <w:pPr>
              <w:jc w:val="both"/>
              <w:rPr>
                <w:rFonts w:cstheme="minorHAnsi"/>
                <w:sz w:val="22"/>
              </w:rPr>
            </w:pPr>
          </w:p>
        </w:tc>
        <w:tc>
          <w:tcPr>
            <w:tcW w:w="133" w:type="pct"/>
          </w:tcPr>
          <w:p w14:paraId="2CFDCCD2" w14:textId="77777777" w:rsidR="00F37F77" w:rsidRDefault="00F37F77" w:rsidP="0029711A">
            <w:pPr>
              <w:jc w:val="both"/>
              <w:rPr>
                <w:rFonts w:cstheme="minorHAnsi"/>
                <w:sz w:val="22"/>
              </w:rPr>
            </w:pPr>
          </w:p>
        </w:tc>
        <w:tc>
          <w:tcPr>
            <w:tcW w:w="132" w:type="pct"/>
          </w:tcPr>
          <w:p w14:paraId="1FA7692F" w14:textId="77777777" w:rsidR="00F37F77" w:rsidRDefault="00F37F77" w:rsidP="0029711A">
            <w:pPr>
              <w:jc w:val="both"/>
              <w:rPr>
                <w:rFonts w:cstheme="minorHAnsi"/>
                <w:sz w:val="22"/>
              </w:rPr>
            </w:pPr>
          </w:p>
        </w:tc>
        <w:tc>
          <w:tcPr>
            <w:tcW w:w="132" w:type="pct"/>
          </w:tcPr>
          <w:p w14:paraId="747B0231" w14:textId="77777777" w:rsidR="00F37F77" w:rsidRDefault="00F37F77" w:rsidP="0029711A">
            <w:pPr>
              <w:jc w:val="both"/>
              <w:rPr>
                <w:rFonts w:cstheme="minorHAnsi"/>
                <w:sz w:val="22"/>
              </w:rPr>
            </w:pPr>
          </w:p>
        </w:tc>
        <w:tc>
          <w:tcPr>
            <w:tcW w:w="133" w:type="pct"/>
          </w:tcPr>
          <w:p w14:paraId="2E101500" w14:textId="77777777" w:rsidR="00F37F77" w:rsidRDefault="00F37F77" w:rsidP="0029711A">
            <w:pPr>
              <w:jc w:val="both"/>
              <w:rPr>
                <w:rFonts w:cstheme="minorHAnsi"/>
                <w:sz w:val="22"/>
              </w:rPr>
            </w:pPr>
          </w:p>
        </w:tc>
        <w:tc>
          <w:tcPr>
            <w:tcW w:w="132" w:type="pct"/>
          </w:tcPr>
          <w:p w14:paraId="3A027CF0" w14:textId="77777777" w:rsidR="00F37F77" w:rsidRDefault="00F37F77" w:rsidP="0029711A">
            <w:pPr>
              <w:jc w:val="both"/>
              <w:rPr>
                <w:rFonts w:cstheme="minorHAnsi"/>
                <w:sz w:val="22"/>
              </w:rPr>
            </w:pPr>
          </w:p>
        </w:tc>
        <w:tc>
          <w:tcPr>
            <w:tcW w:w="132" w:type="pct"/>
          </w:tcPr>
          <w:p w14:paraId="0C7FD829" w14:textId="77777777" w:rsidR="00F37F77" w:rsidRDefault="00F37F77" w:rsidP="0029711A">
            <w:pPr>
              <w:jc w:val="both"/>
              <w:rPr>
                <w:rFonts w:cstheme="minorHAnsi"/>
                <w:sz w:val="22"/>
              </w:rPr>
            </w:pPr>
          </w:p>
        </w:tc>
        <w:tc>
          <w:tcPr>
            <w:tcW w:w="133" w:type="pct"/>
          </w:tcPr>
          <w:p w14:paraId="1F944FA0" w14:textId="77777777" w:rsidR="00F37F77" w:rsidRDefault="00F37F77" w:rsidP="0029711A">
            <w:pPr>
              <w:jc w:val="both"/>
              <w:rPr>
                <w:rFonts w:cstheme="minorHAnsi"/>
                <w:sz w:val="22"/>
              </w:rPr>
            </w:pPr>
          </w:p>
        </w:tc>
        <w:tc>
          <w:tcPr>
            <w:tcW w:w="132" w:type="pct"/>
          </w:tcPr>
          <w:p w14:paraId="17BF5F7B" w14:textId="77777777" w:rsidR="00F37F77" w:rsidRDefault="00F37F77" w:rsidP="0029711A">
            <w:pPr>
              <w:jc w:val="both"/>
              <w:rPr>
                <w:rFonts w:cstheme="minorHAnsi"/>
                <w:sz w:val="22"/>
              </w:rPr>
            </w:pPr>
          </w:p>
        </w:tc>
        <w:tc>
          <w:tcPr>
            <w:tcW w:w="132" w:type="pct"/>
          </w:tcPr>
          <w:p w14:paraId="23BEA78F" w14:textId="77777777" w:rsidR="00F37F77" w:rsidRDefault="00F37F77" w:rsidP="0029711A">
            <w:pPr>
              <w:jc w:val="both"/>
              <w:rPr>
                <w:rFonts w:cstheme="minorHAnsi"/>
                <w:sz w:val="22"/>
              </w:rPr>
            </w:pPr>
          </w:p>
        </w:tc>
        <w:tc>
          <w:tcPr>
            <w:tcW w:w="133" w:type="pct"/>
          </w:tcPr>
          <w:p w14:paraId="642EE36D" w14:textId="77777777" w:rsidR="00F37F77" w:rsidRDefault="00F37F77" w:rsidP="0029711A">
            <w:pPr>
              <w:jc w:val="both"/>
              <w:rPr>
                <w:rFonts w:cstheme="minorHAnsi"/>
                <w:sz w:val="22"/>
              </w:rPr>
            </w:pPr>
          </w:p>
        </w:tc>
        <w:tc>
          <w:tcPr>
            <w:tcW w:w="132" w:type="pct"/>
          </w:tcPr>
          <w:p w14:paraId="75D7BB90" w14:textId="77777777" w:rsidR="00F37F77" w:rsidRDefault="00F37F77" w:rsidP="0029711A">
            <w:pPr>
              <w:jc w:val="both"/>
              <w:rPr>
                <w:rFonts w:cstheme="minorHAnsi"/>
                <w:sz w:val="22"/>
              </w:rPr>
            </w:pPr>
          </w:p>
        </w:tc>
        <w:tc>
          <w:tcPr>
            <w:tcW w:w="132" w:type="pct"/>
          </w:tcPr>
          <w:p w14:paraId="704383E3" w14:textId="77777777" w:rsidR="00F37F77" w:rsidRDefault="00F37F77" w:rsidP="0029711A">
            <w:pPr>
              <w:jc w:val="both"/>
              <w:rPr>
                <w:rFonts w:cstheme="minorHAnsi"/>
                <w:sz w:val="22"/>
              </w:rPr>
            </w:pPr>
          </w:p>
        </w:tc>
        <w:tc>
          <w:tcPr>
            <w:tcW w:w="133" w:type="pct"/>
          </w:tcPr>
          <w:p w14:paraId="69278FFA" w14:textId="77777777" w:rsidR="00F37F77" w:rsidRDefault="00F37F77" w:rsidP="0029711A">
            <w:pPr>
              <w:jc w:val="both"/>
              <w:rPr>
                <w:rFonts w:cstheme="minorHAnsi"/>
                <w:sz w:val="22"/>
              </w:rPr>
            </w:pPr>
          </w:p>
        </w:tc>
        <w:tc>
          <w:tcPr>
            <w:tcW w:w="132" w:type="pct"/>
          </w:tcPr>
          <w:p w14:paraId="2DCB550B" w14:textId="77777777" w:rsidR="00F37F77" w:rsidRDefault="00F37F77" w:rsidP="0029711A">
            <w:pPr>
              <w:jc w:val="both"/>
              <w:rPr>
                <w:rFonts w:cstheme="minorHAnsi"/>
                <w:sz w:val="22"/>
              </w:rPr>
            </w:pPr>
          </w:p>
        </w:tc>
        <w:tc>
          <w:tcPr>
            <w:tcW w:w="132" w:type="pct"/>
          </w:tcPr>
          <w:p w14:paraId="6C8A5E0F" w14:textId="77777777" w:rsidR="00F37F77" w:rsidRDefault="00F37F77" w:rsidP="0029711A">
            <w:pPr>
              <w:jc w:val="both"/>
              <w:rPr>
                <w:rFonts w:cstheme="minorHAnsi"/>
                <w:sz w:val="22"/>
              </w:rPr>
            </w:pPr>
          </w:p>
        </w:tc>
        <w:tc>
          <w:tcPr>
            <w:tcW w:w="133" w:type="pct"/>
          </w:tcPr>
          <w:p w14:paraId="13476834" w14:textId="77777777" w:rsidR="00F37F77" w:rsidRDefault="00F37F77" w:rsidP="0029711A">
            <w:pPr>
              <w:jc w:val="both"/>
              <w:rPr>
                <w:rFonts w:cstheme="minorHAnsi"/>
                <w:sz w:val="22"/>
              </w:rPr>
            </w:pPr>
          </w:p>
        </w:tc>
        <w:tc>
          <w:tcPr>
            <w:tcW w:w="132" w:type="pct"/>
          </w:tcPr>
          <w:p w14:paraId="35754505" w14:textId="77777777" w:rsidR="00F37F77" w:rsidRDefault="00F37F77" w:rsidP="0029711A">
            <w:pPr>
              <w:jc w:val="both"/>
              <w:rPr>
                <w:rFonts w:cstheme="minorHAnsi"/>
                <w:sz w:val="22"/>
              </w:rPr>
            </w:pPr>
          </w:p>
        </w:tc>
        <w:tc>
          <w:tcPr>
            <w:tcW w:w="132" w:type="pct"/>
          </w:tcPr>
          <w:p w14:paraId="6EE59825" w14:textId="77777777" w:rsidR="00F37F77" w:rsidRDefault="00F37F77" w:rsidP="0029711A">
            <w:pPr>
              <w:jc w:val="both"/>
              <w:rPr>
                <w:rFonts w:cstheme="minorHAnsi"/>
                <w:sz w:val="22"/>
              </w:rPr>
            </w:pPr>
          </w:p>
        </w:tc>
        <w:tc>
          <w:tcPr>
            <w:tcW w:w="133" w:type="pct"/>
          </w:tcPr>
          <w:p w14:paraId="790AC0A5" w14:textId="77777777" w:rsidR="00F37F77" w:rsidRDefault="00F37F77" w:rsidP="0029711A">
            <w:pPr>
              <w:jc w:val="both"/>
              <w:rPr>
                <w:rFonts w:cstheme="minorHAnsi"/>
                <w:sz w:val="22"/>
              </w:rPr>
            </w:pPr>
          </w:p>
        </w:tc>
        <w:tc>
          <w:tcPr>
            <w:tcW w:w="132" w:type="pct"/>
          </w:tcPr>
          <w:p w14:paraId="2C8D67DD" w14:textId="77777777" w:rsidR="00F37F77" w:rsidRDefault="00F37F77" w:rsidP="0029711A">
            <w:pPr>
              <w:jc w:val="both"/>
              <w:rPr>
                <w:rFonts w:cstheme="minorHAnsi"/>
                <w:sz w:val="22"/>
              </w:rPr>
            </w:pPr>
          </w:p>
        </w:tc>
        <w:tc>
          <w:tcPr>
            <w:tcW w:w="132" w:type="pct"/>
          </w:tcPr>
          <w:p w14:paraId="47D64EBE" w14:textId="77777777" w:rsidR="00F37F77" w:rsidRDefault="00F37F77" w:rsidP="0029711A">
            <w:pPr>
              <w:jc w:val="both"/>
              <w:rPr>
                <w:rFonts w:cstheme="minorHAnsi"/>
                <w:sz w:val="22"/>
              </w:rPr>
            </w:pPr>
          </w:p>
        </w:tc>
        <w:tc>
          <w:tcPr>
            <w:tcW w:w="133" w:type="pct"/>
          </w:tcPr>
          <w:p w14:paraId="0397B77A" w14:textId="77777777" w:rsidR="00F37F77" w:rsidRDefault="00F37F77" w:rsidP="0029711A">
            <w:pPr>
              <w:jc w:val="both"/>
              <w:rPr>
                <w:rFonts w:cstheme="minorHAnsi"/>
                <w:sz w:val="22"/>
              </w:rPr>
            </w:pPr>
          </w:p>
        </w:tc>
        <w:tc>
          <w:tcPr>
            <w:tcW w:w="132" w:type="pct"/>
          </w:tcPr>
          <w:p w14:paraId="6E667EBC" w14:textId="77777777" w:rsidR="00F37F77" w:rsidRDefault="00F37F77" w:rsidP="0029711A">
            <w:pPr>
              <w:jc w:val="both"/>
              <w:rPr>
                <w:rFonts w:cstheme="minorHAnsi"/>
                <w:sz w:val="22"/>
              </w:rPr>
            </w:pPr>
          </w:p>
        </w:tc>
        <w:tc>
          <w:tcPr>
            <w:tcW w:w="132" w:type="pct"/>
          </w:tcPr>
          <w:p w14:paraId="6D18F412" w14:textId="77777777" w:rsidR="00F37F77" w:rsidRDefault="00F37F77" w:rsidP="0029711A">
            <w:pPr>
              <w:jc w:val="both"/>
              <w:rPr>
                <w:rFonts w:cstheme="minorHAnsi"/>
                <w:sz w:val="22"/>
              </w:rPr>
            </w:pPr>
          </w:p>
        </w:tc>
        <w:tc>
          <w:tcPr>
            <w:tcW w:w="133" w:type="pct"/>
          </w:tcPr>
          <w:p w14:paraId="71584774" w14:textId="77777777" w:rsidR="00F37F77" w:rsidRDefault="00F37F77" w:rsidP="0029711A">
            <w:pPr>
              <w:jc w:val="both"/>
              <w:rPr>
                <w:rFonts w:cstheme="minorHAnsi"/>
                <w:sz w:val="22"/>
              </w:rPr>
            </w:pPr>
          </w:p>
        </w:tc>
        <w:tc>
          <w:tcPr>
            <w:tcW w:w="132" w:type="pct"/>
          </w:tcPr>
          <w:p w14:paraId="62BA2327" w14:textId="77777777" w:rsidR="00F37F77" w:rsidRDefault="00F37F77" w:rsidP="0029711A">
            <w:pPr>
              <w:jc w:val="both"/>
              <w:rPr>
                <w:rFonts w:cstheme="minorHAnsi"/>
                <w:sz w:val="22"/>
              </w:rPr>
            </w:pPr>
          </w:p>
        </w:tc>
        <w:tc>
          <w:tcPr>
            <w:tcW w:w="132" w:type="pct"/>
          </w:tcPr>
          <w:p w14:paraId="19E36C4E" w14:textId="77777777" w:rsidR="00F37F77" w:rsidRDefault="00F37F77" w:rsidP="0029711A">
            <w:pPr>
              <w:jc w:val="both"/>
              <w:rPr>
                <w:rFonts w:cstheme="minorHAnsi"/>
                <w:sz w:val="22"/>
              </w:rPr>
            </w:pPr>
          </w:p>
        </w:tc>
        <w:tc>
          <w:tcPr>
            <w:tcW w:w="138" w:type="pct"/>
          </w:tcPr>
          <w:p w14:paraId="44BEBDB5" w14:textId="77777777" w:rsidR="00F37F77" w:rsidRDefault="00F37F77" w:rsidP="0029711A">
            <w:pPr>
              <w:jc w:val="both"/>
              <w:rPr>
                <w:rFonts w:cstheme="minorHAnsi"/>
                <w:sz w:val="22"/>
              </w:rPr>
            </w:pPr>
          </w:p>
        </w:tc>
      </w:tr>
      <w:tr w:rsidR="00813CAC" w14:paraId="67FAF6CB" w14:textId="77777777" w:rsidTr="003014C7">
        <w:trPr>
          <w:trHeight w:val="275"/>
        </w:trPr>
        <w:tc>
          <w:tcPr>
            <w:tcW w:w="247" w:type="pct"/>
          </w:tcPr>
          <w:p w14:paraId="09EAB909" w14:textId="77777777" w:rsidR="00F37F77" w:rsidRDefault="00F37F77" w:rsidP="0029711A">
            <w:pPr>
              <w:jc w:val="both"/>
              <w:rPr>
                <w:rFonts w:cstheme="minorHAnsi"/>
                <w:sz w:val="22"/>
              </w:rPr>
            </w:pPr>
          </w:p>
        </w:tc>
        <w:tc>
          <w:tcPr>
            <w:tcW w:w="773" w:type="pct"/>
          </w:tcPr>
          <w:p w14:paraId="0CC93696" w14:textId="77777777" w:rsidR="00F37F77" w:rsidRDefault="00F37F77" w:rsidP="0029711A">
            <w:pPr>
              <w:jc w:val="both"/>
              <w:rPr>
                <w:rFonts w:cstheme="minorHAnsi"/>
                <w:sz w:val="22"/>
              </w:rPr>
            </w:pPr>
          </w:p>
        </w:tc>
        <w:tc>
          <w:tcPr>
            <w:tcW w:w="132" w:type="pct"/>
          </w:tcPr>
          <w:p w14:paraId="585070C3" w14:textId="77777777" w:rsidR="00F37F77" w:rsidRDefault="00F37F77" w:rsidP="0029711A">
            <w:pPr>
              <w:jc w:val="both"/>
              <w:rPr>
                <w:rFonts w:cstheme="minorHAnsi"/>
                <w:sz w:val="22"/>
              </w:rPr>
            </w:pPr>
          </w:p>
        </w:tc>
        <w:tc>
          <w:tcPr>
            <w:tcW w:w="132" w:type="pct"/>
          </w:tcPr>
          <w:p w14:paraId="2102CD8C" w14:textId="77777777" w:rsidR="00F37F77" w:rsidRDefault="00F37F77" w:rsidP="0029711A">
            <w:pPr>
              <w:jc w:val="both"/>
              <w:rPr>
                <w:rFonts w:cstheme="minorHAnsi"/>
                <w:sz w:val="22"/>
              </w:rPr>
            </w:pPr>
          </w:p>
        </w:tc>
        <w:tc>
          <w:tcPr>
            <w:tcW w:w="133" w:type="pct"/>
          </w:tcPr>
          <w:p w14:paraId="03942C22" w14:textId="77777777" w:rsidR="00F37F77" w:rsidRDefault="00F37F77" w:rsidP="0029711A">
            <w:pPr>
              <w:jc w:val="both"/>
              <w:rPr>
                <w:rFonts w:cstheme="minorHAnsi"/>
                <w:sz w:val="22"/>
              </w:rPr>
            </w:pPr>
          </w:p>
        </w:tc>
        <w:tc>
          <w:tcPr>
            <w:tcW w:w="132" w:type="pct"/>
          </w:tcPr>
          <w:p w14:paraId="666DD7A3" w14:textId="77777777" w:rsidR="00F37F77" w:rsidRDefault="00F37F77" w:rsidP="0029711A">
            <w:pPr>
              <w:jc w:val="both"/>
              <w:rPr>
                <w:rFonts w:cstheme="minorHAnsi"/>
                <w:sz w:val="22"/>
              </w:rPr>
            </w:pPr>
          </w:p>
        </w:tc>
        <w:tc>
          <w:tcPr>
            <w:tcW w:w="132" w:type="pct"/>
          </w:tcPr>
          <w:p w14:paraId="1EF66667" w14:textId="77777777" w:rsidR="00F37F77" w:rsidRDefault="00F37F77" w:rsidP="0029711A">
            <w:pPr>
              <w:jc w:val="both"/>
              <w:rPr>
                <w:rFonts w:cstheme="minorHAnsi"/>
                <w:sz w:val="22"/>
              </w:rPr>
            </w:pPr>
          </w:p>
        </w:tc>
        <w:tc>
          <w:tcPr>
            <w:tcW w:w="133" w:type="pct"/>
          </w:tcPr>
          <w:p w14:paraId="6DC33D41" w14:textId="77777777" w:rsidR="00F37F77" w:rsidRDefault="00F37F77" w:rsidP="0029711A">
            <w:pPr>
              <w:jc w:val="both"/>
              <w:rPr>
                <w:rFonts w:cstheme="minorHAnsi"/>
                <w:sz w:val="22"/>
              </w:rPr>
            </w:pPr>
          </w:p>
        </w:tc>
        <w:tc>
          <w:tcPr>
            <w:tcW w:w="132" w:type="pct"/>
          </w:tcPr>
          <w:p w14:paraId="7611DD86" w14:textId="77777777" w:rsidR="00F37F77" w:rsidRDefault="00F37F77" w:rsidP="0029711A">
            <w:pPr>
              <w:jc w:val="both"/>
              <w:rPr>
                <w:rFonts w:cstheme="minorHAnsi"/>
                <w:sz w:val="22"/>
              </w:rPr>
            </w:pPr>
          </w:p>
        </w:tc>
        <w:tc>
          <w:tcPr>
            <w:tcW w:w="132" w:type="pct"/>
          </w:tcPr>
          <w:p w14:paraId="266C41B6" w14:textId="77777777" w:rsidR="00F37F77" w:rsidRDefault="00F37F77" w:rsidP="0029711A">
            <w:pPr>
              <w:jc w:val="both"/>
              <w:rPr>
                <w:rFonts w:cstheme="minorHAnsi"/>
                <w:sz w:val="22"/>
              </w:rPr>
            </w:pPr>
          </w:p>
        </w:tc>
        <w:tc>
          <w:tcPr>
            <w:tcW w:w="133" w:type="pct"/>
          </w:tcPr>
          <w:p w14:paraId="2221A97A" w14:textId="77777777" w:rsidR="00F37F77" w:rsidRDefault="00F37F77" w:rsidP="0029711A">
            <w:pPr>
              <w:jc w:val="both"/>
              <w:rPr>
                <w:rFonts w:cstheme="minorHAnsi"/>
                <w:sz w:val="22"/>
              </w:rPr>
            </w:pPr>
          </w:p>
        </w:tc>
        <w:tc>
          <w:tcPr>
            <w:tcW w:w="132" w:type="pct"/>
          </w:tcPr>
          <w:p w14:paraId="006F764E" w14:textId="77777777" w:rsidR="00F37F77" w:rsidRDefault="00F37F77" w:rsidP="0029711A">
            <w:pPr>
              <w:jc w:val="both"/>
              <w:rPr>
                <w:rFonts w:cstheme="minorHAnsi"/>
                <w:sz w:val="22"/>
              </w:rPr>
            </w:pPr>
          </w:p>
        </w:tc>
        <w:tc>
          <w:tcPr>
            <w:tcW w:w="132" w:type="pct"/>
          </w:tcPr>
          <w:p w14:paraId="4F1A3EAA" w14:textId="77777777" w:rsidR="00F37F77" w:rsidRDefault="00F37F77" w:rsidP="0029711A">
            <w:pPr>
              <w:jc w:val="both"/>
              <w:rPr>
                <w:rFonts w:cstheme="minorHAnsi"/>
                <w:sz w:val="22"/>
              </w:rPr>
            </w:pPr>
          </w:p>
        </w:tc>
        <w:tc>
          <w:tcPr>
            <w:tcW w:w="133" w:type="pct"/>
          </w:tcPr>
          <w:p w14:paraId="3CE2DFAB" w14:textId="77777777" w:rsidR="00F37F77" w:rsidRDefault="00F37F77" w:rsidP="0029711A">
            <w:pPr>
              <w:jc w:val="both"/>
              <w:rPr>
                <w:rFonts w:cstheme="minorHAnsi"/>
                <w:sz w:val="22"/>
              </w:rPr>
            </w:pPr>
          </w:p>
        </w:tc>
        <w:tc>
          <w:tcPr>
            <w:tcW w:w="132" w:type="pct"/>
          </w:tcPr>
          <w:p w14:paraId="66AB753E" w14:textId="77777777" w:rsidR="00F37F77" w:rsidRDefault="00F37F77" w:rsidP="0029711A">
            <w:pPr>
              <w:jc w:val="both"/>
              <w:rPr>
                <w:rFonts w:cstheme="minorHAnsi"/>
                <w:sz w:val="22"/>
              </w:rPr>
            </w:pPr>
          </w:p>
        </w:tc>
        <w:tc>
          <w:tcPr>
            <w:tcW w:w="132" w:type="pct"/>
          </w:tcPr>
          <w:p w14:paraId="5ABDA85C" w14:textId="77777777" w:rsidR="00F37F77" w:rsidRDefault="00F37F77" w:rsidP="0029711A">
            <w:pPr>
              <w:jc w:val="both"/>
              <w:rPr>
                <w:rFonts w:cstheme="minorHAnsi"/>
                <w:sz w:val="22"/>
              </w:rPr>
            </w:pPr>
          </w:p>
        </w:tc>
        <w:tc>
          <w:tcPr>
            <w:tcW w:w="133" w:type="pct"/>
          </w:tcPr>
          <w:p w14:paraId="38F0AD49" w14:textId="77777777" w:rsidR="00F37F77" w:rsidRDefault="00F37F77" w:rsidP="0029711A">
            <w:pPr>
              <w:jc w:val="both"/>
              <w:rPr>
                <w:rFonts w:cstheme="minorHAnsi"/>
                <w:sz w:val="22"/>
              </w:rPr>
            </w:pPr>
          </w:p>
        </w:tc>
        <w:tc>
          <w:tcPr>
            <w:tcW w:w="132" w:type="pct"/>
          </w:tcPr>
          <w:p w14:paraId="04349786" w14:textId="77777777" w:rsidR="00F37F77" w:rsidRDefault="00F37F77" w:rsidP="0029711A">
            <w:pPr>
              <w:jc w:val="both"/>
              <w:rPr>
                <w:rFonts w:cstheme="minorHAnsi"/>
                <w:sz w:val="22"/>
              </w:rPr>
            </w:pPr>
          </w:p>
        </w:tc>
        <w:tc>
          <w:tcPr>
            <w:tcW w:w="132" w:type="pct"/>
          </w:tcPr>
          <w:p w14:paraId="70A5A686" w14:textId="77777777" w:rsidR="00F37F77" w:rsidRDefault="00F37F77" w:rsidP="0029711A">
            <w:pPr>
              <w:jc w:val="both"/>
              <w:rPr>
                <w:rFonts w:cstheme="minorHAnsi"/>
                <w:sz w:val="22"/>
              </w:rPr>
            </w:pPr>
          </w:p>
        </w:tc>
        <w:tc>
          <w:tcPr>
            <w:tcW w:w="133" w:type="pct"/>
          </w:tcPr>
          <w:p w14:paraId="1DF26163" w14:textId="77777777" w:rsidR="00F37F77" w:rsidRDefault="00F37F77" w:rsidP="0029711A">
            <w:pPr>
              <w:jc w:val="both"/>
              <w:rPr>
                <w:rFonts w:cstheme="minorHAnsi"/>
                <w:sz w:val="22"/>
              </w:rPr>
            </w:pPr>
          </w:p>
        </w:tc>
        <w:tc>
          <w:tcPr>
            <w:tcW w:w="132" w:type="pct"/>
          </w:tcPr>
          <w:p w14:paraId="768ECC6F" w14:textId="77777777" w:rsidR="00F37F77" w:rsidRDefault="00F37F77" w:rsidP="0029711A">
            <w:pPr>
              <w:jc w:val="both"/>
              <w:rPr>
                <w:rFonts w:cstheme="minorHAnsi"/>
                <w:sz w:val="22"/>
              </w:rPr>
            </w:pPr>
          </w:p>
        </w:tc>
        <w:tc>
          <w:tcPr>
            <w:tcW w:w="132" w:type="pct"/>
          </w:tcPr>
          <w:p w14:paraId="5F45A460" w14:textId="77777777" w:rsidR="00F37F77" w:rsidRDefault="00F37F77" w:rsidP="0029711A">
            <w:pPr>
              <w:jc w:val="both"/>
              <w:rPr>
                <w:rFonts w:cstheme="minorHAnsi"/>
                <w:sz w:val="22"/>
              </w:rPr>
            </w:pPr>
          </w:p>
        </w:tc>
        <w:tc>
          <w:tcPr>
            <w:tcW w:w="133" w:type="pct"/>
          </w:tcPr>
          <w:p w14:paraId="0DBFE001" w14:textId="77777777" w:rsidR="00F37F77" w:rsidRDefault="00F37F77" w:rsidP="0029711A">
            <w:pPr>
              <w:jc w:val="both"/>
              <w:rPr>
                <w:rFonts w:cstheme="minorHAnsi"/>
                <w:sz w:val="22"/>
              </w:rPr>
            </w:pPr>
          </w:p>
        </w:tc>
        <w:tc>
          <w:tcPr>
            <w:tcW w:w="132" w:type="pct"/>
          </w:tcPr>
          <w:p w14:paraId="150133C6" w14:textId="77777777" w:rsidR="00F37F77" w:rsidRDefault="00F37F77" w:rsidP="0029711A">
            <w:pPr>
              <w:jc w:val="both"/>
              <w:rPr>
                <w:rFonts w:cstheme="minorHAnsi"/>
                <w:sz w:val="22"/>
              </w:rPr>
            </w:pPr>
          </w:p>
        </w:tc>
        <w:tc>
          <w:tcPr>
            <w:tcW w:w="132" w:type="pct"/>
          </w:tcPr>
          <w:p w14:paraId="6A2BE940" w14:textId="77777777" w:rsidR="00F37F77" w:rsidRDefault="00F37F77" w:rsidP="0029711A">
            <w:pPr>
              <w:jc w:val="both"/>
              <w:rPr>
                <w:rFonts w:cstheme="minorHAnsi"/>
                <w:sz w:val="22"/>
              </w:rPr>
            </w:pPr>
          </w:p>
        </w:tc>
        <w:tc>
          <w:tcPr>
            <w:tcW w:w="133" w:type="pct"/>
          </w:tcPr>
          <w:p w14:paraId="31A0308A" w14:textId="77777777" w:rsidR="00F37F77" w:rsidRDefault="00F37F77" w:rsidP="0029711A">
            <w:pPr>
              <w:jc w:val="both"/>
              <w:rPr>
                <w:rFonts w:cstheme="minorHAnsi"/>
                <w:sz w:val="22"/>
              </w:rPr>
            </w:pPr>
          </w:p>
        </w:tc>
        <w:tc>
          <w:tcPr>
            <w:tcW w:w="132" w:type="pct"/>
          </w:tcPr>
          <w:p w14:paraId="6972F460" w14:textId="77777777" w:rsidR="00F37F77" w:rsidRDefault="00F37F77" w:rsidP="0029711A">
            <w:pPr>
              <w:jc w:val="both"/>
              <w:rPr>
                <w:rFonts w:cstheme="minorHAnsi"/>
                <w:sz w:val="22"/>
              </w:rPr>
            </w:pPr>
          </w:p>
        </w:tc>
        <w:tc>
          <w:tcPr>
            <w:tcW w:w="132" w:type="pct"/>
          </w:tcPr>
          <w:p w14:paraId="7A15E355" w14:textId="77777777" w:rsidR="00F37F77" w:rsidRDefault="00F37F77" w:rsidP="0029711A">
            <w:pPr>
              <w:jc w:val="both"/>
              <w:rPr>
                <w:rFonts w:cstheme="minorHAnsi"/>
                <w:sz w:val="22"/>
              </w:rPr>
            </w:pPr>
          </w:p>
        </w:tc>
        <w:tc>
          <w:tcPr>
            <w:tcW w:w="133" w:type="pct"/>
          </w:tcPr>
          <w:p w14:paraId="34BF39A0" w14:textId="77777777" w:rsidR="00F37F77" w:rsidRDefault="00F37F77" w:rsidP="0029711A">
            <w:pPr>
              <w:jc w:val="both"/>
              <w:rPr>
                <w:rFonts w:cstheme="minorHAnsi"/>
                <w:sz w:val="22"/>
              </w:rPr>
            </w:pPr>
          </w:p>
        </w:tc>
        <w:tc>
          <w:tcPr>
            <w:tcW w:w="132" w:type="pct"/>
          </w:tcPr>
          <w:p w14:paraId="271291CF" w14:textId="77777777" w:rsidR="00F37F77" w:rsidRDefault="00F37F77" w:rsidP="0029711A">
            <w:pPr>
              <w:jc w:val="both"/>
              <w:rPr>
                <w:rFonts w:cstheme="minorHAnsi"/>
                <w:sz w:val="22"/>
              </w:rPr>
            </w:pPr>
          </w:p>
        </w:tc>
        <w:tc>
          <w:tcPr>
            <w:tcW w:w="132" w:type="pct"/>
          </w:tcPr>
          <w:p w14:paraId="0E706E25" w14:textId="77777777" w:rsidR="00F37F77" w:rsidRDefault="00F37F77" w:rsidP="0029711A">
            <w:pPr>
              <w:jc w:val="both"/>
              <w:rPr>
                <w:rFonts w:cstheme="minorHAnsi"/>
                <w:sz w:val="22"/>
              </w:rPr>
            </w:pPr>
          </w:p>
        </w:tc>
        <w:tc>
          <w:tcPr>
            <w:tcW w:w="138" w:type="pct"/>
          </w:tcPr>
          <w:p w14:paraId="0A3E40E9" w14:textId="77777777" w:rsidR="00F37F77" w:rsidRDefault="00F37F77" w:rsidP="0029711A">
            <w:pPr>
              <w:jc w:val="both"/>
              <w:rPr>
                <w:rFonts w:cstheme="minorHAnsi"/>
                <w:sz w:val="22"/>
              </w:rPr>
            </w:pPr>
          </w:p>
        </w:tc>
      </w:tr>
      <w:tr w:rsidR="00813CAC" w14:paraId="5A193382" w14:textId="77777777" w:rsidTr="003014C7">
        <w:trPr>
          <w:trHeight w:val="291"/>
        </w:trPr>
        <w:tc>
          <w:tcPr>
            <w:tcW w:w="247" w:type="pct"/>
          </w:tcPr>
          <w:p w14:paraId="21DAA576" w14:textId="77777777" w:rsidR="00F37F77" w:rsidRDefault="00F37F77" w:rsidP="0029711A">
            <w:pPr>
              <w:jc w:val="both"/>
              <w:rPr>
                <w:rFonts w:cstheme="minorHAnsi"/>
                <w:sz w:val="22"/>
              </w:rPr>
            </w:pPr>
          </w:p>
        </w:tc>
        <w:tc>
          <w:tcPr>
            <w:tcW w:w="773" w:type="pct"/>
          </w:tcPr>
          <w:p w14:paraId="5C0A5FEE" w14:textId="77777777" w:rsidR="00F37F77" w:rsidRDefault="00F37F77" w:rsidP="0029711A">
            <w:pPr>
              <w:jc w:val="both"/>
              <w:rPr>
                <w:rFonts w:cstheme="minorHAnsi"/>
                <w:sz w:val="22"/>
              </w:rPr>
            </w:pPr>
          </w:p>
        </w:tc>
        <w:tc>
          <w:tcPr>
            <w:tcW w:w="132" w:type="pct"/>
          </w:tcPr>
          <w:p w14:paraId="7F835663" w14:textId="77777777" w:rsidR="00F37F77" w:rsidRDefault="00F37F77" w:rsidP="0029711A">
            <w:pPr>
              <w:jc w:val="both"/>
              <w:rPr>
                <w:rFonts w:cstheme="minorHAnsi"/>
                <w:sz w:val="22"/>
              </w:rPr>
            </w:pPr>
          </w:p>
        </w:tc>
        <w:tc>
          <w:tcPr>
            <w:tcW w:w="132" w:type="pct"/>
          </w:tcPr>
          <w:p w14:paraId="6C95FE10" w14:textId="77777777" w:rsidR="00F37F77" w:rsidRDefault="00F37F77" w:rsidP="0029711A">
            <w:pPr>
              <w:jc w:val="both"/>
              <w:rPr>
                <w:rFonts w:cstheme="minorHAnsi"/>
                <w:sz w:val="22"/>
              </w:rPr>
            </w:pPr>
          </w:p>
        </w:tc>
        <w:tc>
          <w:tcPr>
            <w:tcW w:w="133" w:type="pct"/>
          </w:tcPr>
          <w:p w14:paraId="51408D71" w14:textId="77777777" w:rsidR="00F37F77" w:rsidRDefault="00F37F77" w:rsidP="0029711A">
            <w:pPr>
              <w:jc w:val="both"/>
              <w:rPr>
                <w:rFonts w:cstheme="minorHAnsi"/>
                <w:sz w:val="22"/>
              </w:rPr>
            </w:pPr>
          </w:p>
        </w:tc>
        <w:tc>
          <w:tcPr>
            <w:tcW w:w="132" w:type="pct"/>
          </w:tcPr>
          <w:p w14:paraId="347F1BF7" w14:textId="77777777" w:rsidR="00F37F77" w:rsidRDefault="00F37F77" w:rsidP="0029711A">
            <w:pPr>
              <w:jc w:val="both"/>
              <w:rPr>
                <w:rFonts w:cstheme="minorHAnsi"/>
                <w:sz w:val="22"/>
              </w:rPr>
            </w:pPr>
          </w:p>
        </w:tc>
        <w:tc>
          <w:tcPr>
            <w:tcW w:w="132" w:type="pct"/>
          </w:tcPr>
          <w:p w14:paraId="0B60AC80" w14:textId="77777777" w:rsidR="00F37F77" w:rsidRDefault="00F37F77" w:rsidP="0029711A">
            <w:pPr>
              <w:jc w:val="both"/>
              <w:rPr>
                <w:rFonts w:cstheme="minorHAnsi"/>
                <w:sz w:val="22"/>
              </w:rPr>
            </w:pPr>
          </w:p>
        </w:tc>
        <w:tc>
          <w:tcPr>
            <w:tcW w:w="133" w:type="pct"/>
          </w:tcPr>
          <w:p w14:paraId="16C64ED8" w14:textId="77777777" w:rsidR="00F37F77" w:rsidRDefault="00F37F77" w:rsidP="0029711A">
            <w:pPr>
              <w:jc w:val="both"/>
              <w:rPr>
                <w:rFonts w:cstheme="minorHAnsi"/>
                <w:sz w:val="22"/>
              </w:rPr>
            </w:pPr>
          </w:p>
        </w:tc>
        <w:tc>
          <w:tcPr>
            <w:tcW w:w="132" w:type="pct"/>
          </w:tcPr>
          <w:p w14:paraId="50CB6B9E" w14:textId="77777777" w:rsidR="00F37F77" w:rsidRDefault="00F37F77" w:rsidP="0029711A">
            <w:pPr>
              <w:jc w:val="both"/>
              <w:rPr>
                <w:rFonts w:cstheme="minorHAnsi"/>
                <w:sz w:val="22"/>
              </w:rPr>
            </w:pPr>
          </w:p>
        </w:tc>
        <w:tc>
          <w:tcPr>
            <w:tcW w:w="132" w:type="pct"/>
          </w:tcPr>
          <w:p w14:paraId="26EC5A40" w14:textId="77777777" w:rsidR="00F37F77" w:rsidRDefault="00F37F77" w:rsidP="0029711A">
            <w:pPr>
              <w:jc w:val="both"/>
              <w:rPr>
                <w:rFonts w:cstheme="minorHAnsi"/>
                <w:sz w:val="22"/>
              </w:rPr>
            </w:pPr>
          </w:p>
        </w:tc>
        <w:tc>
          <w:tcPr>
            <w:tcW w:w="133" w:type="pct"/>
          </w:tcPr>
          <w:p w14:paraId="544F1886" w14:textId="77777777" w:rsidR="00F37F77" w:rsidRDefault="00F37F77" w:rsidP="0029711A">
            <w:pPr>
              <w:jc w:val="both"/>
              <w:rPr>
                <w:rFonts w:cstheme="minorHAnsi"/>
                <w:sz w:val="22"/>
              </w:rPr>
            </w:pPr>
          </w:p>
        </w:tc>
        <w:tc>
          <w:tcPr>
            <w:tcW w:w="132" w:type="pct"/>
          </w:tcPr>
          <w:p w14:paraId="796CAD42" w14:textId="77777777" w:rsidR="00F37F77" w:rsidRDefault="00F37F77" w:rsidP="0029711A">
            <w:pPr>
              <w:jc w:val="both"/>
              <w:rPr>
                <w:rFonts w:cstheme="minorHAnsi"/>
                <w:sz w:val="22"/>
              </w:rPr>
            </w:pPr>
          </w:p>
        </w:tc>
        <w:tc>
          <w:tcPr>
            <w:tcW w:w="132" w:type="pct"/>
          </w:tcPr>
          <w:p w14:paraId="593FC259" w14:textId="77777777" w:rsidR="00F37F77" w:rsidRDefault="00F37F77" w:rsidP="0029711A">
            <w:pPr>
              <w:jc w:val="both"/>
              <w:rPr>
                <w:rFonts w:cstheme="minorHAnsi"/>
                <w:sz w:val="22"/>
              </w:rPr>
            </w:pPr>
          </w:p>
        </w:tc>
        <w:tc>
          <w:tcPr>
            <w:tcW w:w="133" w:type="pct"/>
          </w:tcPr>
          <w:p w14:paraId="7E0FB675" w14:textId="77777777" w:rsidR="00F37F77" w:rsidRDefault="00F37F77" w:rsidP="0029711A">
            <w:pPr>
              <w:jc w:val="both"/>
              <w:rPr>
                <w:rFonts w:cstheme="minorHAnsi"/>
                <w:sz w:val="22"/>
              </w:rPr>
            </w:pPr>
          </w:p>
        </w:tc>
        <w:tc>
          <w:tcPr>
            <w:tcW w:w="132" w:type="pct"/>
          </w:tcPr>
          <w:p w14:paraId="3BD79673" w14:textId="77777777" w:rsidR="00F37F77" w:rsidRDefault="00F37F77" w:rsidP="0029711A">
            <w:pPr>
              <w:jc w:val="both"/>
              <w:rPr>
                <w:rFonts w:cstheme="minorHAnsi"/>
                <w:sz w:val="22"/>
              </w:rPr>
            </w:pPr>
          </w:p>
        </w:tc>
        <w:tc>
          <w:tcPr>
            <w:tcW w:w="132" w:type="pct"/>
          </w:tcPr>
          <w:p w14:paraId="58B37BA3" w14:textId="77777777" w:rsidR="00F37F77" w:rsidRDefault="00F37F77" w:rsidP="0029711A">
            <w:pPr>
              <w:jc w:val="both"/>
              <w:rPr>
                <w:rFonts w:cstheme="minorHAnsi"/>
                <w:sz w:val="22"/>
              </w:rPr>
            </w:pPr>
          </w:p>
        </w:tc>
        <w:tc>
          <w:tcPr>
            <w:tcW w:w="133" w:type="pct"/>
          </w:tcPr>
          <w:p w14:paraId="789B0F74" w14:textId="77777777" w:rsidR="00F37F77" w:rsidRDefault="00F37F77" w:rsidP="0029711A">
            <w:pPr>
              <w:jc w:val="both"/>
              <w:rPr>
                <w:rFonts w:cstheme="minorHAnsi"/>
                <w:sz w:val="22"/>
              </w:rPr>
            </w:pPr>
          </w:p>
        </w:tc>
        <w:tc>
          <w:tcPr>
            <w:tcW w:w="132" w:type="pct"/>
          </w:tcPr>
          <w:p w14:paraId="6FACBCEA" w14:textId="77777777" w:rsidR="00F37F77" w:rsidRDefault="00F37F77" w:rsidP="0029711A">
            <w:pPr>
              <w:jc w:val="both"/>
              <w:rPr>
                <w:rFonts w:cstheme="minorHAnsi"/>
                <w:sz w:val="22"/>
              </w:rPr>
            </w:pPr>
          </w:p>
        </w:tc>
        <w:tc>
          <w:tcPr>
            <w:tcW w:w="132" w:type="pct"/>
          </w:tcPr>
          <w:p w14:paraId="50D84CE0" w14:textId="77777777" w:rsidR="00F37F77" w:rsidRDefault="00F37F77" w:rsidP="0029711A">
            <w:pPr>
              <w:jc w:val="both"/>
              <w:rPr>
                <w:rFonts w:cstheme="minorHAnsi"/>
                <w:sz w:val="22"/>
              </w:rPr>
            </w:pPr>
          </w:p>
        </w:tc>
        <w:tc>
          <w:tcPr>
            <w:tcW w:w="133" w:type="pct"/>
          </w:tcPr>
          <w:p w14:paraId="150A0E8F" w14:textId="77777777" w:rsidR="00F37F77" w:rsidRDefault="00F37F77" w:rsidP="0029711A">
            <w:pPr>
              <w:jc w:val="both"/>
              <w:rPr>
                <w:rFonts w:cstheme="minorHAnsi"/>
                <w:sz w:val="22"/>
              </w:rPr>
            </w:pPr>
          </w:p>
        </w:tc>
        <w:tc>
          <w:tcPr>
            <w:tcW w:w="132" w:type="pct"/>
          </w:tcPr>
          <w:p w14:paraId="3DDD4DFB" w14:textId="77777777" w:rsidR="00F37F77" w:rsidRDefault="00F37F77" w:rsidP="0029711A">
            <w:pPr>
              <w:jc w:val="both"/>
              <w:rPr>
                <w:rFonts w:cstheme="minorHAnsi"/>
                <w:sz w:val="22"/>
              </w:rPr>
            </w:pPr>
          </w:p>
        </w:tc>
        <w:tc>
          <w:tcPr>
            <w:tcW w:w="132" w:type="pct"/>
          </w:tcPr>
          <w:p w14:paraId="6E055B57" w14:textId="77777777" w:rsidR="00F37F77" w:rsidRDefault="00F37F77" w:rsidP="0029711A">
            <w:pPr>
              <w:jc w:val="both"/>
              <w:rPr>
                <w:rFonts w:cstheme="minorHAnsi"/>
                <w:sz w:val="22"/>
              </w:rPr>
            </w:pPr>
          </w:p>
        </w:tc>
        <w:tc>
          <w:tcPr>
            <w:tcW w:w="133" w:type="pct"/>
          </w:tcPr>
          <w:p w14:paraId="5E8E0B8B" w14:textId="77777777" w:rsidR="00F37F77" w:rsidRDefault="00F37F77" w:rsidP="0029711A">
            <w:pPr>
              <w:jc w:val="both"/>
              <w:rPr>
                <w:rFonts w:cstheme="minorHAnsi"/>
                <w:sz w:val="22"/>
              </w:rPr>
            </w:pPr>
          </w:p>
        </w:tc>
        <w:tc>
          <w:tcPr>
            <w:tcW w:w="132" w:type="pct"/>
          </w:tcPr>
          <w:p w14:paraId="0A5DC5EA" w14:textId="77777777" w:rsidR="00F37F77" w:rsidRDefault="00F37F77" w:rsidP="0029711A">
            <w:pPr>
              <w:jc w:val="both"/>
              <w:rPr>
                <w:rFonts w:cstheme="minorHAnsi"/>
                <w:sz w:val="22"/>
              </w:rPr>
            </w:pPr>
          </w:p>
        </w:tc>
        <w:tc>
          <w:tcPr>
            <w:tcW w:w="132" w:type="pct"/>
          </w:tcPr>
          <w:p w14:paraId="4A7E637F" w14:textId="77777777" w:rsidR="00F37F77" w:rsidRDefault="00F37F77" w:rsidP="0029711A">
            <w:pPr>
              <w:jc w:val="both"/>
              <w:rPr>
                <w:rFonts w:cstheme="minorHAnsi"/>
                <w:sz w:val="22"/>
              </w:rPr>
            </w:pPr>
          </w:p>
        </w:tc>
        <w:tc>
          <w:tcPr>
            <w:tcW w:w="133" w:type="pct"/>
          </w:tcPr>
          <w:p w14:paraId="6DBBCF88" w14:textId="77777777" w:rsidR="00F37F77" w:rsidRDefault="00F37F77" w:rsidP="0029711A">
            <w:pPr>
              <w:jc w:val="both"/>
              <w:rPr>
                <w:rFonts w:cstheme="minorHAnsi"/>
                <w:sz w:val="22"/>
              </w:rPr>
            </w:pPr>
          </w:p>
        </w:tc>
        <w:tc>
          <w:tcPr>
            <w:tcW w:w="132" w:type="pct"/>
          </w:tcPr>
          <w:p w14:paraId="591590C9" w14:textId="77777777" w:rsidR="00F37F77" w:rsidRDefault="00F37F77" w:rsidP="0029711A">
            <w:pPr>
              <w:jc w:val="both"/>
              <w:rPr>
                <w:rFonts w:cstheme="minorHAnsi"/>
                <w:sz w:val="22"/>
              </w:rPr>
            </w:pPr>
          </w:p>
        </w:tc>
        <w:tc>
          <w:tcPr>
            <w:tcW w:w="132" w:type="pct"/>
          </w:tcPr>
          <w:p w14:paraId="2B605CF1" w14:textId="77777777" w:rsidR="00F37F77" w:rsidRDefault="00F37F77" w:rsidP="0029711A">
            <w:pPr>
              <w:jc w:val="both"/>
              <w:rPr>
                <w:rFonts w:cstheme="minorHAnsi"/>
                <w:sz w:val="22"/>
              </w:rPr>
            </w:pPr>
          </w:p>
        </w:tc>
        <w:tc>
          <w:tcPr>
            <w:tcW w:w="133" w:type="pct"/>
          </w:tcPr>
          <w:p w14:paraId="2ADA4EF0" w14:textId="77777777" w:rsidR="00F37F77" w:rsidRDefault="00F37F77" w:rsidP="0029711A">
            <w:pPr>
              <w:jc w:val="both"/>
              <w:rPr>
                <w:rFonts w:cstheme="minorHAnsi"/>
                <w:sz w:val="22"/>
              </w:rPr>
            </w:pPr>
          </w:p>
        </w:tc>
        <w:tc>
          <w:tcPr>
            <w:tcW w:w="132" w:type="pct"/>
          </w:tcPr>
          <w:p w14:paraId="1413084F" w14:textId="77777777" w:rsidR="00F37F77" w:rsidRDefault="00F37F77" w:rsidP="0029711A">
            <w:pPr>
              <w:jc w:val="both"/>
              <w:rPr>
                <w:rFonts w:cstheme="minorHAnsi"/>
                <w:sz w:val="22"/>
              </w:rPr>
            </w:pPr>
          </w:p>
        </w:tc>
        <w:tc>
          <w:tcPr>
            <w:tcW w:w="132" w:type="pct"/>
          </w:tcPr>
          <w:p w14:paraId="39327E3D" w14:textId="77777777" w:rsidR="00F37F77" w:rsidRDefault="00F37F77" w:rsidP="0029711A">
            <w:pPr>
              <w:jc w:val="both"/>
              <w:rPr>
                <w:rFonts w:cstheme="minorHAnsi"/>
                <w:sz w:val="22"/>
              </w:rPr>
            </w:pPr>
          </w:p>
        </w:tc>
        <w:tc>
          <w:tcPr>
            <w:tcW w:w="138" w:type="pct"/>
          </w:tcPr>
          <w:p w14:paraId="6121C532" w14:textId="77777777" w:rsidR="00F37F77" w:rsidRDefault="00F37F77" w:rsidP="0029711A">
            <w:pPr>
              <w:jc w:val="both"/>
              <w:rPr>
                <w:rFonts w:cstheme="minorHAnsi"/>
                <w:sz w:val="22"/>
              </w:rPr>
            </w:pPr>
          </w:p>
        </w:tc>
      </w:tr>
      <w:tr w:rsidR="00813CAC" w14:paraId="2FF6A8DE" w14:textId="77777777" w:rsidTr="003014C7">
        <w:trPr>
          <w:trHeight w:val="291"/>
        </w:trPr>
        <w:tc>
          <w:tcPr>
            <w:tcW w:w="247" w:type="pct"/>
          </w:tcPr>
          <w:p w14:paraId="13D9E31D" w14:textId="77777777" w:rsidR="00F37F77" w:rsidRDefault="00F37F77" w:rsidP="0029711A">
            <w:pPr>
              <w:jc w:val="both"/>
              <w:rPr>
                <w:rFonts w:cstheme="minorHAnsi"/>
                <w:sz w:val="22"/>
              </w:rPr>
            </w:pPr>
          </w:p>
        </w:tc>
        <w:tc>
          <w:tcPr>
            <w:tcW w:w="773" w:type="pct"/>
          </w:tcPr>
          <w:p w14:paraId="28EA7DB1" w14:textId="77777777" w:rsidR="00F37F77" w:rsidRDefault="00F37F77" w:rsidP="0029711A">
            <w:pPr>
              <w:jc w:val="both"/>
              <w:rPr>
                <w:rFonts w:cstheme="minorHAnsi"/>
                <w:sz w:val="22"/>
              </w:rPr>
            </w:pPr>
          </w:p>
        </w:tc>
        <w:tc>
          <w:tcPr>
            <w:tcW w:w="132" w:type="pct"/>
          </w:tcPr>
          <w:p w14:paraId="253C775E" w14:textId="77777777" w:rsidR="00F37F77" w:rsidRDefault="00F37F77" w:rsidP="0029711A">
            <w:pPr>
              <w:jc w:val="both"/>
              <w:rPr>
                <w:rFonts w:cstheme="minorHAnsi"/>
                <w:sz w:val="22"/>
              </w:rPr>
            </w:pPr>
          </w:p>
        </w:tc>
        <w:tc>
          <w:tcPr>
            <w:tcW w:w="132" w:type="pct"/>
          </w:tcPr>
          <w:p w14:paraId="1BBC2359" w14:textId="77777777" w:rsidR="00F37F77" w:rsidRDefault="00F37F77" w:rsidP="0029711A">
            <w:pPr>
              <w:jc w:val="both"/>
              <w:rPr>
                <w:rFonts w:cstheme="minorHAnsi"/>
                <w:sz w:val="22"/>
              </w:rPr>
            </w:pPr>
          </w:p>
        </w:tc>
        <w:tc>
          <w:tcPr>
            <w:tcW w:w="133" w:type="pct"/>
          </w:tcPr>
          <w:p w14:paraId="1BA4CAC7" w14:textId="77777777" w:rsidR="00F37F77" w:rsidRDefault="00F37F77" w:rsidP="0029711A">
            <w:pPr>
              <w:jc w:val="both"/>
              <w:rPr>
                <w:rFonts w:cstheme="minorHAnsi"/>
                <w:sz w:val="22"/>
              </w:rPr>
            </w:pPr>
          </w:p>
        </w:tc>
        <w:tc>
          <w:tcPr>
            <w:tcW w:w="132" w:type="pct"/>
          </w:tcPr>
          <w:p w14:paraId="1C03E5AC" w14:textId="77777777" w:rsidR="00F37F77" w:rsidRDefault="00F37F77" w:rsidP="0029711A">
            <w:pPr>
              <w:jc w:val="both"/>
              <w:rPr>
                <w:rFonts w:cstheme="minorHAnsi"/>
                <w:sz w:val="22"/>
              </w:rPr>
            </w:pPr>
          </w:p>
        </w:tc>
        <w:tc>
          <w:tcPr>
            <w:tcW w:w="132" w:type="pct"/>
          </w:tcPr>
          <w:p w14:paraId="5C8EC5DC" w14:textId="77777777" w:rsidR="00F37F77" w:rsidRDefault="00F37F77" w:rsidP="0029711A">
            <w:pPr>
              <w:jc w:val="both"/>
              <w:rPr>
                <w:rFonts w:cstheme="minorHAnsi"/>
                <w:sz w:val="22"/>
              </w:rPr>
            </w:pPr>
          </w:p>
        </w:tc>
        <w:tc>
          <w:tcPr>
            <w:tcW w:w="133" w:type="pct"/>
          </w:tcPr>
          <w:p w14:paraId="6C49629C" w14:textId="77777777" w:rsidR="00F37F77" w:rsidRDefault="00F37F77" w:rsidP="0029711A">
            <w:pPr>
              <w:jc w:val="both"/>
              <w:rPr>
                <w:rFonts w:cstheme="minorHAnsi"/>
                <w:sz w:val="22"/>
              </w:rPr>
            </w:pPr>
          </w:p>
        </w:tc>
        <w:tc>
          <w:tcPr>
            <w:tcW w:w="132" w:type="pct"/>
          </w:tcPr>
          <w:p w14:paraId="5658E4C5" w14:textId="77777777" w:rsidR="00F37F77" w:rsidRDefault="00F37F77" w:rsidP="0029711A">
            <w:pPr>
              <w:jc w:val="both"/>
              <w:rPr>
                <w:rFonts w:cstheme="minorHAnsi"/>
                <w:sz w:val="22"/>
              </w:rPr>
            </w:pPr>
          </w:p>
        </w:tc>
        <w:tc>
          <w:tcPr>
            <w:tcW w:w="132" w:type="pct"/>
          </w:tcPr>
          <w:p w14:paraId="2B4D3B33" w14:textId="77777777" w:rsidR="00F37F77" w:rsidRDefault="00F37F77" w:rsidP="0029711A">
            <w:pPr>
              <w:jc w:val="both"/>
              <w:rPr>
                <w:rFonts w:cstheme="minorHAnsi"/>
                <w:sz w:val="22"/>
              </w:rPr>
            </w:pPr>
          </w:p>
        </w:tc>
        <w:tc>
          <w:tcPr>
            <w:tcW w:w="133" w:type="pct"/>
          </w:tcPr>
          <w:p w14:paraId="4CE4E101" w14:textId="77777777" w:rsidR="00F37F77" w:rsidRDefault="00F37F77" w:rsidP="0029711A">
            <w:pPr>
              <w:jc w:val="both"/>
              <w:rPr>
                <w:rFonts w:cstheme="minorHAnsi"/>
                <w:sz w:val="22"/>
              </w:rPr>
            </w:pPr>
          </w:p>
        </w:tc>
        <w:tc>
          <w:tcPr>
            <w:tcW w:w="132" w:type="pct"/>
          </w:tcPr>
          <w:p w14:paraId="0398B62A" w14:textId="77777777" w:rsidR="00F37F77" w:rsidRDefault="00F37F77" w:rsidP="0029711A">
            <w:pPr>
              <w:jc w:val="both"/>
              <w:rPr>
                <w:rFonts w:cstheme="minorHAnsi"/>
                <w:sz w:val="22"/>
              </w:rPr>
            </w:pPr>
          </w:p>
        </w:tc>
        <w:tc>
          <w:tcPr>
            <w:tcW w:w="132" w:type="pct"/>
          </w:tcPr>
          <w:p w14:paraId="149111B9" w14:textId="77777777" w:rsidR="00F37F77" w:rsidRDefault="00F37F77" w:rsidP="0029711A">
            <w:pPr>
              <w:jc w:val="both"/>
              <w:rPr>
                <w:rFonts w:cstheme="minorHAnsi"/>
                <w:sz w:val="22"/>
              </w:rPr>
            </w:pPr>
          </w:p>
        </w:tc>
        <w:tc>
          <w:tcPr>
            <w:tcW w:w="133" w:type="pct"/>
          </w:tcPr>
          <w:p w14:paraId="1C619CFB" w14:textId="77777777" w:rsidR="00F37F77" w:rsidRDefault="00F37F77" w:rsidP="0029711A">
            <w:pPr>
              <w:jc w:val="both"/>
              <w:rPr>
                <w:rFonts w:cstheme="minorHAnsi"/>
                <w:sz w:val="22"/>
              </w:rPr>
            </w:pPr>
          </w:p>
        </w:tc>
        <w:tc>
          <w:tcPr>
            <w:tcW w:w="132" w:type="pct"/>
          </w:tcPr>
          <w:p w14:paraId="67D01A8E" w14:textId="77777777" w:rsidR="00F37F77" w:rsidRDefault="00F37F77" w:rsidP="0029711A">
            <w:pPr>
              <w:jc w:val="both"/>
              <w:rPr>
                <w:rFonts w:cstheme="minorHAnsi"/>
                <w:sz w:val="22"/>
              </w:rPr>
            </w:pPr>
          </w:p>
        </w:tc>
        <w:tc>
          <w:tcPr>
            <w:tcW w:w="132" w:type="pct"/>
          </w:tcPr>
          <w:p w14:paraId="35979D77" w14:textId="77777777" w:rsidR="00F37F77" w:rsidRDefault="00F37F77" w:rsidP="0029711A">
            <w:pPr>
              <w:jc w:val="both"/>
              <w:rPr>
                <w:rFonts w:cstheme="minorHAnsi"/>
                <w:sz w:val="22"/>
              </w:rPr>
            </w:pPr>
          </w:p>
        </w:tc>
        <w:tc>
          <w:tcPr>
            <w:tcW w:w="133" w:type="pct"/>
          </w:tcPr>
          <w:p w14:paraId="1480BCF1" w14:textId="77777777" w:rsidR="00F37F77" w:rsidRDefault="00F37F77" w:rsidP="0029711A">
            <w:pPr>
              <w:jc w:val="both"/>
              <w:rPr>
                <w:rFonts w:cstheme="minorHAnsi"/>
                <w:sz w:val="22"/>
              </w:rPr>
            </w:pPr>
          </w:p>
        </w:tc>
        <w:tc>
          <w:tcPr>
            <w:tcW w:w="132" w:type="pct"/>
          </w:tcPr>
          <w:p w14:paraId="29DD33CE" w14:textId="77777777" w:rsidR="00F37F77" w:rsidRDefault="00F37F77" w:rsidP="0029711A">
            <w:pPr>
              <w:jc w:val="both"/>
              <w:rPr>
                <w:rFonts w:cstheme="minorHAnsi"/>
                <w:sz w:val="22"/>
              </w:rPr>
            </w:pPr>
          </w:p>
        </w:tc>
        <w:tc>
          <w:tcPr>
            <w:tcW w:w="132" w:type="pct"/>
          </w:tcPr>
          <w:p w14:paraId="26193FE7" w14:textId="77777777" w:rsidR="00F37F77" w:rsidRDefault="00F37F77" w:rsidP="0029711A">
            <w:pPr>
              <w:jc w:val="both"/>
              <w:rPr>
                <w:rFonts w:cstheme="minorHAnsi"/>
                <w:sz w:val="22"/>
              </w:rPr>
            </w:pPr>
          </w:p>
        </w:tc>
        <w:tc>
          <w:tcPr>
            <w:tcW w:w="133" w:type="pct"/>
          </w:tcPr>
          <w:p w14:paraId="31B54122" w14:textId="77777777" w:rsidR="00F37F77" w:rsidRDefault="00F37F77" w:rsidP="0029711A">
            <w:pPr>
              <w:jc w:val="both"/>
              <w:rPr>
                <w:rFonts w:cstheme="minorHAnsi"/>
                <w:sz w:val="22"/>
              </w:rPr>
            </w:pPr>
          </w:p>
        </w:tc>
        <w:tc>
          <w:tcPr>
            <w:tcW w:w="132" w:type="pct"/>
          </w:tcPr>
          <w:p w14:paraId="11908262" w14:textId="77777777" w:rsidR="00F37F77" w:rsidRDefault="00F37F77" w:rsidP="0029711A">
            <w:pPr>
              <w:jc w:val="both"/>
              <w:rPr>
                <w:rFonts w:cstheme="minorHAnsi"/>
                <w:sz w:val="22"/>
              </w:rPr>
            </w:pPr>
          </w:p>
        </w:tc>
        <w:tc>
          <w:tcPr>
            <w:tcW w:w="132" w:type="pct"/>
          </w:tcPr>
          <w:p w14:paraId="6FE69296" w14:textId="77777777" w:rsidR="00F37F77" w:rsidRDefault="00F37F77" w:rsidP="0029711A">
            <w:pPr>
              <w:jc w:val="both"/>
              <w:rPr>
                <w:rFonts w:cstheme="minorHAnsi"/>
                <w:sz w:val="22"/>
              </w:rPr>
            </w:pPr>
          </w:p>
        </w:tc>
        <w:tc>
          <w:tcPr>
            <w:tcW w:w="133" w:type="pct"/>
          </w:tcPr>
          <w:p w14:paraId="7B926C0A" w14:textId="77777777" w:rsidR="00F37F77" w:rsidRDefault="00F37F77" w:rsidP="0029711A">
            <w:pPr>
              <w:jc w:val="both"/>
              <w:rPr>
                <w:rFonts w:cstheme="minorHAnsi"/>
                <w:sz w:val="22"/>
              </w:rPr>
            </w:pPr>
          </w:p>
        </w:tc>
        <w:tc>
          <w:tcPr>
            <w:tcW w:w="132" w:type="pct"/>
          </w:tcPr>
          <w:p w14:paraId="3B47BD09" w14:textId="77777777" w:rsidR="00F37F77" w:rsidRDefault="00F37F77" w:rsidP="0029711A">
            <w:pPr>
              <w:jc w:val="both"/>
              <w:rPr>
                <w:rFonts w:cstheme="minorHAnsi"/>
                <w:sz w:val="22"/>
              </w:rPr>
            </w:pPr>
          </w:p>
        </w:tc>
        <w:tc>
          <w:tcPr>
            <w:tcW w:w="132" w:type="pct"/>
          </w:tcPr>
          <w:p w14:paraId="4A2BD06B" w14:textId="77777777" w:rsidR="00F37F77" w:rsidRDefault="00F37F77" w:rsidP="0029711A">
            <w:pPr>
              <w:jc w:val="both"/>
              <w:rPr>
                <w:rFonts w:cstheme="minorHAnsi"/>
                <w:sz w:val="22"/>
              </w:rPr>
            </w:pPr>
          </w:p>
        </w:tc>
        <w:tc>
          <w:tcPr>
            <w:tcW w:w="133" w:type="pct"/>
          </w:tcPr>
          <w:p w14:paraId="0DE78406" w14:textId="77777777" w:rsidR="00F37F77" w:rsidRDefault="00F37F77" w:rsidP="0029711A">
            <w:pPr>
              <w:jc w:val="both"/>
              <w:rPr>
                <w:rFonts w:cstheme="minorHAnsi"/>
                <w:sz w:val="22"/>
              </w:rPr>
            </w:pPr>
          </w:p>
        </w:tc>
        <w:tc>
          <w:tcPr>
            <w:tcW w:w="132" w:type="pct"/>
          </w:tcPr>
          <w:p w14:paraId="05C083EB" w14:textId="77777777" w:rsidR="00F37F77" w:rsidRDefault="00F37F77" w:rsidP="0029711A">
            <w:pPr>
              <w:jc w:val="both"/>
              <w:rPr>
                <w:rFonts w:cstheme="minorHAnsi"/>
                <w:sz w:val="22"/>
              </w:rPr>
            </w:pPr>
          </w:p>
        </w:tc>
        <w:tc>
          <w:tcPr>
            <w:tcW w:w="132" w:type="pct"/>
          </w:tcPr>
          <w:p w14:paraId="45918884" w14:textId="77777777" w:rsidR="00F37F77" w:rsidRDefault="00F37F77" w:rsidP="0029711A">
            <w:pPr>
              <w:jc w:val="both"/>
              <w:rPr>
                <w:rFonts w:cstheme="minorHAnsi"/>
                <w:sz w:val="22"/>
              </w:rPr>
            </w:pPr>
          </w:p>
        </w:tc>
        <w:tc>
          <w:tcPr>
            <w:tcW w:w="133" w:type="pct"/>
          </w:tcPr>
          <w:p w14:paraId="7B2F07FE" w14:textId="77777777" w:rsidR="00F37F77" w:rsidRDefault="00F37F77" w:rsidP="0029711A">
            <w:pPr>
              <w:jc w:val="both"/>
              <w:rPr>
                <w:rFonts w:cstheme="minorHAnsi"/>
                <w:sz w:val="22"/>
              </w:rPr>
            </w:pPr>
          </w:p>
        </w:tc>
        <w:tc>
          <w:tcPr>
            <w:tcW w:w="132" w:type="pct"/>
          </w:tcPr>
          <w:p w14:paraId="56528585" w14:textId="77777777" w:rsidR="00F37F77" w:rsidRDefault="00F37F77" w:rsidP="0029711A">
            <w:pPr>
              <w:jc w:val="both"/>
              <w:rPr>
                <w:rFonts w:cstheme="minorHAnsi"/>
                <w:sz w:val="22"/>
              </w:rPr>
            </w:pPr>
          </w:p>
        </w:tc>
        <w:tc>
          <w:tcPr>
            <w:tcW w:w="132" w:type="pct"/>
          </w:tcPr>
          <w:p w14:paraId="36D92F09" w14:textId="77777777" w:rsidR="00F37F77" w:rsidRDefault="00F37F77" w:rsidP="0029711A">
            <w:pPr>
              <w:jc w:val="both"/>
              <w:rPr>
                <w:rFonts w:cstheme="minorHAnsi"/>
                <w:sz w:val="22"/>
              </w:rPr>
            </w:pPr>
          </w:p>
        </w:tc>
        <w:tc>
          <w:tcPr>
            <w:tcW w:w="138" w:type="pct"/>
          </w:tcPr>
          <w:p w14:paraId="44EE3F71" w14:textId="77777777" w:rsidR="00F37F77" w:rsidRDefault="00F37F77" w:rsidP="0029711A">
            <w:pPr>
              <w:jc w:val="both"/>
              <w:rPr>
                <w:rFonts w:cstheme="minorHAnsi"/>
                <w:sz w:val="22"/>
              </w:rPr>
            </w:pPr>
          </w:p>
        </w:tc>
      </w:tr>
      <w:tr w:rsidR="00813CAC" w14:paraId="7283B547" w14:textId="77777777" w:rsidTr="003014C7">
        <w:trPr>
          <w:trHeight w:val="275"/>
        </w:trPr>
        <w:tc>
          <w:tcPr>
            <w:tcW w:w="247" w:type="pct"/>
          </w:tcPr>
          <w:p w14:paraId="24B92A16" w14:textId="77777777" w:rsidR="00F37F77" w:rsidRDefault="00F37F77" w:rsidP="0029711A">
            <w:pPr>
              <w:jc w:val="both"/>
              <w:rPr>
                <w:rFonts w:cstheme="minorHAnsi"/>
                <w:sz w:val="22"/>
              </w:rPr>
            </w:pPr>
          </w:p>
        </w:tc>
        <w:tc>
          <w:tcPr>
            <w:tcW w:w="773" w:type="pct"/>
          </w:tcPr>
          <w:p w14:paraId="6E9054DF" w14:textId="77777777" w:rsidR="00F37F77" w:rsidRDefault="00F37F77" w:rsidP="0029711A">
            <w:pPr>
              <w:jc w:val="both"/>
              <w:rPr>
                <w:rFonts w:cstheme="minorHAnsi"/>
                <w:sz w:val="22"/>
              </w:rPr>
            </w:pPr>
          </w:p>
        </w:tc>
        <w:tc>
          <w:tcPr>
            <w:tcW w:w="132" w:type="pct"/>
          </w:tcPr>
          <w:p w14:paraId="5A7AF412" w14:textId="77777777" w:rsidR="00F37F77" w:rsidRDefault="00F37F77" w:rsidP="0029711A">
            <w:pPr>
              <w:jc w:val="both"/>
              <w:rPr>
                <w:rFonts w:cstheme="minorHAnsi"/>
                <w:sz w:val="22"/>
              </w:rPr>
            </w:pPr>
          </w:p>
        </w:tc>
        <w:tc>
          <w:tcPr>
            <w:tcW w:w="132" w:type="pct"/>
          </w:tcPr>
          <w:p w14:paraId="39F24416" w14:textId="77777777" w:rsidR="00F37F77" w:rsidRDefault="00F37F77" w:rsidP="0029711A">
            <w:pPr>
              <w:jc w:val="both"/>
              <w:rPr>
                <w:rFonts w:cstheme="minorHAnsi"/>
                <w:sz w:val="22"/>
              </w:rPr>
            </w:pPr>
          </w:p>
        </w:tc>
        <w:tc>
          <w:tcPr>
            <w:tcW w:w="133" w:type="pct"/>
          </w:tcPr>
          <w:p w14:paraId="1E2AC8E6" w14:textId="77777777" w:rsidR="00F37F77" w:rsidRDefault="00F37F77" w:rsidP="0029711A">
            <w:pPr>
              <w:jc w:val="both"/>
              <w:rPr>
                <w:rFonts w:cstheme="minorHAnsi"/>
                <w:sz w:val="22"/>
              </w:rPr>
            </w:pPr>
          </w:p>
        </w:tc>
        <w:tc>
          <w:tcPr>
            <w:tcW w:w="132" w:type="pct"/>
          </w:tcPr>
          <w:p w14:paraId="6A69EF47" w14:textId="77777777" w:rsidR="00F37F77" w:rsidRDefault="00F37F77" w:rsidP="0029711A">
            <w:pPr>
              <w:jc w:val="both"/>
              <w:rPr>
                <w:rFonts w:cstheme="minorHAnsi"/>
                <w:sz w:val="22"/>
              </w:rPr>
            </w:pPr>
          </w:p>
        </w:tc>
        <w:tc>
          <w:tcPr>
            <w:tcW w:w="132" w:type="pct"/>
          </w:tcPr>
          <w:p w14:paraId="7D0D5AD2" w14:textId="77777777" w:rsidR="00F37F77" w:rsidRDefault="00F37F77" w:rsidP="0029711A">
            <w:pPr>
              <w:jc w:val="both"/>
              <w:rPr>
                <w:rFonts w:cstheme="minorHAnsi"/>
                <w:sz w:val="22"/>
              </w:rPr>
            </w:pPr>
          </w:p>
        </w:tc>
        <w:tc>
          <w:tcPr>
            <w:tcW w:w="133" w:type="pct"/>
          </w:tcPr>
          <w:p w14:paraId="046216F0" w14:textId="77777777" w:rsidR="00F37F77" w:rsidRDefault="00F37F77" w:rsidP="0029711A">
            <w:pPr>
              <w:jc w:val="both"/>
              <w:rPr>
                <w:rFonts w:cstheme="minorHAnsi"/>
                <w:sz w:val="22"/>
              </w:rPr>
            </w:pPr>
          </w:p>
        </w:tc>
        <w:tc>
          <w:tcPr>
            <w:tcW w:w="132" w:type="pct"/>
          </w:tcPr>
          <w:p w14:paraId="4216B759" w14:textId="77777777" w:rsidR="00F37F77" w:rsidRDefault="00F37F77" w:rsidP="0029711A">
            <w:pPr>
              <w:jc w:val="both"/>
              <w:rPr>
                <w:rFonts w:cstheme="minorHAnsi"/>
                <w:sz w:val="22"/>
              </w:rPr>
            </w:pPr>
          </w:p>
        </w:tc>
        <w:tc>
          <w:tcPr>
            <w:tcW w:w="132" w:type="pct"/>
          </w:tcPr>
          <w:p w14:paraId="7C84BA14" w14:textId="77777777" w:rsidR="00F37F77" w:rsidRDefault="00F37F77" w:rsidP="0029711A">
            <w:pPr>
              <w:jc w:val="both"/>
              <w:rPr>
                <w:rFonts w:cstheme="minorHAnsi"/>
                <w:sz w:val="22"/>
              </w:rPr>
            </w:pPr>
          </w:p>
        </w:tc>
        <w:tc>
          <w:tcPr>
            <w:tcW w:w="133" w:type="pct"/>
          </w:tcPr>
          <w:p w14:paraId="0AE38EED" w14:textId="77777777" w:rsidR="00F37F77" w:rsidRDefault="00F37F77" w:rsidP="0029711A">
            <w:pPr>
              <w:jc w:val="both"/>
              <w:rPr>
                <w:rFonts w:cstheme="minorHAnsi"/>
                <w:sz w:val="22"/>
              </w:rPr>
            </w:pPr>
          </w:p>
        </w:tc>
        <w:tc>
          <w:tcPr>
            <w:tcW w:w="132" w:type="pct"/>
          </w:tcPr>
          <w:p w14:paraId="56EEBEBD" w14:textId="77777777" w:rsidR="00F37F77" w:rsidRDefault="00F37F77" w:rsidP="0029711A">
            <w:pPr>
              <w:jc w:val="both"/>
              <w:rPr>
                <w:rFonts w:cstheme="minorHAnsi"/>
                <w:sz w:val="22"/>
              </w:rPr>
            </w:pPr>
          </w:p>
        </w:tc>
        <w:tc>
          <w:tcPr>
            <w:tcW w:w="132" w:type="pct"/>
          </w:tcPr>
          <w:p w14:paraId="20182BAF" w14:textId="77777777" w:rsidR="00F37F77" w:rsidRDefault="00F37F77" w:rsidP="0029711A">
            <w:pPr>
              <w:jc w:val="both"/>
              <w:rPr>
                <w:rFonts w:cstheme="minorHAnsi"/>
                <w:sz w:val="22"/>
              </w:rPr>
            </w:pPr>
          </w:p>
        </w:tc>
        <w:tc>
          <w:tcPr>
            <w:tcW w:w="133" w:type="pct"/>
          </w:tcPr>
          <w:p w14:paraId="5A5095F0" w14:textId="77777777" w:rsidR="00F37F77" w:rsidRDefault="00F37F77" w:rsidP="0029711A">
            <w:pPr>
              <w:jc w:val="both"/>
              <w:rPr>
                <w:rFonts w:cstheme="minorHAnsi"/>
                <w:sz w:val="22"/>
              </w:rPr>
            </w:pPr>
          </w:p>
        </w:tc>
        <w:tc>
          <w:tcPr>
            <w:tcW w:w="132" w:type="pct"/>
          </w:tcPr>
          <w:p w14:paraId="60950F52" w14:textId="77777777" w:rsidR="00F37F77" w:rsidRDefault="00F37F77" w:rsidP="0029711A">
            <w:pPr>
              <w:jc w:val="both"/>
              <w:rPr>
                <w:rFonts w:cstheme="minorHAnsi"/>
                <w:sz w:val="22"/>
              </w:rPr>
            </w:pPr>
          </w:p>
        </w:tc>
        <w:tc>
          <w:tcPr>
            <w:tcW w:w="132" w:type="pct"/>
          </w:tcPr>
          <w:p w14:paraId="5179B5A6" w14:textId="77777777" w:rsidR="00F37F77" w:rsidRDefault="00F37F77" w:rsidP="0029711A">
            <w:pPr>
              <w:jc w:val="both"/>
              <w:rPr>
                <w:rFonts w:cstheme="minorHAnsi"/>
                <w:sz w:val="22"/>
              </w:rPr>
            </w:pPr>
          </w:p>
        </w:tc>
        <w:tc>
          <w:tcPr>
            <w:tcW w:w="133" w:type="pct"/>
          </w:tcPr>
          <w:p w14:paraId="453A7A9F" w14:textId="77777777" w:rsidR="00F37F77" w:rsidRDefault="00F37F77" w:rsidP="0029711A">
            <w:pPr>
              <w:jc w:val="both"/>
              <w:rPr>
                <w:rFonts w:cstheme="minorHAnsi"/>
                <w:sz w:val="22"/>
              </w:rPr>
            </w:pPr>
          </w:p>
        </w:tc>
        <w:tc>
          <w:tcPr>
            <w:tcW w:w="132" w:type="pct"/>
          </w:tcPr>
          <w:p w14:paraId="6F7EED04" w14:textId="77777777" w:rsidR="00F37F77" w:rsidRDefault="00F37F77" w:rsidP="0029711A">
            <w:pPr>
              <w:jc w:val="both"/>
              <w:rPr>
                <w:rFonts w:cstheme="minorHAnsi"/>
                <w:sz w:val="22"/>
              </w:rPr>
            </w:pPr>
          </w:p>
        </w:tc>
        <w:tc>
          <w:tcPr>
            <w:tcW w:w="132" w:type="pct"/>
          </w:tcPr>
          <w:p w14:paraId="7357A8B0" w14:textId="77777777" w:rsidR="00F37F77" w:rsidRDefault="00F37F77" w:rsidP="0029711A">
            <w:pPr>
              <w:jc w:val="both"/>
              <w:rPr>
                <w:rFonts w:cstheme="minorHAnsi"/>
                <w:sz w:val="22"/>
              </w:rPr>
            </w:pPr>
          </w:p>
        </w:tc>
        <w:tc>
          <w:tcPr>
            <w:tcW w:w="133" w:type="pct"/>
          </w:tcPr>
          <w:p w14:paraId="04EF5A0F" w14:textId="77777777" w:rsidR="00F37F77" w:rsidRDefault="00F37F77" w:rsidP="0029711A">
            <w:pPr>
              <w:jc w:val="both"/>
              <w:rPr>
                <w:rFonts w:cstheme="minorHAnsi"/>
                <w:sz w:val="22"/>
              </w:rPr>
            </w:pPr>
          </w:p>
        </w:tc>
        <w:tc>
          <w:tcPr>
            <w:tcW w:w="132" w:type="pct"/>
          </w:tcPr>
          <w:p w14:paraId="6D5E9723" w14:textId="77777777" w:rsidR="00F37F77" w:rsidRDefault="00F37F77" w:rsidP="0029711A">
            <w:pPr>
              <w:jc w:val="both"/>
              <w:rPr>
                <w:rFonts w:cstheme="minorHAnsi"/>
                <w:sz w:val="22"/>
              </w:rPr>
            </w:pPr>
          </w:p>
        </w:tc>
        <w:tc>
          <w:tcPr>
            <w:tcW w:w="132" w:type="pct"/>
          </w:tcPr>
          <w:p w14:paraId="60D90190" w14:textId="77777777" w:rsidR="00F37F77" w:rsidRDefault="00F37F77" w:rsidP="0029711A">
            <w:pPr>
              <w:jc w:val="both"/>
              <w:rPr>
                <w:rFonts w:cstheme="minorHAnsi"/>
                <w:sz w:val="22"/>
              </w:rPr>
            </w:pPr>
          </w:p>
        </w:tc>
        <w:tc>
          <w:tcPr>
            <w:tcW w:w="133" w:type="pct"/>
          </w:tcPr>
          <w:p w14:paraId="001DE83A" w14:textId="77777777" w:rsidR="00F37F77" w:rsidRDefault="00F37F77" w:rsidP="0029711A">
            <w:pPr>
              <w:jc w:val="both"/>
              <w:rPr>
                <w:rFonts w:cstheme="minorHAnsi"/>
                <w:sz w:val="22"/>
              </w:rPr>
            </w:pPr>
          </w:p>
        </w:tc>
        <w:tc>
          <w:tcPr>
            <w:tcW w:w="132" w:type="pct"/>
          </w:tcPr>
          <w:p w14:paraId="1662B6AA" w14:textId="77777777" w:rsidR="00F37F77" w:rsidRDefault="00F37F77" w:rsidP="0029711A">
            <w:pPr>
              <w:jc w:val="both"/>
              <w:rPr>
                <w:rFonts w:cstheme="minorHAnsi"/>
                <w:sz w:val="22"/>
              </w:rPr>
            </w:pPr>
          </w:p>
        </w:tc>
        <w:tc>
          <w:tcPr>
            <w:tcW w:w="132" w:type="pct"/>
          </w:tcPr>
          <w:p w14:paraId="64065712" w14:textId="77777777" w:rsidR="00F37F77" w:rsidRDefault="00F37F77" w:rsidP="0029711A">
            <w:pPr>
              <w:jc w:val="both"/>
              <w:rPr>
                <w:rFonts w:cstheme="minorHAnsi"/>
                <w:sz w:val="22"/>
              </w:rPr>
            </w:pPr>
          </w:p>
        </w:tc>
        <w:tc>
          <w:tcPr>
            <w:tcW w:w="133" w:type="pct"/>
          </w:tcPr>
          <w:p w14:paraId="62474867" w14:textId="77777777" w:rsidR="00F37F77" w:rsidRDefault="00F37F77" w:rsidP="0029711A">
            <w:pPr>
              <w:jc w:val="both"/>
              <w:rPr>
                <w:rFonts w:cstheme="minorHAnsi"/>
                <w:sz w:val="22"/>
              </w:rPr>
            </w:pPr>
          </w:p>
        </w:tc>
        <w:tc>
          <w:tcPr>
            <w:tcW w:w="132" w:type="pct"/>
          </w:tcPr>
          <w:p w14:paraId="63B174ED" w14:textId="77777777" w:rsidR="00F37F77" w:rsidRDefault="00F37F77" w:rsidP="0029711A">
            <w:pPr>
              <w:jc w:val="both"/>
              <w:rPr>
                <w:rFonts w:cstheme="minorHAnsi"/>
                <w:sz w:val="22"/>
              </w:rPr>
            </w:pPr>
          </w:p>
        </w:tc>
        <w:tc>
          <w:tcPr>
            <w:tcW w:w="132" w:type="pct"/>
          </w:tcPr>
          <w:p w14:paraId="29DF9C50" w14:textId="77777777" w:rsidR="00F37F77" w:rsidRDefault="00F37F77" w:rsidP="0029711A">
            <w:pPr>
              <w:jc w:val="both"/>
              <w:rPr>
                <w:rFonts w:cstheme="minorHAnsi"/>
                <w:sz w:val="22"/>
              </w:rPr>
            </w:pPr>
          </w:p>
        </w:tc>
        <w:tc>
          <w:tcPr>
            <w:tcW w:w="133" w:type="pct"/>
          </w:tcPr>
          <w:p w14:paraId="027C7857" w14:textId="77777777" w:rsidR="00F37F77" w:rsidRDefault="00F37F77" w:rsidP="0029711A">
            <w:pPr>
              <w:jc w:val="both"/>
              <w:rPr>
                <w:rFonts w:cstheme="minorHAnsi"/>
                <w:sz w:val="22"/>
              </w:rPr>
            </w:pPr>
          </w:p>
        </w:tc>
        <w:tc>
          <w:tcPr>
            <w:tcW w:w="132" w:type="pct"/>
          </w:tcPr>
          <w:p w14:paraId="7C215BD2" w14:textId="77777777" w:rsidR="00F37F77" w:rsidRDefault="00F37F77" w:rsidP="0029711A">
            <w:pPr>
              <w:jc w:val="both"/>
              <w:rPr>
                <w:rFonts w:cstheme="minorHAnsi"/>
                <w:sz w:val="22"/>
              </w:rPr>
            </w:pPr>
          </w:p>
        </w:tc>
        <w:tc>
          <w:tcPr>
            <w:tcW w:w="132" w:type="pct"/>
          </w:tcPr>
          <w:p w14:paraId="26CC8CAA" w14:textId="77777777" w:rsidR="00F37F77" w:rsidRDefault="00F37F77" w:rsidP="0029711A">
            <w:pPr>
              <w:jc w:val="both"/>
              <w:rPr>
                <w:rFonts w:cstheme="minorHAnsi"/>
                <w:sz w:val="22"/>
              </w:rPr>
            </w:pPr>
          </w:p>
        </w:tc>
        <w:tc>
          <w:tcPr>
            <w:tcW w:w="138" w:type="pct"/>
          </w:tcPr>
          <w:p w14:paraId="103D2C9A" w14:textId="77777777" w:rsidR="00F37F77" w:rsidRDefault="00F37F77" w:rsidP="0029711A">
            <w:pPr>
              <w:jc w:val="both"/>
              <w:rPr>
                <w:rFonts w:cstheme="minorHAnsi"/>
                <w:sz w:val="22"/>
              </w:rPr>
            </w:pPr>
          </w:p>
        </w:tc>
      </w:tr>
      <w:tr w:rsidR="00813CAC" w14:paraId="1123ADDF" w14:textId="77777777" w:rsidTr="003014C7">
        <w:trPr>
          <w:trHeight w:val="291"/>
        </w:trPr>
        <w:tc>
          <w:tcPr>
            <w:tcW w:w="247" w:type="pct"/>
          </w:tcPr>
          <w:p w14:paraId="41CE4E95" w14:textId="77777777" w:rsidR="00F37F77" w:rsidRDefault="00F37F77" w:rsidP="0029711A">
            <w:pPr>
              <w:jc w:val="both"/>
              <w:rPr>
                <w:rFonts w:cstheme="minorHAnsi"/>
                <w:sz w:val="22"/>
              </w:rPr>
            </w:pPr>
          </w:p>
        </w:tc>
        <w:tc>
          <w:tcPr>
            <w:tcW w:w="773" w:type="pct"/>
          </w:tcPr>
          <w:p w14:paraId="22A9871E" w14:textId="77777777" w:rsidR="00F37F77" w:rsidRDefault="00F37F77" w:rsidP="0029711A">
            <w:pPr>
              <w:jc w:val="both"/>
              <w:rPr>
                <w:rFonts w:cstheme="minorHAnsi"/>
                <w:sz w:val="22"/>
              </w:rPr>
            </w:pPr>
          </w:p>
        </w:tc>
        <w:tc>
          <w:tcPr>
            <w:tcW w:w="132" w:type="pct"/>
          </w:tcPr>
          <w:p w14:paraId="51B94E6E" w14:textId="77777777" w:rsidR="00F37F77" w:rsidRDefault="00F37F77" w:rsidP="0029711A">
            <w:pPr>
              <w:jc w:val="both"/>
              <w:rPr>
                <w:rFonts w:cstheme="minorHAnsi"/>
                <w:sz w:val="22"/>
              </w:rPr>
            </w:pPr>
          </w:p>
        </w:tc>
        <w:tc>
          <w:tcPr>
            <w:tcW w:w="132" w:type="pct"/>
          </w:tcPr>
          <w:p w14:paraId="4D02A6B4" w14:textId="77777777" w:rsidR="00F37F77" w:rsidRDefault="00F37F77" w:rsidP="0029711A">
            <w:pPr>
              <w:jc w:val="both"/>
              <w:rPr>
                <w:rFonts w:cstheme="minorHAnsi"/>
                <w:sz w:val="22"/>
              </w:rPr>
            </w:pPr>
          </w:p>
        </w:tc>
        <w:tc>
          <w:tcPr>
            <w:tcW w:w="133" w:type="pct"/>
          </w:tcPr>
          <w:p w14:paraId="79C231EF" w14:textId="77777777" w:rsidR="00F37F77" w:rsidRDefault="00F37F77" w:rsidP="0029711A">
            <w:pPr>
              <w:jc w:val="both"/>
              <w:rPr>
                <w:rFonts w:cstheme="minorHAnsi"/>
                <w:sz w:val="22"/>
              </w:rPr>
            </w:pPr>
          </w:p>
        </w:tc>
        <w:tc>
          <w:tcPr>
            <w:tcW w:w="132" w:type="pct"/>
          </w:tcPr>
          <w:p w14:paraId="2A02A944" w14:textId="77777777" w:rsidR="00F37F77" w:rsidRDefault="00F37F77" w:rsidP="0029711A">
            <w:pPr>
              <w:jc w:val="both"/>
              <w:rPr>
                <w:rFonts w:cstheme="minorHAnsi"/>
                <w:sz w:val="22"/>
              </w:rPr>
            </w:pPr>
          </w:p>
        </w:tc>
        <w:tc>
          <w:tcPr>
            <w:tcW w:w="132" w:type="pct"/>
          </w:tcPr>
          <w:p w14:paraId="432470E4" w14:textId="77777777" w:rsidR="00F37F77" w:rsidRDefault="00F37F77" w:rsidP="0029711A">
            <w:pPr>
              <w:jc w:val="both"/>
              <w:rPr>
                <w:rFonts w:cstheme="minorHAnsi"/>
                <w:sz w:val="22"/>
              </w:rPr>
            </w:pPr>
          </w:p>
        </w:tc>
        <w:tc>
          <w:tcPr>
            <w:tcW w:w="133" w:type="pct"/>
          </w:tcPr>
          <w:p w14:paraId="680BB6D7" w14:textId="77777777" w:rsidR="00F37F77" w:rsidRDefault="00F37F77" w:rsidP="0029711A">
            <w:pPr>
              <w:jc w:val="both"/>
              <w:rPr>
                <w:rFonts w:cstheme="minorHAnsi"/>
                <w:sz w:val="22"/>
              </w:rPr>
            </w:pPr>
          </w:p>
        </w:tc>
        <w:tc>
          <w:tcPr>
            <w:tcW w:w="132" w:type="pct"/>
          </w:tcPr>
          <w:p w14:paraId="2472320B" w14:textId="77777777" w:rsidR="00F37F77" w:rsidRDefault="00F37F77" w:rsidP="0029711A">
            <w:pPr>
              <w:jc w:val="both"/>
              <w:rPr>
                <w:rFonts w:cstheme="minorHAnsi"/>
                <w:sz w:val="22"/>
              </w:rPr>
            </w:pPr>
          </w:p>
        </w:tc>
        <w:tc>
          <w:tcPr>
            <w:tcW w:w="132" w:type="pct"/>
          </w:tcPr>
          <w:p w14:paraId="4BF6A4F7" w14:textId="77777777" w:rsidR="00F37F77" w:rsidRDefault="00F37F77" w:rsidP="0029711A">
            <w:pPr>
              <w:jc w:val="both"/>
              <w:rPr>
                <w:rFonts w:cstheme="minorHAnsi"/>
                <w:sz w:val="22"/>
              </w:rPr>
            </w:pPr>
          </w:p>
        </w:tc>
        <w:tc>
          <w:tcPr>
            <w:tcW w:w="133" w:type="pct"/>
          </w:tcPr>
          <w:p w14:paraId="502370D2" w14:textId="77777777" w:rsidR="00F37F77" w:rsidRDefault="00F37F77" w:rsidP="0029711A">
            <w:pPr>
              <w:jc w:val="both"/>
              <w:rPr>
                <w:rFonts w:cstheme="minorHAnsi"/>
                <w:sz w:val="22"/>
              </w:rPr>
            </w:pPr>
          </w:p>
        </w:tc>
        <w:tc>
          <w:tcPr>
            <w:tcW w:w="132" w:type="pct"/>
          </w:tcPr>
          <w:p w14:paraId="7AAC0100" w14:textId="77777777" w:rsidR="00F37F77" w:rsidRDefault="00F37F77" w:rsidP="0029711A">
            <w:pPr>
              <w:jc w:val="both"/>
              <w:rPr>
                <w:rFonts w:cstheme="minorHAnsi"/>
                <w:sz w:val="22"/>
              </w:rPr>
            </w:pPr>
          </w:p>
        </w:tc>
        <w:tc>
          <w:tcPr>
            <w:tcW w:w="132" w:type="pct"/>
          </w:tcPr>
          <w:p w14:paraId="33AF5F9A" w14:textId="77777777" w:rsidR="00F37F77" w:rsidRDefault="00F37F77" w:rsidP="0029711A">
            <w:pPr>
              <w:jc w:val="both"/>
              <w:rPr>
                <w:rFonts w:cstheme="minorHAnsi"/>
                <w:sz w:val="22"/>
              </w:rPr>
            </w:pPr>
          </w:p>
        </w:tc>
        <w:tc>
          <w:tcPr>
            <w:tcW w:w="133" w:type="pct"/>
          </w:tcPr>
          <w:p w14:paraId="69F3617F" w14:textId="77777777" w:rsidR="00F37F77" w:rsidRDefault="00F37F77" w:rsidP="0029711A">
            <w:pPr>
              <w:jc w:val="both"/>
              <w:rPr>
                <w:rFonts w:cstheme="minorHAnsi"/>
                <w:sz w:val="22"/>
              </w:rPr>
            </w:pPr>
          </w:p>
        </w:tc>
        <w:tc>
          <w:tcPr>
            <w:tcW w:w="132" w:type="pct"/>
          </w:tcPr>
          <w:p w14:paraId="38F03B13" w14:textId="77777777" w:rsidR="00F37F77" w:rsidRDefault="00F37F77" w:rsidP="0029711A">
            <w:pPr>
              <w:jc w:val="both"/>
              <w:rPr>
                <w:rFonts w:cstheme="minorHAnsi"/>
                <w:sz w:val="22"/>
              </w:rPr>
            </w:pPr>
          </w:p>
        </w:tc>
        <w:tc>
          <w:tcPr>
            <w:tcW w:w="132" w:type="pct"/>
          </w:tcPr>
          <w:p w14:paraId="73171DFE" w14:textId="77777777" w:rsidR="00F37F77" w:rsidRDefault="00F37F77" w:rsidP="0029711A">
            <w:pPr>
              <w:jc w:val="both"/>
              <w:rPr>
                <w:rFonts w:cstheme="minorHAnsi"/>
                <w:sz w:val="22"/>
              </w:rPr>
            </w:pPr>
          </w:p>
        </w:tc>
        <w:tc>
          <w:tcPr>
            <w:tcW w:w="133" w:type="pct"/>
          </w:tcPr>
          <w:p w14:paraId="58E68E29" w14:textId="77777777" w:rsidR="00F37F77" w:rsidRDefault="00F37F77" w:rsidP="0029711A">
            <w:pPr>
              <w:jc w:val="both"/>
              <w:rPr>
                <w:rFonts w:cstheme="minorHAnsi"/>
                <w:sz w:val="22"/>
              </w:rPr>
            </w:pPr>
          </w:p>
        </w:tc>
        <w:tc>
          <w:tcPr>
            <w:tcW w:w="132" w:type="pct"/>
          </w:tcPr>
          <w:p w14:paraId="1FE8A286" w14:textId="77777777" w:rsidR="00F37F77" w:rsidRDefault="00F37F77" w:rsidP="0029711A">
            <w:pPr>
              <w:jc w:val="both"/>
              <w:rPr>
                <w:rFonts w:cstheme="minorHAnsi"/>
                <w:sz w:val="22"/>
              </w:rPr>
            </w:pPr>
          </w:p>
        </w:tc>
        <w:tc>
          <w:tcPr>
            <w:tcW w:w="132" w:type="pct"/>
          </w:tcPr>
          <w:p w14:paraId="3AAFAA2C" w14:textId="77777777" w:rsidR="00F37F77" w:rsidRDefault="00F37F77" w:rsidP="0029711A">
            <w:pPr>
              <w:jc w:val="both"/>
              <w:rPr>
                <w:rFonts w:cstheme="minorHAnsi"/>
                <w:sz w:val="22"/>
              </w:rPr>
            </w:pPr>
          </w:p>
        </w:tc>
        <w:tc>
          <w:tcPr>
            <w:tcW w:w="133" w:type="pct"/>
          </w:tcPr>
          <w:p w14:paraId="00203C5F" w14:textId="77777777" w:rsidR="00F37F77" w:rsidRDefault="00F37F77" w:rsidP="0029711A">
            <w:pPr>
              <w:jc w:val="both"/>
              <w:rPr>
                <w:rFonts w:cstheme="minorHAnsi"/>
                <w:sz w:val="22"/>
              </w:rPr>
            </w:pPr>
          </w:p>
        </w:tc>
        <w:tc>
          <w:tcPr>
            <w:tcW w:w="132" w:type="pct"/>
          </w:tcPr>
          <w:p w14:paraId="6FB8A894" w14:textId="77777777" w:rsidR="00F37F77" w:rsidRDefault="00F37F77" w:rsidP="0029711A">
            <w:pPr>
              <w:jc w:val="both"/>
              <w:rPr>
                <w:rFonts w:cstheme="minorHAnsi"/>
                <w:sz w:val="22"/>
              </w:rPr>
            </w:pPr>
          </w:p>
        </w:tc>
        <w:tc>
          <w:tcPr>
            <w:tcW w:w="132" w:type="pct"/>
          </w:tcPr>
          <w:p w14:paraId="1A282C15" w14:textId="77777777" w:rsidR="00F37F77" w:rsidRDefault="00F37F77" w:rsidP="0029711A">
            <w:pPr>
              <w:jc w:val="both"/>
              <w:rPr>
                <w:rFonts w:cstheme="minorHAnsi"/>
                <w:sz w:val="22"/>
              </w:rPr>
            </w:pPr>
          </w:p>
        </w:tc>
        <w:tc>
          <w:tcPr>
            <w:tcW w:w="133" w:type="pct"/>
          </w:tcPr>
          <w:p w14:paraId="122FDC4D" w14:textId="77777777" w:rsidR="00F37F77" w:rsidRDefault="00F37F77" w:rsidP="0029711A">
            <w:pPr>
              <w:jc w:val="both"/>
              <w:rPr>
                <w:rFonts w:cstheme="minorHAnsi"/>
                <w:sz w:val="22"/>
              </w:rPr>
            </w:pPr>
          </w:p>
        </w:tc>
        <w:tc>
          <w:tcPr>
            <w:tcW w:w="132" w:type="pct"/>
          </w:tcPr>
          <w:p w14:paraId="51233210" w14:textId="77777777" w:rsidR="00F37F77" w:rsidRDefault="00F37F77" w:rsidP="0029711A">
            <w:pPr>
              <w:jc w:val="both"/>
              <w:rPr>
                <w:rFonts w:cstheme="minorHAnsi"/>
                <w:sz w:val="22"/>
              </w:rPr>
            </w:pPr>
          </w:p>
        </w:tc>
        <w:tc>
          <w:tcPr>
            <w:tcW w:w="132" w:type="pct"/>
          </w:tcPr>
          <w:p w14:paraId="4E448393" w14:textId="77777777" w:rsidR="00F37F77" w:rsidRDefault="00F37F77" w:rsidP="0029711A">
            <w:pPr>
              <w:jc w:val="both"/>
              <w:rPr>
                <w:rFonts w:cstheme="minorHAnsi"/>
                <w:sz w:val="22"/>
              </w:rPr>
            </w:pPr>
          </w:p>
        </w:tc>
        <w:tc>
          <w:tcPr>
            <w:tcW w:w="133" w:type="pct"/>
          </w:tcPr>
          <w:p w14:paraId="35789098" w14:textId="77777777" w:rsidR="00F37F77" w:rsidRDefault="00F37F77" w:rsidP="0029711A">
            <w:pPr>
              <w:jc w:val="both"/>
              <w:rPr>
                <w:rFonts w:cstheme="minorHAnsi"/>
                <w:sz w:val="22"/>
              </w:rPr>
            </w:pPr>
          </w:p>
        </w:tc>
        <w:tc>
          <w:tcPr>
            <w:tcW w:w="132" w:type="pct"/>
          </w:tcPr>
          <w:p w14:paraId="6D4FEA29" w14:textId="77777777" w:rsidR="00F37F77" w:rsidRDefault="00F37F77" w:rsidP="0029711A">
            <w:pPr>
              <w:jc w:val="both"/>
              <w:rPr>
                <w:rFonts w:cstheme="minorHAnsi"/>
                <w:sz w:val="22"/>
              </w:rPr>
            </w:pPr>
          </w:p>
        </w:tc>
        <w:tc>
          <w:tcPr>
            <w:tcW w:w="132" w:type="pct"/>
          </w:tcPr>
          <w:p w14:paraId="2DD72A05" w14:textId="77777777" w:rsidR="00F37F77" w:rsidRDefault="00F37F77" w:rsidP="0029711A">
            <w:pPr>
              <w:jc w:val="both"/>
              <w:rPr>
                <w:rFonts w:cstheme="minorHAnsi"/>
                <w:sz w:val="22"/>
              </w:rPr>
            </w:pPr>
          </w:p>
        </w:tc>
        <w:tc>
          <w:tcPr>
            <w:tcW w:w="133" w:type="pct"/>
          </w:tcPr>
          <w:p w14:paraId="3273D6DC" w14:textId="77777777" w:rsidR="00F37F77" w:rsidRDefault="00F37F77" w:rsidP="0029711A">
            <w:pPr>
              <w:jc w:val="both"/>
              <w:rPr>
                <w:rFonts w:cstheme="minorHAnsi"/>
                <w:sz w:val="22"/>
              </w:rPr>
            </w:pPr>
          </w:p>
        </w:tc>
        <w:tc>
          <w:tcPr>
            <w:tcW w:w="132" w:type="pct"/>
          </w:tcPr>
          <w:p w14:paraId="210695FB" w14:textId="77777777" w:rsidR="00F37F77" w:rsidRDefault="00F37F77" w:rsidP="0029711A">
            <w:pPr>
              <w:jc w:val="both"/>
              <w:rPr>
                <w:rFonts w:cstheme="minorHAnsi"/>
                <w:sz w:val="22"/>
              </w:rPr>
            </w:pPr>
          </w:p>
        </w:tc>
        <w:tc>
          <w:tcPr>
            <w:tcW w:w="132" w:type="pct"/>
          </w:tcPr>
          <w:p w14:paraId="14B492C8" w14:textId="77777777" w:rsidR="00F37F77" w:rsidRDefault="00F37F77" w:rsidP="0029711A">
            <w:pPr>
              <w:jc w:val="both"/>
              <w:rPr>
                <w:rFonts w:cstheme="minorHAnsi"/>
                <w:sz w:val="22"/>
              </w:rPr>
            </w:pPr>
          </w:p>
        </w:tc>
        <w:tc>
          <w:tcPr>
            <w:tcW w:w="138" w:type="pct"/>
          </w:tcPr>
          <w:p w14:paraId="6E6FB8E7" w14:textId="77777777" w:rsidR="00F37F77" w:rsidRDefault="00F37F77" w:rsidP="0029711A">
            <w:pPr>
              <w:jc w:val="both"/>
              <w:rPr>
                <w:rFonts w:cstheme="minorHAnsi"/>
                <w:sz w:val="22"/>
              </w:rPr>
            </w:pPr>
          </w:p>
        </w:tc>
      </w:tr>
      <w:tr w:rsidR="00813CAC" w14:paraId="0EF1E403" w14:textId="77777777" w:rsidTr="003014C7">
        <w:trPr>
          <w:trHeight w:val="275"/>
        </w:trPr>
        <w:tc>
          <w:tcPr>
            <w:tcW w:w="247" w:type="pct"/>
          </w:tcPr>
          <w:p w14:paraId="20D20D25" w14:textId="77777777" w:rsidR="00F37F77" w:rsidRDefault="00F37F77" w:rsidP="0029711A">
            <w:pPr>
              <w:jc w:val="both"/>
              <w:rPr>
                <w:rFonts w:cstheme="minorHAnsi"/>
                <w:sz w:val="22"/>
              </w:rPr>
            </w:pPr>
          </w:p>
        </w:tc>
        <w:tc>
          <w:tcPr>
            <w:tcW w:w="773" w:type="pct"/>
          </w:tcPr>
          <w:p w14:paraId="354F19B6" w14:textId="77777777" w:rsidR="00F37F77" w:rsidRDefault="00F37F77" w:rsidP="0029711A">
            <w:pPr>
              <w:jc w:val="both"/>
              <w:rPr>
                <w:rFonts w:cstheme="minorHAnsi"/>
                <w:sz w:val="22"/>
              </w:rPr>
            </w:pPr>
          </w:p>
        </w:tc>
        <w:tc>
          <w:tcPr>
            <w:tcW w:w="132" w:type="pct"/>
          </w:tcPr>
          <w:p w14:paraId="4129F3C1" w14:textId="77777777" w:rsidR="00F37F77" w:rsidRDefault="00F37F77" w:rsidP="0029711A">
            <w:pPr>
              <w:jc w:val="both"/>
              <w:rPr>
                <w:rFonts w:cstheme="minorHAnsi"/>
                <w:sz w:val="22"/>
              </w:rPr>
            </w:pPr>
          </w:p>
        </w:tc>
        <w:tc>
          <w:tcPr>
            <w:tcW w:w="132" w:type="pct"/>
          </w:tcPr>
          <w:p w14:paraId="0178FA39" w14:textId="77777777" w:rsidR="00F37F77" w:rsidRDefault="00F37F77" w:rsidP="0029711A">
            <w:pPr>
              <w:jc w:val="both"/>
              <w:rPr>
                <w:rFonts w:cstheme="minorHAnsi"/>
                <w:sz w:val="22"/>
              </w:rPr>
            </w:pPr>
          </w:p>
        </w:tc>
        <w:tc>
          <w:tcPr>
            <w:tcW w:w="133" w:type="pct"/>
          </w:tcPr>
          <w:p w14:paraId="19241EA6" w14:textId="77777777" w:rsidR="00F37F77" w:rsidRDefault="00F37F77" w:rsidP="0029711A">
            <w:pPr>
              <w:jc w:val="both"/>
              <w:rPr>
                <w:rFonts w:cstheme="minorHAnsi"/>
                <w:sz w:val="22"/>
              </w:rPr>
            </w:pPr>
          </w:p>
        </w:tc>
        <w:tc>
          <w:tcPr>
            <w:tcW w:w="132" w:type="pct"/>
          </w:tcPr>
          <w:p w14:paraId="19B873CA" w14:textId="77777777" w:rsidR="00F37F77" w:rsidRDefault="00F37F77" w:rsidP="0029711A">
            <w:pPr>
              <w:jc w:val="both"/>
              <w:rPr>
                <w:rFonts w:cstheme="minorHAnsi"/>
                <w:sz w:val="22"/>
              </w:rPr>
            </w:pPr>
          </w:p>
        </w:tc>
        <w:tc>
          <w:tcPr>
            <w:tcW w:w="132" w:type="pct"/>
          </w:tcPr>
          <w:p w14:paraId="543ED52D" w14:textId="77777777" w:rsidR="00F37F77" w:rsidRDefault="00F37F77" w:rsidP="0029711A">
            <w:pPr>
              <w:jc w:val="both"/>
              <w:rPr>
                <w:rFonts w:cstheme="minorHAnsi"/>
                <w:sz w:val="22"/>
              </w:rPr>
            </w:pPr>
          </w:p>
        </w:tc>
        <w:tc>
          <w:tcPr>
            <w:tcW w:w="133" w:type="pct"/>
          </w:tcPr>
          <w:p w14:paraId="0984F7CE" w14:textId="77777777" w:rsidR="00F37F77" w:rsidRDefault="00F37F77" w:rsidP="0029711A">
            <w:pPr>
              <w:jc w:val="both"/>
              <w:rPr>
                <w:rFonts w:cstheme="minorHAnsi"/>
                <w:sz w:val="22"/>
              </w:rPr>
            </w:pPr>
          </w:p>
        </w:tc>
        <w:tc>
          <w:tcPr>
            <w:tcW w:w="132" w:type="pct"/>
          </w:tcPr>
          <w:p w14:paraId="4D234A8A" w14:textId="77777777" w:rsidR="00F37F77" w:rsidRDefault="00F37F77" w:rsidP="0029711A">
            <w:pPr>
              <w:jc w:val="both"/>
              <w:rPr>
                <w:rFonts w:cstheme="minorHAnsi"/>
                <w:sz w:val="22"/>
              </w:rPr>
            </w:pPr>
          </w:p>
        </w:tc>
        <w:tc>
          <w:tcPr>
            <w:tcW w:w="132" w:type="pct"/>
          </w:tcPr>
          <w:p w14:paraId="5DEF6C85" w14:textId="77777777" w:rsidR="00F37F77" w:rsidRDefault="00F37F77" w:rsidP="0029711A">
            <w:pPr>
              <w:jc w:val="both"/>
              <w:rPr>
                <w:rFonts w:cstheme="minorHAnsi"/>
                <w:sz w:val="22"/>
              </w:rPr>
            </w:pPr>
          </w:p>
        </w:tc>
        <w:tc>
          <w:tcPr>
            <w:tcW w:w="133" w:type="pct"/>
          </w:tcPr>
          <w:p w14:paraId="452302BB" w14:textId="77777777" w:rsidR="00F37F77" w:rsidRDefault="00F37F77" w:rsidP="0029711A">
            <w:pPr>
              <w:jc w:val="both"/>
              <w:rPr>
                <w:rFonts w:cstheme="minorHAnsi"/>
                <w:sz w:val="22"/>
              </w:rPr>
            </w:pPr>
          </w:p>
        </w:tc>
        <w:tc>
          <w:tcPr>
            <w:tcW w:w="132" w:type="pct"/>
          </w:tcPr>
          <w:p w14:paraId="6B2CA6A8" w14:textId="77777777" w:rsidR="00F37F77" w:rsidRDefault="00F37F77" w:rsidP="0029711A">
            <w:pPr>
              <w:jc w:val="both"/>
              <w:rPr>
                <w:rFonts w:cstheme="minorHAnsi"/>
                <w:sz w:val="22"/>
              </w:rPr>
            </w:pPr>
          </w:p>
        </w:tc>
        <w:tc>
          <w:tcPr>
            <w:tcW w:w="132" w:type="pct"/>
          </w:tcPr>
          <w:p w14:paraId="2B027C5C" w14:textId="77777777" w:rsidR="00F37F77" w:rsidRDefault="00F37F77" w:rsidP="0029711A">
            <w:pPr>
              <w:jc w:val="both"/>
              <w:rPr>
                <w:rFonts w:cstheme="minorHAnsi"/>
                <w:sz w:val="22"/>
              </w:rPr>
            </w:pPr>
          </w:p>
        </w:tc>
        <w:tc>
          <w:tcPr>
            <w:tcW w:w="133" w:type="pct"/>
          </w:tcPr>
          <w:p w14:paraId="19699CAE" w14:textId="77777777" w:rsidR="00F37F77" w:rsidRDefault="00F37F77" w:rsidP="0029711A">
            <w:pPr>
              <w:jc w:val="both"/>
              <w:rPr>
                <w:rFonts w:cstheme="minorHAnsi"/>
                <w:sz w:val="22"/>
              </w:rPr>
            </w:pPr>
          </w:p>
        </w:tc>
        <w:tc>
          <w:tcPr>
            <w:tcW w:w="132" w:type="pct"/>
          </w:tcPr>
          <w:p w14:paraId="03AC8F17" w14:textId="77777777" w:rsidR="00F37F77" w:rsidRDefault="00F37F77" w:rsidP="0029711A">
            <w:pPr>
              <w:jc w:val="both"/>
              <w:rPr>
                <w:rFonts w:cstheme="minorHAnsi"/>
                <w:sz w:val="22"/>
              </w:rPr>
            </w:pPr>
          </w:p>
        </w:tc>
        <w:tc>
          <w:tcPr>
            <w:tcW w:w="132" w:type="pct"/>
          </w:tcPr>
          <w:p w14:paraId="0DFA0A99" w14:textId="77777777" w:rsidR="00F37F77" w:rsidRDefault="00F37F77" w:rsidP="0029711A">
            <w:pPr>
              <w:jc w:val="both"/>
              <w:rPr>
                <w:rFonts w:cstheme="minorHAnsi"/>
                <w:sz w:val="22"/>
              </w:rPr>
            </w:pPr>
          </w:p>
        </w:tc>
        <w:tc>
          <w:tcPr>
            <w:tcW w:w="133" w:type="pct"/>
          </w:tcPr>
          <w:p w14:paraId="4C754D9F" w14:textId="77777777" w:rsidR="00F37F77" w:rsidRDefault="00F37F77" w:rsidP="0029711A">
            <w:pPr>
              <w:jc w:val="both"/>
              <w:rPr>
                <w:rFonts w:cstheme="minorHAnsi"/>
                <w:sz w:val="22"/>
              </w:rPr>
            </w:pPr>
          </w:p>
        </w:tc>
        <w:tc>
          <w:tcPr>
            <w:tcW w:w="132" w:type="pct"/>
          </w:tcPr>
          <w:p w14:paraId="4B2FB5E3" w14:textId="77777777" w:rsidR="00F37F77" w:rsidRDefault="00F37F77" w:rsidP="0029711A">
            <w:pPr>
              <w:jc w:val="both"/>
              <w:rPr>
                <w:rFonts w:cstheme="minorHAnsi"/>
                <w:sz w:val="22"/>
              </w:rPr>
            </w:pPr>
          </w:p>
        </w:tc>
        <w:tc>
          <w:tcPr>
            <w:tcW w:w="132" w:type="pct"/>
          </w:tcPr>
          <w:p w14:paraId="0061993D" w14:textId="77777777" w:rsidR="00F37F77" w:rsidRDefault="00F37F77" w:rsidP="0029711A">
            <w:pPr>
              <w:jc w:val="both"/>
              <w:rPr>
                <w:rFonts w:cstheme="minorHAnsi"/>
                <w:sz w:val="22"/>
              </w:rPr>
            </w:pPr>
          </w:p>
        </w:tc>
        <w:tc>
          <w:tcPr>
            <w:tcW w:w="133" w:type="pct"/>
          </w:tcPr>
          <w:p w14:paraId="3B406F7C" w14:textId="77777777" w:rsidR="00F37F77" w:rsidRDefault="00F37F77" w:rsidP="0029711A">
            <w:pPr>
              <w:jc w:val="both"/>
              <w:rPr>
                <w:rFonts w:cstheme="minorHAnsi"/>
                <w:sz w:val="22"/>
              </w:rPr>
            </w:pPr>
          </w:p>
        </w:tc>
        <w:tc>
          <w:tcPr>
            <w:tcW w:w="132" w:type="pct"/>
          </w:tcPr>
          <w:p w14:paraId="3201B5FA" w14:textId="77777777" w:rsidR="00F37F77" w:rsidRDefault="00F37F77" w:rsidP="0029711A">
            <w:pPr>
              <w:jc w:val="both"/>
              <w:rPr>
                <w:rFonts w:cstheme="minorHAnsi"/>
                <w:sz w:val="22"/>
              </w:rPr>
            </w:pPr>
          </w:p>
        </w:tc>
        <w:tc>
          <w:tcPr>
            <w:tcW w:w="132" w:type="pct"/>
          </w:tcPr>
          <w:p w14:paraId="06AEF617" w14:textId="77777777" w:rsidR="00F37F77" w:rsidRDefault="00F37F77" w:rsidP="0029711A">
            <w:pPr>
              <w:jc w:val="both"/>
              <w:rPr>
                <w:rFonts w:cstheme="minorHAnsi"/>
                <w:sz w:val="22"/>
              </w:rPr>
            </w:pPr>
          </w:p>
        </w:tc>
        <w:tc>
          <w:tcPr>
            <w:tcW w:w="133" w:type="pct"/>
          </w:tcPr>
          <w:p w14:paraId="012381AA" w14:textId="77777777" w:rsidR="00F37F77" w:rsidRDefault="00F37F77" w:rsidP="0029711A">
            <w:pPr>
              <w:jc w:val="both"/>
              <w:rPr>
                <w:rFonts w:cstheme="minorHAnsi"/>
                <w:sz w:val="22"/>
              </w:rPr>
            </w:pPr>
          </w:p>
        </w:tc>
        <w:tc>
          <w:tcPr>
            <w:tcW w:w="132" w:type="pct"/>
          </w:tcPr>
          <w:p w14:paraId="4A31F7CD" w14:textId="77777777" w:rsidR="00F37F77" w:rsidRDefault="00F37F77" w:rsidP="0029711A">
            <w:pPr>
              <w:jc w:val="both"/>
              <w:rPr>
                <w:rFonts w:cstheme="minorHAnsi"/>
                <w:sz w:val="22"/>
              </w:rPr>
            </w:pPr>
          </w:p>
        </w:tc>
        <w:tc>
          <w:tcPr>
            <w:tcW w:w="132" w:type="pct"/>
          </w:tcPr>
          <w:p w14:paraId="79FC5148" w14:textId="77777777" w:rsidR="00F37F77" w:rsidRDefault="00F37F77" w:rsidP="0029711A">
            <w:pPr>
              <w:jc w:val="both"/>
              <w:rPr>
                <w:rFonts w:cstheme="minorHAnsi"/>
                <w:sz w:val="22"/>
              </w:rPr>
            </w:pPr>
          </w:p>
        </w:tc>
        <w:tc>
          <w:tcPr>
            <w:tcW w:w="133" w:type="pct"/>
          </w:tcPr>
          <w:p w14:paraId="5FC72C58" w14:textId="77777777" w:rsidR="00F37F77" w:rsidRDefault="00F37F77" w:rsidP="0029711A">
            <w:pPr>
              <w:jc w:val="both"/>
              <w:rPr>
                <w:rFonts w:cstheme="minorHAnsi"/>
                <w:sz w:val="22"/>
              </w:rPr>
            </w:pPr>
          </w:p>
        </w:tc>
        <w:tc>
          <w:tcPr>
            <w:tcW w:w="132" w:type="pct"/>
          </w:tcPr>
          <w:p w14:paraId="76FD091A" w14:textId="77777777" w:rsidR="00F37F77" w:rsidRDefault="00F37F77" w:rsidP="0029711A">
            <w:pPr>
              <w:jc w:val="both"/>
              <w:rPr>
                <w:rFonts w:cstheme="minorHAnsi"/>
                <w:sz w:val="22"/>
              </w:rPr>
            </w:pPr>
          </w:p>
        </w:tc>
        <w:tc>
          <w:tcPr>
            <w:tcW w:w="132" w:type="pct"/>
          </w:tcPr>
          <w:p w14:paraId="6453222E" w14:textId="77777777" w:rsidR="00F37F77" w:rsidRDefault="00F37F77" w:rsidP="0029711A">
            <w:pPr>
              <w:jc w:val="both"/>
              <w:rPr>
                <w:rFonts w:cstheme="minorHAnsi"/>
                <w:sz w:val="22"/>
              </w:rPr>
            </w:pPr>
          </w:p>
        </w:tc>
        <w:tc>
          <w:tcPr>
            <w:tcW w:w="133" w:type="pct"/>
          </w:tcPr>
          <w:p w14:paraId="645322BD" w14:textId="77777777" w:rsidR="00F37F77" w:rsidRDefault="00F37F77" w:rsidP="0029711A">
            <w:pPr>
              <w:jc w:val="both"/>
              <w:rPr>
                <w:rFonts w:cstheme="minorHAnsi"/>
                <w:sz w:val="22"/>
              </w:rPr>
            </w:pPr>
          </w:p>
        </w:tc>
        <w:tc>
          <w:tcPr>
            <w:tcW w:w="132" w:type="pct"/>
          </w:tcPr>
          <w:p w14:paraId="6468994E" w14:textId="77777777" w:rsidR="00F37F77" w:rsidRDefault="00F37F77" w:rsidP="0029711A">
            <w:pPr>
              <w:jc w:val="both"/>
              <w:rPr>
                <w:rFonts w:cstheme="minorHAnsi"/>
                <w:sz w:val="22"/>
              </w:rPr>
            </w:pPr>
          </w:p>
        </w:tc>
        <w:tc>
          <w:tcPr>
            <w:tcW w:w="132" w:type="pct"/>
          </w:tcPr>
          <w:p w14:paraId="1BCE2DB7" w14:textId="77777777" w:rsidR="00F37F77" w:rsidRDefault="00F37F77" w:rsidP="0029711A">
            <w:pPr>
              <w:jc w:val="both"/>
              <w:rPr>
                <w:rFonts w:cstheme="minorHAnsi"/>
                <w:sz w:val="22"/>
              </w:rPr>
            </w:pPr>
          </w:p>
        </w:tc>
        <w:tc>
          <w:tcPr>
            <w:tcW w:w="138" w:type="pct"/>
          </w:tcPr>
          <w:p w14:paraId="4FBC79EE" w14:textId="77777777" w:rsidR="00F37F77" w:rsidRDefault="00F37F77" w:rsidP="0029711A">
            <w:pPr>
              <w:jc w:val="both"/>
              <w:rPr>
                <w:rFonts w:cstheme="minorHAnsi"/>
                <w:sz w:val="22"/>
              </w:rPr>
            </w:pPr>
          </w:p>
        </w:tc>
      </w:tr>
      <w:tr w:rsidR="00813CAC" w14:paraId="1DE27EAA" w14:textId="77777777" w:rsidTr="003014C7">
        <w:trPr>
          <w:trHeight w:val="291"/>
        </w:trPr>
        <w:tc>
          <w:tcPr>
            <w:tcW w:w="247" w:type="pct"/>
          </w:tcPr>
          <w:p w14:paraId="70C51191" w14:textId="77777777" w:rsidR="00F37F77" w:rsidRDefault="00F37F77" w:rsidP="0029711A">
            <w:pPr>
              <w:jc w:val="both"/>
              <w:rPr>
                <w:rFonts w:cstheme="minorHAnsi"/>
                <w:sz w:val="22"/>
              </w:rPr>
            </w:pPr>
          </w:p>
        </w:tc>
        <w:tc>
          <w:tcPr>
            <w:tcW w:w="773" w:type="pct"/>
          </w:tcPr>
          <w:p w14:paraId="533FD6A5" w14:textId="77777777" w:rsidR="00F37F77" w:rsidRDefault="00F37F77" w:rsidP="0029711A">
            <w:pPr>
              <w:jc w:val="both"/>
              <w:rPr>
                <w:rFonts w:cstheme="minorHAnsi"/>
                <w:sz w:val="22"/>
              </w:rPr>
            </w:pPr>
          </w:p>
        </w:tc>
        <w:tc>
          <w:tcPr>
            <w:tcW w:w="132" w:type="pct"/>
          </w:tcPr>
          <w:p w14:paraId="3993CA79" w14:textId="77777777" w:rsidR="00F37F77" w:rsidRDefault="00F37F77" w:rsidP="0029711A">
            <w:pPr>
              <w:jc w:val="both"/>
              <w:rPr>
                <w:rFonts w:cstheme="minorHAnsi"/>
                <w:sz w:val="22"/>
              </w:rPr>
            </w:pPr>
          </w:p>
        </w:tc>
        <w:tc>
          <w:tcPr>
            <w:tcW w:w="132" w:type="pct"/>
          </w:tcPr>
          <w:p w14:paraId="75CB5CBE" w14:textId="77777777" w:rsidR="00F37F77" w:rsidRDefault="00F37F77" w:rsidP="0029711A">
            <w:pPr>
              <w:jc w:val="both"/>
              <w:rPr>
                <w:rFonts w:cstheme="minorHAnsi"/>
                <w:sz w:val="22"/>
              </w:rPr>
            </w:pPr>
          </w:p>
        </w:tc>
        <w:tc>
          <w:tcPr>
            <w:tcW w:w="133" w:type="pct"/>
          </w:tcPr>
          <w:p w14:paraId="15B1EE98" w14:textId="77777777" w:rsidR="00F37F77" w:rsidRDefault="00F37F77" w:rsidP="0029711A">
            <w:pPr>
              <w:jc w:val="both"/>
              <w:rPr>
                <w:rFonts w:cstheme="minorHAnsi"/>
                <w:sz w:val="22"/>
              </w:rPr>
            </w:pPr>
          </w:p>
        </w:tc>
        <w:tc>
          <w:tcPr>
            <w:tcW w:w="132" w:type="pct"/>
          </w:tcPr>
          <w:p w14:paraId="661B0393" w14:textId="77777777" w:rsidR="00F37F77" w:rsidRDefault="00F37F77" w:rsidP="0029711A">
            <w:pPr>
              <w:jc w:val="both"/>
              <w:rPr>
                <w:rFonts w:cstheme="minorHAnsi"/>
                <w:sz w:val="22"/>
              </w:rPr>
            </w:pPr>
          </w:p>
        </w:tc>
        <w:tc>
          <w:tcPr>
            <w:tcW w:w="132" w:type="pct"/>
          </w:tcPr>
          <w:p w14:paraId="35650DBF" w14:textId="77777777" w:rsidR="00F37F77" w:rsidRDefault="00F37F77" w:rsidP="0029711A">
            <w:pPr>
              <w:jc w:val="both"/>
              <w:rPr>
                <w:rFonts w:cstheme="minorHAnsi"/>
                <w:sz w:val="22"/>
              </w:rPr>
            </w:pPr>
          </w:p>
        </w:tc>
        <w:tc>
          <w:tcPr>
            <w:tcW w:w="133" w:type="pct"/>
          </w:tcPr>
          <w:p w14:paraId="00CD2F15" w14:textId="77777777" w:rsidR="00F37F77" w:rsidRDefault="00F37F77" w:rsidP="0029711A">
            <w:pPr>
              <w:jc w:val="both"/>
              <w:rPr>
                <w:rFonts w:cstheme="minorHAnsi"/>
                <w:sz w:val="22"/>
              </w:rPr>
            </w:pPr>
          </w:p>
        </w:tc>
        <w:tc>
          <w:tcPr>
            <w:tcW w:w="132" w:type="pct"/>
          </w:tcPr>
          <w:p w14:paraId="5A93F22C" w14:textId="77777777" w:rsidR="00F37F77" w:rsidRDefault="00F37F77" w:rsidP="0029711A">
            <w:pPr>
              <w:jc w:val="both"/>
              <w:rPr>
                <w:rFonts w:cstheme="minorHAnsi"/>
                <w:sz w:val="22"/>
              </w:rPr>
            </w:pPr>
          </w:p>
        </w:tc>
        <w:tc>
          <w:tcPr>
            <w:tcW w:w="132" w:type="pct"/>
          </w:tcPr>
          <w:p w14:paraId="78BE6F01" w14:textId="77777777" w:rsidR="00F37F77" w:rsidRDefault="00F37F77" w:rsidP="0029711A">
            <w:pPr>
              <w:jc w:val="both"/>
              <w:rPr>
                <w:rFonts w:cstheme="minorHAnsi"/>
                <w:sz w:val="22"/>
              </w:rPr>
            </w:pPr>
          </w:p>
        </w:tc>
        <w:tc>
          <w:tcPr>
            <w:tcW w:w="133" w:type="pct"/>
          </w:tcPr>
          <w:p w14:paraId="3CB569AE" w14:textId="77777777" w:rsidR="00F37F77" w:rsidRDefault="00F37F77" w:rsidP="0029711A">
            <w:pPr>
              <w:jc w:val="both"/>
              <w:rPr>
                <w:rFonts w:cstheme="minorHAnsi"/>
                <w:sz w:val="22"/>
              </w:rPr>
            </w:pPr>
          </w:p>
        </w:tc>
        <w:tc>
          <w:tcPr>
            <w:tcW w:w="132" w:type="pct"/>
          </w:tcPr>
          <w:p w14:paraId="16A41CD8" w14:textId="77777777" w:rsidR="00F37F77" w:rsidRDefault="00F37F77" w:rsidP="0029711A">
            <w:pPr>
              <w:jc w:val="both"/>
              <w:rPr>
                <w:rFonts w:cstheme="minorHAnsi"/>
                <w:sz w:val="22"/>
              </w:rPr>
            </w:pPr>
          </w:p>
        </w:tc>
        <w:tc>
          <w:tcPr>
            <w:tcW w:w="132" w:type="pct"/>
          </w:tcPr>
          <w:p w14:paraId="30F33BC6" w14:textId="77777777" w:rsidR="00F37F77" w:rsidRDefault="00F37F77" w:rsidP="0029711A">
            <w:pPr>
              <w:jc w:val="both"/>
              <w:rPr>
                <w:rFonts w:cstheme="minorHAnsi"/>
                <w:sz w:val="22"/>
              </w:rPr>
            </w:pPr>
          </w:p>
        </w:tc>
        <w:tc>
          <w:tcPr>
            <w:tcW w:w="133" w:type="pct"/>
          </w:tcPr>
          <w:p w14:paraId="7E48E255" w14:textId="77777777" w:rsidR="00F37F77" w:rsidRDefault="00F37F77" w:rsidP="0029711A">
            <w:pPr>
              <w:jc w:val="both"/>
              <w:rPr>
                <w:rFonts w:cstheme="minorHAnsi"/>
                <w:sz w:val="22"/>
              </w:rPr>
            </w:pPr>
          </w:p>
        </w:tc>
        <w:tc>
          <w:tcPr>
            <w:tcW w:w="132" w:type="pct"/>
          </w:tcPr>
          <w:p w14:paraId="4D1FDB0D" w14:textId="77777777" w:rsidR="00F37F77" w:rsidRDefault="00F37F77" w:rsidP="0029711A">
            <w:pPr>
              <w:jc w:val="both"/>
              <w:rPr>
                <w:rFonts w:cstheme="minorHAnsi"/>
                <w:sz w:val="22"/>
              </w:rPr>
            </w:pPr>
          </w:p>
        </w:tc>
        <w:tc>
          <w:tcPr>
            <w:tcW w:w="132" w:type="pct"/>
          </w:tcPr>
          <w:p w14:paraId="5A236B72" w14:textId="77777777" w:rsidR="00F37F77" w:rsidRDefault="00F37F77" w:rsidP="0029711A">
            <w:pPr>
              <w:jc w:val="both"/>
              <w:rPr>
                <w:rFonts w:cstheme="minorHAnsi"/>
                <w:sz w:val="22"/>
              </w:rPr>
            </w:pPr>
          </w:p>
        </w:tc>
        <w:tc>
          <w:tcPr>
            <w:tcW w:w="133" w:type="pct"/>
          </w:tcPr>
          <w:p w14:paraId="1BDDD992" w14:textId="77777777" w:rsidR="00F37F77" w:rsidRDefault="00F37F77" w:rsidP="0029711A">
            <w:pPr>
              <w:jc w:val="both"/>
              <w:rPr>
                <w:rFonts w:cstheme="minorHAnsi"/>
                <w:sz w:val="22"/>
              </w:rPr>
            </w:pPr>
          </w:p>
        </w:tc>
        <w:tc>
          <w:tcPr>
            <w:tcW w:w="132" w:type="pct"/>
          </w:tcPr>
          <w:p w14:paraId="28F071C2" w14:textId="77777777" w:rsidR="00F37F77" w:rsidRDefault="00F37F77" w:rsidP="0029711A">
            <w:pPr>
              <w:jc w:val="both"/>
              <w:rPr>
                <w:rFonts w:cstheme="minorHAnsi"/>
                <w:sz w:val="22"/>
              </w:rPr>
            </w:pPr>
          </w:p>
        </w:tc>
        <w:tc>
          <w:tcPr>
            <w:tcW w:w="132" w:type="pct"/>
          </w:tcPr>
          <w:p w14:paraId="2B48F067" w14:textId="77777777" w:rsidR="00F37F77" w:rsidRDefault="00F37F77" w:rsidP="0029711A">
            <w:pPr>
              <w:jc w:val="both"/>
              <w:rPr>
                <w:rFonts w:cstheme="minorHAnsi"/>
                <w:sz w:val="22"/>
              </w:rPr>
            </w:pPr>
          </w:p>
        </w:tc>
        <w:tc>
          <w:tcPr>
            <w:tcW w:w="133" w:type="pct"/>
          </w:tcPr>
          <w:p w14:paraId="283B597D" w14:textId="77777777" w:rsidR="00F37F77" w:rsidRDefault="00F37F77" w:rsidP="0029711A">
            <w:pPr>
              <w:jc w:val="both"/>
              <w:rPr>
                <w:rFonts w:cstheme="minorHAnsi"/>
                <w:sz w:val="22"/>
              </w:rPr>
            </w:pPr>
          </w:p>
        </w:tc>
        <w:tc>
          <w:tcPr>
            <w:tcW w:w="132" w:type="pct"/>
          </w:tcPr>
          <w:p w14:paraId="07E4E17C" w14:textId="77777777" w:rsidR="00F37F77" w:rsidRDefault="00F37F77" w:rsidP="0029711A">
            <w:pPr>
              <w:jc w:val="both"/>
              <w:rPr>
                <w:rFonts w:cstheme="minorHAnsi"/>
                <w:sz w:val="22"/>
              </w:rPr>
            </w:pPr>
          </w:p>
        </w:tc>
        <w:tc>
          <w:tcPr>
            <w:tcW w:w="132" w:type="pct"/>
          </w:tcPr>
          <w:p w14:paraId="72AB1A0D" w14:textId="77777777" w:rsidR="00F37F77" w:rsidRDefault="00F37F77" w:rsidP="0029711A">
            <w:pPr>
              <w:jc w:val="both"/>
              <w:rPr>
                <w:rFonts w:cstheme="minorHAnsi"/>
                <w:sz w:val="22"/>
              </w:rPr>
            </w:pPr>
          </w:p>
        </w:tc>
        <w:tc>
          <w:tcPr>
            <w:tcW w:w="133" w:type="pct"/>
          </w:tcPr>
          <w:p w14:paraId="291353EB" w14:textId="77777777" w:rsidR="00F37F77" w:rsidRDefault="00F37F77" w:rsidP="0029711A">
            <w:pPr>
              <w:jc w:val="both"/>
              <w:rPr>
                <w:rFonts w:cstheme="minorHAnsi"/>
                <w:sz w:val="22"/>
              </w:rPr>
            </w:pPr>
          </w:p>
        </w:tc>
        <w:tc>
          <w:tcPr>
            <w:tcW w:w="132" w:type="pct"/>
          </w:tcPr>
          <w:p w14:paraId="65872720" w14:textId="77777777" w:rsidR="00F37F77" w:rsidRDefault="00F37F77" w:rsidP="0029711A">
            <w:pPr>
              <w:jc w:val="both"/>
              <w:rPr>
                <w:rFonts w:cstheme="minorHAnsi"/>
                <w:sz w:val="22"/>
              </w:rPr>
            </w:pPr>
          </w:p>
        </w:tc>
        <w:tc>
          <w:tcPr>
            <w:tcW w:w="132" w:type="pct"/>
          </w:tcPr>
          <w:p w14:paraId="0CF4DEC7" w14:textId="77777777" w:rsidR="00F37F77" w:rsidRDefault="00F37F77" w:rsidP="0029711A">
            <w:pPr>
              <w:jc w:val="both"/>
              <w:rPr>
                <w:rFonts w:cstheme="minorHAnsi"/>
                <w:sz w:val="22"/>
              </w:rPr>
            </w:pPr>
          </w:p>
        </w:tc>
        <w:tc>
          <w:tcPr>
            <w:tcW w:w="133" w:type="pct"/>
          </w:tcPr>
          <w:p w14:paraId="29133E34" w14:textId="77777777" w:rsidR="00F37F77" w:rsidRDefault="00F37F77" w:rsidP="0029711A">
            <w:pPr>
              <w:jc w:val="both"/>
              <w:rPr>
                <w:rFonts w:cstheme="minorHAnsi"/>
                <w:sz w:val="22"/>
              </w:rPr>
            </w:pPr>
          </w:p>
        </w:tc>
        <w:tc>
          <w:tcPr>
            <w:tcW w:w="132" w:type="pct"/>
          </w:tcPr>
          <w:p w14:paraId="6246166C" w14:textId="77777777" w:rsidR="00F37F77" w:rsidRDefault="00F37F77" w:rsidP="0029711A">
            <w:pPr>
              <w:jc w:val="both"/>
              <w:rPr>
                <w:rFonts w:cstheme="minorHAnsi"/>
                <w:sz w:val="22"/>
              </w:rPr>
            </w:pPr>
          </w:p>
        </w:tc>
        <w:tc>
          <w:tcPr>
            <w:tcW w:w="132" w:type="pct"/>
          </w:tcPr>
          <w:p w14:paraId="35D71CA7" w14:textId="77777777" w:rsidR="00F37F77" w:rsidRDefault="00F37F77" w:rsidP="0029711A">
            <w:pPr>
              <w:jc w:val="both"/>
              <w:rPr>
                <w:rFonts w:cstheme="minorHAnsi"/>
                <w:sz w:val="22"/>
              </w:rPr>
            </w:pPr>
          </w:p>
        </w:tc>
        <w:tc>
          <w:tcPr>
            <w:tcW w:w="133" w:type="pct"/>
          </w:tcPr>
          <w:p w14:paraId="18731055" w14:textId="77777777" w:rsidR="00F37F77" w:rsidRDefault="00F37F77" w:rsidP="0029711A">
            <w:pPr>
              <w:jc w:val="both"/>
              <w:rPr>
                <w:rFonts w:cstheme="minorHAnsi"/>
                <w:sz w:val="22"/>
              </w:rPr>
            </w:pPr>
          </w:p>
        </w:tc>
        <w:tc>
          <w:tcPr>
            <w:tcW w:w="132" w:type="pct"/>
          </w:tcPr>
          <w:p w14:paraId="1146424E" w14:textId="77777777" w:rsidR="00F37F77" w:rsidRDefault="00F37F77" w:rsidP="0029711A">
            <w:pPr>
              <w:jc w:val="both"/>
              <w:rPr>
                <w:rFonts w:cstheme="minorHAnsi"/>
                <w:sz w:val="22"/>
              </w:rPr>
            </w:pPr>
          </w:p>
        </w:tc>
        <w:tc>
          <w:tcPr>
            <w:tcW w:w="132" w:type="pct"/>
          </w:tcPr>
          <w:p w14:paraId="4F6A715E" w14:textId="77777777" w:rsidR="00F37F77" w:rsidRDefault="00F37F77" w:rsidP="0029711A">
            <w:pPr>
              <w:jc w:val="both"/>
              <w:rPr>
                <w:rFonts w:cstheme="minorHAnsi"/>
                <w:sz w:val="22"/>
              </w:rPr>
            </w:pPr>
          </w:p>
        </w:tc>
        <w:tc>
          <w:tcPr>
            <w:tcW w:w="138" w:type="pct"/>
          </w:tcPr>
          <w:p w14:paraId="418C047B" w14:textId="77777777" w:rsidR="00F37F77" w:rsidRDefault="00F37F77" w:rsidP="0029711A">
            <w:pPr>
              <w:jc w:val="both"/>
              <w:rPr>
                <w:rFonts w:cstheme="minorHAnsi"/>
                <w:sz w:val="22"/>
              </w:rPr>
            </w:pPr>
          </w:p>
        </w:tc>
      </w:tr>
      <w:tr w:rsidR="00813CAC" w14:paraId="46C03618" w14:textId="77777777" w:rsidTr="003014C7">
        <w:trPr>
          <w:trHeight w:val="275"/>
        </w:trPr>
        <w:tc>
          <w:tcPr>
            <w:tcW w:w="247" w:type="pct"/>
          </w:tcPr>
          <w:p w14:paraId="15220BAA" w14:textId="77777777" w:rsidR="00F37F77" w:rsidRDefault="00F37F77" w:rsidP="0029711A">
            <w:pPr>
              <w:jc w:val="both"/>
              <w:rPr>
                <w:rFonts w:cstheme="minorHAnsi"/>
                <w:sz w:val="22"/>
              </w:rPr>
            </w:pPr>
          </w:p>
        </w:tc>
        <w:tc>
          <w:tcPr>
            <w:tcW w:w="773" w:type="pct"/>
          </w:tcPr>
          <w:p w14:paraId="56262C4F" w14:textId="77777777" w:rsidR="00F37F77" w:rsidRDefault="00F37F77" w:rsidP="0029711A">
            <w:pPr>
              <w:jc w:val="both"/>
              <w:rPr>
                <w:rFonts w:cstheme="minorHAnsi"/>
                <w:sz w:val="22"/>
              </w:rPr>
            </w:pPr>
          </w:p>
        </w:tc>
        <w:tc>
          <w:tcPr>
            <w:tcW w:w="132" w:type="pct"/>
          </w:tcPr>
          <w:p w14:paraId="3B4F7BD3" w14:textId="77777777" w:rsidR="00F37F77" w:rsidRDefault="00F37F77" w:rsidP="0029711A">
            <w:pPr>
              <w:jc w:val="both"/>
              <w:rPr>
                <w:rFonts w:cstheme="minorHAnsi"/>
                <w:sz w:val="22"/>
              </w:rPr>
            </w:pPr>
          </w:p>
        </w:tc>
        <w:tc>
          <w:tcPr>
            <w:tcW w:w="132" w:type="pct"/>
          </w:tcPr>
          <w:p w14:paraId="734E2E75" w14:textId="77777777" w:rsidR="00F37F77" w:rsidRDefault="00F37F77" w:rsidP="0029711A">
            <w:pPr>
              <w:jc w:val="both"/>
              <w:rPr>
                <w:rFonts w:cstheme="minorHAnsi"/>
                <w:sz w:val="22"/>
              </w:rPr>
            </w:pPr>
          </w:p>
        </w:tc>
        <w:tc>
          <w:tcPr>
            <w:tcW w:w="133" w:type="pct"/>
          </w:tcPr>
          <w:p w14:paraId="1959326C" w14:textId="77777777" w:rsidR="00F37F77" w:rsidRDefault="00F37F77" w:rsidP="0029711A">
            <w:pPr>
              <w:jc w:val="both"/>
              <w:rPr>
                <w:rFonts w:cstheme="minorHAnsi"/>
                <w:sz w:val="22"/>
              </w:rPr>
            </w:pPr>
          </w:p>
        </w:tc>
        <w:tc>
          <w:tcPr>
            <w:tcW w:w="132" w:type="pct"/>
          </w:tcPr>
          <w:p w14:paraId="0DF00CB7" w14:textId="77777777" w:rsidR="00F37F77" w:rsidRDefault="00F37F77" w:rsidP="0029711A">
            <w:pPr>
              <w:jc w:val="both"/>
              <w:rPr>
                <w:rFonts w:cstheme="minorHAnsi"/>
                <w:sz w:val="22"/>
              </w:rPr>
            </w:pPr>
          </w:p>
        </w:tc>
        <w:tc>
          <w:tcPr>
            <w:tcW w:w="132" w:type="pct"/>
          </w:tcPr>
          <w:p w14:paraId="4D2473CA" w14:textId="77777777" w:rsidR="00F37F77" w:rsidRDefault="00F37F77" w:rsidP="0029711A">
            <w:pPr>
              <w:jc w:val="both"/>
              <w:rPr>
                <w:rFonts w:cstheme="minorHAnsi"/>
                <w:sz w:val="22"/>
              </w:rPr>
            </w:pPr>
          </w:p>
        </w:tc>
        <w:tc>
          <w:tcPr>
            <w:tcW w:w="133" w:type="pct"/>
          </w:tcPr>
          <w:p w14:paraId="0A7AE5C7" w14:textId="77777777" w:rsidR="00F37F77" w:rsidRDefault="00F37F77" w:rsidP="0029711A">
            <w:pPr>
              <w:jc w:val="both"/>
              <w:rPr>
                <w:rFonts w:cstheme="minorHAnsi"/>
                <w:sz w:val="22"/>
              </w:rPr>
            </w:pPr>
          </w:p>
        </w:tc>
        <w:tc>
          <w:tcPr>
            <w:tcW w:w="132" w:type="pct"/>
          </w:tcPr>
          <w:p w14:paraId="27CDAB28" w14:textId="77777777" w:rsidR="00F37F77" w:rsidRDefault="00F37F77" w:rsidP="0029711A">
            <w:pPr>
              <w:jc w:val="both"/>
              <w:rPr>
                <w:rFonts w:cstheme="minorHAnsi"/>
                <w:sz w:val="22"/>
              </w:rPr>
            </w:pPr>
          </w:p>
        </w:tc>
        <w:tc>
          <w:tcPr>
            <w:tcW w:w="132" w:type="pct"/>
          </w:tcPr>
          <w:p w14:paraId="182BE949" w14:textId="77777777" w:rsidR="00F37F77" w:rsidRDefault="00F37F77" w:rsidP="0029711A">
            <w:pPr>
              <w:jc w:val="both"/>
              <w:rPr>
                <w:rFonts w:cstheme="minorHAnsi"/>
                <w:sz w:val="22"/>
              </w:rPr>
            </w:pPr>
          </w:p>
        </w:tc>
        <w:tc>
          <w:tcPr>
            <w:tcW w:w="133" w:type="pct"/>
          </w:tcPr>
          <w:p w14:paraId="67A1617F" w14:textId="77777777" w:rsidR="00F37F77" w:rsidRDefault="00F37F77" w:rsidP="0029711A">
            <w:pPr>
              <w:jc w:val="both"/>
              <w:rPr>
                <w:rFonts w:cstheme="minorHAnsi"/>
                <w:sz w:val="22"/>
              </w:rPr>
            </w:pPr>
          </w:p>
        </w:tc>
        <w:tc>
          <w:tcPr>
            <w:tcW w:w="132" w:type="pct"/>
          </w:tcPr>
          <w:p w14:paraId="35262605" w14:textId="77777777" w:rsidR="00F37F77" w:rsidRDefault="00F37F77" w:rsidP="0029711A">
            <w:pPr>
              <w:jc w:val="both"/>
              <w:rPr>
                <w:rFonts w:cstheme="minorHAnsi"/>
                <w:sz w:val="22"/>
              </w:rPr>
            </w:pPr>
          </w:p>
        </w:tc>
        <w:tc>
          <w:tcPr>
            <w:tcW w:w="132" w:type="pct"/>
          </w:tcPr>
          <w:p w14:paraId="138D6257" w14:textId="77777777" w:rsidR="00F37F77" w:rsidRDefault="00F37F77" w:rsidP="0029711A">
            <w:pPr>
              <w:jc w:val="both"/>
              <w:rPr>
                <w:rFonts w:cstheme="minorHAnsi"/>
                <w:sz w:val="22"/>
              </w:rPr>
            </w:pPr>
          </w:p>
        </w:tc>
        <w:tc>
          <w:tcPr>
            <w:tcW w:w="133" w:type="pct"/>
          </w:tcPr>
          <w:p w14:paraId="320252E3" w14:textId="77777777" w:rsidR="00F37F77" w:rsidRDefault="00F37F77" w:rsidP="0029711A">
            <w:pPr>
              <w:jc w:val="both"/>
              <w:rPr>
                <w:rFonts w:cstheme="minorHAnsi"/>
                <w:sz w:val="22"/>
              </w:rPr>
            </w:pPr>
          </w:p>
        </w:tc>
        <w:tc>
          <w:tcPr>
            <w:tcW w:w="132" w:type="pct"/>
          </w:tcPr>
          <w:p w14:paraId="1E32998C" w14:textId="77777777" w:rsidR="00F37F77" w:rsidRDefault="00F37F77" w:rsidP="0029711A">
            <w:pPr>
              <w:jc w:val="both"/>
              <w:rPr>
                <w:rFonts w:cstheme="minorHAnsi"/>
                <w:sz w:val="22"/>
              </w:rPr>
            </w:pPr>
          </w:p>
        </w:tc>
        <w:tc>
          <w:tcPr>
            <w:tcW w:w="132" w:type="pct"/>
          </w:tcPr>
          <w:p w14:paraId="1639437D" w14:textId="77777777" w:rsidR="00F37F77" w:rsidRDefault="00F37F77" w:rsidP="0029711A">
            <w:pPr>
              <w:jc w:val="both"/>
              <w:rPr>
                <w:rFonts w:cstheme="minorHAnsi"/>
                <w:sz w:val="22"/>
              </w:rPr>
            </w:pPr>
          </w:p>
        </w:tc>
        <w:tc>
          <w:tcPr>
            <w:tcW w:w="133" w:type="pct"/>
          </w:tcPr>
          <w:p w14:paraId="2DDECBA8" w14:textId="77777777" w:rsidR="00F37F77" w:rsidRDefault="00F37F77" w:rsidP="0029711A">
            <w:pPr>
              <w:jc w:val="both"/>
              <w:rPr>
                <w:rFonts w:cstheme="minorHAnsi"/>
                <w:sz w:val="22"/>
              </w:rPr>
            </w:pPr>
          </w:p>
        </w:tc>
        <w:tc>
          <w:tcPr>
            <w:tcW w:w="132" w:type="pct"/>
          </w:tcPr>
          <w:p w14:paraId="5737BD2D" w14:textId="77777777" w:rsidR="00F37F77" w:rsidRDefault="00F37F77" w:rsidP="0029711A">
            <w:pPr>
              <w:jc w:val="both"/>
              <w:rPr>
                <w:rFonts w:cstheme="minorHAnsi"/>
                <w:sz w:val="22"/>
              </w:rPr>
            </w:pPr>
          </w:p>
        </w:tc>
        <w:tc>
          <w:tcPr>
            <w:tcW w:w="132" w:type="pct"/>
          </w:tcPr>
          <w:p w14:paraId="10615CB0" w14:textId="77777777" w:rsidR="00F37F77" w:rsidRDefault="00F37F77" w:rsidP="0029711A">
            <w:pPr>
              <w:jc w:val="both"/>
              <w:rPr>
                <w:rFonts w:cstheme="minorHAnsi"/>
                <w:sz w:val="22"/>
              </w:rPr>
            </w:pPr>
          </w:p>
        </w:tc>
        <w:tc>
          <w:tcPr>
            <w:tcW w:w="133" w:type="pct"/>
          </w:tcPr>
          <w:p w14:paraId="022D90A7" w14:textId="77777777" w:rsidR="00F37F77" w:rsidRDefault="00F37F77" w:rsidP="0029711A">
            <w:pPr>
              <w:jc w:val="both"/>
              <w:rPr>
                <w:rFonts w:cstheme="minorHAnsi"/>
                <w:sz w:val="22"/>
              </w:rPr>
            </w:pPr>
          </w:p>
        </w:tc>
        <w:tc>
          <w:tcPr>
            <w:tcW w:w="132" w:type="pct"/>
          </w:tcPr>
          <w:p w14:paraId="2912F970" w14:textId="77777777" w:rsidR="00F37F77" w:rsidRDefault="00F37F77" w:rsidP="0029711A">
            <w:pPr>
              <w:jc w:val="both"/>
              <w:rPr>
                <w:rFonts w:cstheme="minorHAnsi"/>
                <w:sz w:val="22"/>
              </w:rPr>
            </w:pPr>
          </w:p>
        </w:tc>
        <w:tc>
          <w:tcPr>
            <w:tcW w:w="132" w:type="pct"/>
          </w:tcPr>
          <w:p w14:paraId="57F7FBF4" w14:textId="77777777" w:rsidR="00F37F77" w:rsidRDefault="00F37F77" w:rsidP="0029711A">
            <w:pPr>
              <w:jc w:val="both"/>
              <w:rPr>
                <w:rFonts w:cstheme="minorHAnsi"/>
                <w:sz w:val="22"/>
              </w:rPr>
            </w:pPr>
          </w:p>
        </w:tc>
        <w:tc>
          <w:tcPr>
            <w:tcW w:w="133" w:type="pct"/>
          </w:tcPr>
          <w:p w14:paraId="5F89AE4F" w14:textId="77777777" w:rsidR="00F37F77" w:rsidRDefault="00F37F77" w:rsidP="0029711A">
            <w:pPr>
              <w:jc w:val="both"/>
              <w:rPr>
                <w:rFonts w:cstheme="minorHAnsi"/>
                <w:sz w:val="22"/>
              </w:rPr>
            </w:pPr>
          </w:p>
        </w:tc>
        <w:tc>
          <w:tcPr>
            <w:tcW w:w="132" w:type="pct"/>
          </w:tcPr>
          <w:p w14:paraId="3FF0F167" w14:textId="77777777" w:rsidR="00F37F77" w:rsidRDefault="00F37F77" w:rsidP="0029711A">
            <w:pPr>
              <w:jc w:val="both"/>
              <w:rPr>
                <w:rFonts w:cstheme="minorHAnsi"/>
                <w:sz w:val="22"/>
              </w:rPr>
            </w:pPr>
          </w:p>
        </w:tc>
        <w:tc>
          <w:tcPr>
            <w:tcW w:w="132" w:type="pct"/>
          </w:tcPr>
          <w:p w14:paraId="1969DB0E" w14:textId="77777777" w:rsidR="00F37F77" w:rsidRDefault="00F37F77" w:rsidP="0029711A">
            <w:pPr>
              <w:jc w:val="both"/>
              <w:rPr>
                <w:rFonts w:cstheme="minorHAnsi"/>
                <w:sz w:val="22"/>
              </w:rPr>
            </w:pPr>
          </w:p>
        </w:tc>
        <w:tc>
          <w:tcPr>
            <w:tcW w:w="133" w:type="pct"/>
          </w:tcPr>
          <w:p w14:paraId="0D056B60" w14:textId="77777777" w:rsidR="00F37F77" w:rsidRDefault="00F37F77" w:rsidP="0029711A">
            <w:pPr>
              <w:jc w:val="both"/>
              <w:rPr>
                <w:rFonts w:cstheme="minorHAnsi"/>
                <w:sz w:val="22"/>
              </w:rPr>
            </w:pPr>
          </w:p>
        </w:tc>
        <w:tc>
          <w:tcPr>
            <w:tcW w:w="132" w:type="pct"/>
          </w:tcPr>
          <w:p w14:paraId="23F4F9B3" w14:textId="77777777" w:rsidR="00F37F77" w:rsidRDefault="00F37F77" w:rsidP="0029711A">
            <w:pPr>
              <w:jc w:val="both"/>
              <w:rPr>
                <w:rFonts w:cstheme="minorHAnsi"/>
                <w:sz w:val="22"/>
              </w:rPr>
            </w:pPr>
          </w:p>
        </w:tc>
        <w:tc>
          <w:tcPr>
            <w:tcW w:w="132" w:type="pct"/>
          </w:tcPr>
          <w:p w14:paraId="081C07DF" w14:textId="77777777" w:rsidR="00F37F77" w:rsidRDefault="00F37F77" w:rsidP="0029711A">
            <w:pPr>
              <w:jc w:val="both"/>
              <w:rPr>
                <w:rFonts w:cstheme="minorHAnsi"/>
                <w:sz w:val="22"/>
              </w:rPr>
            </w:pPr>
          </w:p>
        </w:tc>
        <w:tc>
          <w:tcPr>
            <w:tcW w:w="133" w:type="pct"/>
          </w:tcPr>
          <w:p w14:paraId="3666A032" w14:textId="77777777" w:rsidR="00F37F77" w:rsidRDefault="00F37F77" w:rsidP="0029711A">
            <w:pPr>
              <w:jc w:val="both"/>
              <w:rPr>
                <w:rFonts w:cstheme="minorHAnsi"/>
                <w:sz w:val="22"/>
              </w:rPr>
            </w:pPr>
          </w:p>
        </w:tc>
        <w:tc>
          <w:tcPr>
            <w:tcW w:w="132" w:type="pct"/>
          </w:tcPr>
          <w:p w14:paraId="1A1C821F" w14:textId="77777777" w:rsidR="00F37F77" w:rsidRDefault="00F37F77" w:rsidP="0029711A">
            <w:pPr>
              <w:jc w:val="both"/>
              <w:rPr>
                <w:rFonts w:cstheme="minorHAnsi"/>
                <w:sz w:val="22"/>
              </w:rPr>
            </w:pPr>
          </w:p>
        </w:tc>
        <w:tc>
          <w:tcPr>
            <w:tcW w:w="132" w:type="pct"/>
          </w:tcPr>
          <w:p w14:paraId="52B89E93" w14:textId="77777777" w:rsidR="00F37F77" w:rsidRDefault="00F37F77" w:rsidP="0029711A">
            <w:pPr>
              <w:jc w:val="both"/>
              <w:rPr>
                <w:rFonts w:cstheme="minorHAnsi"/>
                <w:sz w:val="22"/>
              </w:rPr>
            </w:pPr>
          </w:p>
        </w:tc>
        <w:tc>
          <w:tcPr>
            <w:tcW w:w="138" w:type="pct"/>
          </w:tcPr>
          <w:p w14:paraId="0FA859E7" w14:textId="77777777" w:rsidR="00F37F77" w:rsidRDefault="00F37F77" w:rsidP="0029711A">
            <w:pPr>
              <w:jc w:val="both"/>
              <w:rPr>
                <w:rFonts w:cstheme="minorHAnsi"/>
                <w:sz w:val="22"/>
              </w:rPr>
            </w:pPr>
          </w:p>
        </w:tc>
      </w:tr>
      <w:tr w:rsidR="00813CAC" w14:paraId="0634ED83" w14:textId="77777777" w:rsidTr="003014C7">
        <w:trPr>
          <w:trHeight w:val="291"/>
        </w:trPr>
        <w:tc>
          <w:tcPr>
            <w:tcW w:w="247" w:type="pct"/>
          </w:tcPr>
          <w:p w14:paraId="56E820E4" w14:textId="77777777" w:rsidR="00F37F77" w:rsidRDefault="00F37F77" w:rsidP="0029711A">
            <w:pPr>
              <w:jc w:val="both"/>
              <w:rPr>
                <w:rFonts w:cstheme="minorHAnsi"/>
                <w:sz w:val="22"/>
              </w:rPr>
            </w:pPr>
          </w:p>
        </w:tc>
        <w:tc>
          <w:tcPr>
            <w:tcW w:w="773" w:type="pct"/>
          </w:tcPr>
          <w:p w14:paraId="2242B36E" w14:textId="77777777" w:rsidR="00F37F77" w:rsidRDefault="00F37F77" w:rsidP="0029711A">
            <w:pPr>
              <w:jc w:val="both"/>
              <w:rPr>
                <w:rFonts w:cstheme="minorHAnsi"/>
                <w:sz w:val="22"/>
              </w:rPr>
            </w:pPr>
          </w:p>
        </w:tc>
        <w:tc>
          <w:tcPr>
            <w:tcW w:w="132" w:type="pct"/>
          </w:tcPr>
          <w:p w14:paraId="2D70EEC2" w14:textId="77777777" w:rsidR="00F37F77" w:rsidRDefault="00F37F77" w:rsidP="0029711A">
            <w:pPr>
              <w:jc w:val="both"/>
              <w:rPr>
                <w:rFonts w:cstheme="minorHAnsi"/>
                <w:sz w:val="22"/>
              </w:rPr>
            </w:pPr>
          </w:p>
        </w:tc>
        <w:tc>
          <w:tcPr>
            <w:tcW w:w="132" w:type="pct"/>
          </w:tcPr>
          <w:p w14:paraId="608466F6" w14:textId="77777777" w:rsidR="00F37F77" w:rsidRDefault="00F37F77" w:rsidP="0029711A">
            <w:pPr>
              <w:jc w:val="both"/>
              <w:rPr>
                <w:rFonts w:cstheme="minorHAnsi"/>
                <w:sz w:val="22"/>
              </w:rPr>
            </w:pPr>
          </w:p>
        </w:tc>
        <w:tc>
          <w:tcPr>
            <w:tcW w:w="133" w:type="pct"/>
          </w:tcPr>
          <w:p w14:paraId="526EC714" w14:textId="77777777" w:rsidR="00F37F77" w:rsidRDefault="00F37F77" w:rsidP="0029711A">
            <w:pPr>
              <w:jc w:val="both"/>
              <w:rPr>
                <w:rFonts w:cstheme="minorHAnsi"/>
                <w:sz w:val="22"/>
              </w:rPr>
            </w:pPr>
          </w:p>
        </w:tc>
        <w:tc>
          <w:tcPr>
            <w:tcW w:w="132" w:type="pct"/>
          </w:tcPr>
          <w:p w14:paraId="7ED830B0" w14:textId="77777777" w:rsidR="00F37F77" w:rsidRDefault="00F37F77" w:rsidP="0029711A">
            <w:pPr>
              <w:jc w:val="both"/>
              <w:rPr>
                <w:rFonts w:cstheme="minorHAnsi"/>
                <w:sz w:val="22"/>
              </w:rPr>
            </w:pPr>
          </w:p>
        </w:tc>
        <w:tc>
          <w:tcPr>
            <w:tcW w:w="132" w:type="pct"/>
          </w:tcPr>
          <w:p w14:paraId="46D0DBC1" w14:textId="77777777" w:rsidR="00F37F77" w:rsidRDefault="00F37F77" w:rsidP="0029711A">
            <w:pPr>
              <w:jc w:val="both"/>
              <w:rPr>
                <w:rFonts w:cstheme="minorHAnsi"/>
                <w:sz w:val="22"/>
              </w:rPr>
            </w:pPr>
          </w:p>
        </w:tc>
        <w:tc>
          <w:tcPr>
            <w:tcW w:w="133" w:type="pct"/>
          </w:tcPr>
          <w:p w14:paraId="558B52DA" w14:textId="77777777" w:rsidR="00F37F77" w:rsidRDefault="00F37F77" w:rsidP="0029711A">
            <w:pPr>
              <w:jc w:val="both"/>
              <w:rPr>
                <w:rFonts w:cstheme="minorHAnsi"/>
                <w:sz w:val="22"/>
              </w:rPr>
            </w:pPr>
          </w:p>
        </w:tc>
        <w:tc>
          <w:tcPr>
            <w:tcW w:w="132" w:type="pct"/>
          </w:tcPr>
          <w:p w14:paraId="5CF669EF" w14:textId="77777777" w:rsidR="00F37F77" w:rsidRDefault="00F37F77" w:rsidP="0029711A">
            <w:pPr>
              <w:jc w:val="both"/>
              <w:rPr>
                <w:rFonts w:cstheme="minorHAnsi"/>
                <w:sz w:val="22"/>
              </w:rPr>
            </w:pPr>
          </w:p>
        </w:tc>
        <w:tc>
          <w:tcPr>
            <w:tcW w:w="132" w:type="pct"/>
          </w:tcPr>
          <w:p w14:paraId="744ACF83" w14:textId="77777777" w:rsidR="00F37F77" w:rsidRDefault="00F37F77" w:rsidP="0029711A">
            <w:pPr>
              <w:jc w:val="both"/>
              <w:rPr>
                <w:rFonts w:cstheme="minorHAnsi"/>
                <w:sz w:val="22"/>
              </w:rPr>
            </w:pPr>
          </w:p>
        </w:tc>
        <w:tc>
          <w:tcPr>
            <w:tcW w:w="133" w:type="pct"/>
          </w:tcPr>
          <w:p w14:paraId="7507BEAF" w14:textId="77777777" w:rsidR="00F37F77" w:rsidRDefault="00F37F77" w:rsidP="0029711A">
            <w:pPr>
              <w:jc w:val="both"/>
              <w:rPr>
                <w:rFonts w:cstheme="minorHAnsi"/>
                <w:sz w:val="22"/>
              </w:rPr>
            </w:pPr>
          </w:p>
        </w:tc>
        <w:tc>
          <w:tcPr>
            <w:tcW w:w="132" w:type="pct"/>
          </w:tcPr>
          <w:p w14:paraId="452B4792" w14:textId="77777777" w:rsidR="00F37F77" w:rsidRDefault="00F37F77" w:rsidP="0029711A">
            <w:pPr>
              <w:jc w:val="both"/>
              <w:rPr>
                <w:rFonts w:cstheme="minorHAnsi"/>
                <w:sz w:val="22"/>
              </w:rPr>
            </w:pPr>
          </w:p>
        </w:tc>
        <w:tc>
          <w:tcPr>
            <w:tcW w:w="132" w:type="pct"/>
          </w:tcPr>
          <w:p w14:paraId="28657997" w14:textId="77777777" w:rsidR="00F37F77" w:rsidRDefault="00F37F77" w:rsidP="0029711A">
            <w:pPr>
              <w:jc w:val="both"/>
              <w:rPr>
                <w:rFonts w:cstheme="minorHAnsi"/>
                <w:sz w:val="22"/>
              </w:rPr>
            </w:pPr>
          </w:p>
        </w:tc>
        <w:tc>
          <w:tcPr>
            <w:tcW w:w="133" w:type="pct"/>
          </w:tcPr>
          <w:p w14:paraId="57F66F9E" w14:textId="77777777" w:rsidR="00F37F77" w:rsidRDefault="00F37F77" w:rsidP="0029711A">
            <w:pPr>
              <w:jc w:val="both"/>
              <w:rPr>
                <w:rFonts w:cstheme="minorHAnsi"/>
                <w:sz w:val="22"/>
              </w:rPr>
            </w:pPr>
          </w:p>
        </w:tc>
        <w:tc>
          <w:tcPr>
            <w:tcW w:w="132" w:type="pct"/>
          </w:tcPr>
          <w:p w14:paraId="2424F178" w14:textId="77777777" w:rsidR="00F37F77" w:rsidRDefault="00F37F77" w:rsidP="0029711A">
            <w:pPr>
              <w:jc w:val="both"/>
              <w:rPr>
                <w:rFonts w:cstheme="minorHAnsi"/>
                <w:sz w:val="22"/>
              </w:rPr>
            </w:pPr>
          </w:p>
        </w:tc>
        <w:tc>
          <w:tcPr>
            <w:tcW w:w="132" w:type="pct"/>
          </w:tcPr>
          <w:p w14:paraId="38503FBE" w14:textId="77777777" w:rsidR="00F37F77" w:rsidRDefault="00F37F77" w:rsidP="0029711A">
            <w:pPr>
              <w:jc w:val="both"/>
              <w:rPr>
                <w:rFonts w:cstheme="minorHAnsi"/>
                <w:sz w:val="22"/>
              </w:rPr>
            </w:pPr>
          </w:p>
        </w:tc>
        <w:tc>
          <w:tcPr>
            <w:tcW w:w="133" w:type="pct"/>
          </w:tcPr>
          <w:p w14:paraId="79AA29DF" w14:textId="77777777" w:rsidR="00F37F77" w:rsidRDefault="00F37F77" w:rsidP="0029711A">
            <w:pPr>
              <w:jc w:val="both"/>
              <w:rPr>
                <w:rFonts w:cstheme="minorHAnsi"/>
                <w:sz w:val="22"/>
              </w:rPr>
            </w:pPr>
          </w:p>
        </w:tc>
        <w:tc>
          <w:tcPr>
            <w:tcW w:w="132" w:type="pct"/>
          </w:tcPr>
          <w:p w14:paraId="101545A7" w14:textId="77777777" w:rsidR="00F37F77" w:rsidRDefault="00F37F77" w:rsidP="0029711A">
            <w:pPr>
              <w:jc w:val="both"/>
              <w:rPr>
                <w:rFonts w:cstheme="minorHAnsi"/>
                <w:sz w:val="22"/>
              </w:rPr>
            </w:pPr>
          </w:p>
        </w:tc>
        <w:tc>
          <w:tcPr>
            <w:tcW w:w="132" w:type="pct"/>
          </w:tcPr>
          <w:p w14:paraId="1B1DD20A" w14:textId="77777777" w:rsidR="00F37F77" w:rsidRDefault="00F37F77" w:rsidP="0029711A">
            <w:pPr>
              <w:jc w:val="both"/>
              <w:rPr>
                <w:rFonts w:cstheme="minorHAnsi"/>
                <w:sz w:val="22"/>
              </w:rPr>
            </w:pPr>
          </w:p>
        </w:tc>
        <w:tc>
          <w:tcPr>
            <w:tcW w:w="133" w:type="pct"/>
          </w:tcPr>
          <w:p w14:paraId="620F9037" w14:textId="77777777" w:rsidR="00F37F77" w:rsidRDefault="00F37F77" w:rsidP="0029711A">
            <w:pPr>
              <w:jc w:val="both"/>
              <w:rPr>
                <w:rFonts w:cstheme="minorHAnsi"/>
                <w:sz w:val="22"/>
              </w:rPr>
            </w:pPr>
          </w:p>
        </w:tc>
        <w:tc>
          <w:tcPr>
            <w:tcW w:w="132" w:type="pct"/>
          </w:tcPr>
          <w:p w14:paraId="0A1C6BDF" w14:textId="77777777" w:rsidR="00F37F77" w:rsidRDefault="00F37F77" w:rsidP="0029711A">
            <w:pPr>
              <w:jc w:val="both"/>
              <w:rPr>
                <w:rFonts w:cstheme="minorHAnsi"/>
                <w:sz w:val="22"/>
              </w:rPr>
            </w:pPr>
          </w:p>
        </w:tc>
        <w:tc>
          <w:tcPr>
            <w:tcW w:w="132" w:type="pct"/>
          </w:tcPr>
          <w:p w14:paraId="7F62EDF9" w14:textId="77777777" w:rsidR="00F37F77" w:rsidRDefault="00F37F77" w:rsidP="0029711A">
            <w:pPr>
              <w:jc w:val="both"/>
              <w:rPr>
                <w:rFonts w:cstheme="minorHAnsi"/>
                <w:sz w:val="22"/>
              </w:rPr>
            </w:pPr>
          </w:p>
        </w:tc>
        <w:tc>
          <w:tcPr>
            <w:tcW w:w="133" w:type="pct"/>
          </w:tcPr>
          <w:p w14:paraId="115070DB" w14:textId="77777777" w:rsidR="00F37F77" w:rsidRDefault="00F37F77" w:rsidP="0029711A">
            <w:pPr>
              <w:jc w:val="both"/>
              <w:rPr>
                <w:rFonts w:cstheme="minorHAnsi"/>
                <w:sz w:val="22"/>
              </w:rPr>
            </w:pPr>
          </w:p>
        </w:tc>
        <w:tc>
          <w:tcPr>
            <w:tcW w:w="132" w:type="pct"/>
          </w:tcPr>
          <w:p w14:paraId="56063DBA" w14:textId="77777777" w:rsidR="00F37F77" w:rsidRDefault="00F37F77" w:rsidP="0029711A">
            <w:pPr>
              <w:jc w:val="both"/>
              <w:rPr>
                <w:rFonts w:cstheme="minorHAnsi"/>
                <w:sz w:val="22"/>
              </w:rPr>
            </w:pPr>
          </w:p>
        </w:tc>
        <w:tc>
          <w:tcPr>
            <w:tcW w:w="132" w:type="pct"/>
          </w:tcPr>
          <w:p w14:paraId="487ADCF0" w14:textId="77777777" w:rsidR="00F37F77" w:rsidRDefault="00F37F77" w:rsidP="0029711A">
            <w:pPr>
              <w:jc w:val="both"/>
              <w:rPr>
                <w:rFonts w:cstheme="minorHAnsi"/>
                <w:sz w:val="22"/>
              </w:rPr>
            </w:pPr>
          </w:p>
        </w:tc>
        <w:tc>
          <w:tcPr>
            <w:tcW w:w="133" w:type="pct"/>
          </w:tcPr>
          <w:p w14:paraId="2C7AD142" w14:textId="77777777" w:rsidR="00F37F77" w:rsidRDefault="00F37F77" w:rsidP="0029711A">
            <w:pPr>
              <w:jc w:val="both"/>
              <w:rPr>
                <w:rFonts w:cstheme="minorHAnsi"/>
                <w:sz w:val="22"/>
              </w:rPr>
            </w:pPr>
          </w:p>
        </w:tc>
        <w:tc>
          <w:tcPr>
            <w:tcW w:w="132" w:type="pct"/>
          </w:tcPr>
          <w:p w14:paraId="7EBAA44B" w14:textId="77777777" w:rsidR="00F37F77" w:rsidRDefault="00F37F77" w:rsidP="0029711A">
            <w:pPr>
              <w:jc w:val="both"/>
              <w:rPr>
                <w:rFonts w:cstheme="minorHAnsi"/>
                <w:sz w:val="22"/>
              </w:rPr>
            </w:pPr>
          </w:p>
        </w:tc>
        <w:tc>
          <w:tcPr>
            <w:tcW w:w="132" w:type="pct"/>
          </w:tcPr>
          <w:p w14:paraId="593DD0D9" w14:textId="77777777" w:rsidR="00F37F77" w:rsidRDefault="00F37F77" w:rsidP="0029711A">
            <w:pPr>
              <w:jc w:val="both"/>
              <w:rPr>
                <w:rFonts w:cstheme="minorHAnsi"/>
                <w:sz w:val="22"/>
              </w:rPr>
            </w:pPr>
          </w:p>
        </w:tc>
        <w:tc>
          <w:tcPr>
            <w:tcW w:w="133" w:type="pct"/>
          </w:tcPr>
          <w:p w14:paraId="3381FB8F" w14:textId="77777777" w:rsidR="00F37F77" w:rsidRDefault="00F37F77" w:rsidP="0029711A">
            <w:pPr>
              <w:jc w:val="both"/>
              <w:rPr>
                <w:rFonts w:cstheme="minorHAnsi"/>
                <w:sz w:val="22"/>
              </w:rPr>
            </w:pPr>
          </w:p>
        </w:tc>
        <w:tc>
          <w:tcPr>
            <w:tcW w:w="132" w:type="pct"/>
          </w:tcPr>
          <w:p w14:paraId="1C9C77EA" w14:textId="77777777" w:rsidR="00F37F77" w:rsidRDefault="00F37F77" w:rsidP="0029711A">
            <w:pPr>
              <w:jc w:val="both"/>
              <w:rPr>
                <w:rFonts w:cstheme="minorHAnsi"/>
                <w:sz w:val="22"/>
              </w:rPr>
            </w:pPr>
          </w:p>
        </w:tc>
        <w:tc>
          <w:tcPr>
            <w:tcW w:w="132" w:type="pct"/>
          </w:tcPr>
          <w:p w14:paraId="39B1131E" w14:textId="77777777" w:rsidR="00F37F77" w:rsidRDefault="00F37F77" w:rsidP="0029711A">
            <w:pPr>
              <w:jc w:val="both"/>
              <w:rPr>
                <w:rFonts w:cstheme="minorHAnsi"/>
                <w:sz w:val="22"/>
              </w:rPr>
            </w:pPr>
          </w:p>
        </w:tc>
        <w:tc>
          <w:tcPr>
            <w:tcW w:w="138" w:type="pct"/>
          </w:tcPr>
          <w:p w14:paraId="593727D6" w14:textId="77777777" w:rsidR="00F37F77" w:rsidRDefault="00F37F77" w:rsidP="0029711A">
            <w:pPr>
              <w:jc w:val="both"/>
              <w:rPr>
                <w:rFonts w:cstheme="minorHAnsi"/>
                <w:sz w:val="22"/>
              </w:rPr>
            </w:pPr>
          </w:p>
        </w:tc>
      </w:tr>
      <w:tr w:rsidR="00813CAC" w14:paraId="48FF4DD7" w14:textId="77777777" w:rsidTr="003014C7">
        <w:trPr>
          <w:trHeight w:val="291"/>
        </w:trPr>
        <w:tc>
          <w:tcPr>
            <w:tcW w:w="247" w:type="pct"/>
          </w:tcPr>
          <w:p w14:paraId="378877F5" w14:textId="77777777" w:rsidR="00F37F77" w:rsidRDefault="00F37F77" w:rsidP="0029711A">
            <w:pPr>
              <w:jc w:val="both"/>
              <w:rPr>
                <w:rFonts w:cstheme="minorHAnsi"/>
                <w:sz w:val="22"/>
              </w:rPr>
            </w:pPr>
          </w:p>
        </w:tc>
        <w:tc>
          <w:tcPr>
            <w:tcW w:w="773" w:type="pct"/>
          </w:tcPr>
          <w:p w14:paraId="096EC2C8" w14:textId="77777777" w:rsidR="00F37F77" w:rsidRDefault="00F37F77" w:rsidP="0029711A">
            <w:pPr>
              <w:jc w:val="both"/>
              <w:rPr>
                <w:rFonts w:cstheme="minorHAnsi"/>
                <w:sz w:val="22"/>
              </w:rPr>
            </w:pPr>
          </w:p>
        </w:tc>
        <w:tc>
          <w:tcPr>
            <w:tcW w:w="132" w:type="pct"/>
          </w:tcPr>
          <w:p w14:paraId="551CF63C" w14:textId="77777777" w:rsidR="00F37F77" w:rsidRDefault="00F37F77" w:rsidP="0029711A">
            <w:pPr>
              <w:jc w:val="both"/>
              <w:rPr>
                <w:rFonts w:cstheme="minorHAnsi"/>
                <w:sz w:val="22"/>
              </w:rPr>
            </w:pPr>
          </w:p>
        </w:tc>
        <w:tc>
          <w:tcPr>
            <w:tcW w:w="132" w:type="pct"/>
          </w:tcPr>
          <w:p w14:paraId="531F43A6" w14:textId="77777777" w:rsidR="00F37F77" w:rsidRDefault="00F37F77" w:rsidP="0029711A">
            <w:pPr>
              <w:jc w:val="both"/>
              <w:rPr>
                <w:rFonts w:cstheme="minorHAnsi"/>
                <w:sz w:val="22"/>
              </w:rPr>
            </w:pPr>
          </w:p>
        </w:tc>
        <w:tc>
          <w:tcPr>
            <w:tcW w:w="133" w:type="pct"/>
          </w:tcPr>
          <w:p w14:paraId="717307B3" w14:textId="77777777" w:rsidR="00F37F77" w:rsidRDefault="00F37F77" w:rsidP="0029711A">
            <w:pPr>
              <w:jc w:val="both"/>
              <w:rPr>
                <w:rFonts w:cstheme="minorHAnsi"/>
                <w:sz w:val="22"/>
              </w:rPr>
            </w:pPr>
          </w:p>
        </w:tc>
        <w:tc>
          <w:tcPr>
            <w:tcW w:w="132" w:type="pct"/>
          </w:tcPr>
          <w:p w14:paraId="64FB5A68" w14:textId="77777777" w:rsidR="00F37F77" w:rsidRDefault="00F37F77" w:rsidP="0029711A">
            <w:pPr>
              <w:jc w:val="both"/>
              <w:rPr>
                <w:rFonts w:cstheme="minorHAnsi"/>
                <w:sz w:val="22"/>
              </w:rPr>
            </w:pPr>
          </w:p>
        </w:tc>
        <w:tc>
          <w:tcPr>
            <w:tcW w:w="132" w:type="pct"/>
          </w:tcPr>
          <w:p w14:paraId="19C835B4" w14:textId="77777777" w:rsidR="00F37F77" w:rsidRDefault="00F37F77" w:rsidP="0029711A">
            <w:pPr>
              <w:jc w:val="both"/>
              <w:rPr>
                <w:rFonts w:cstheme="minorHAnsi"/>
                <w:sz w:val="22"/>
              </w:rPr>
            </w:pPr>
          </w:p>
        </w:tc>
        <w:tc>
          <w:tcPr>
            <w:tcW w:w="133" w:type="pct"/>
          </w:tcPr>
          <w:p w14:paraId="30C0FFC7" w14:textId="77777777" w:rsidR="00F37F77" w:rsidRDefault="00F37F77" w:rsidP="0029711A">
            <w:pPr>
              <w:jc w:val="both"/>
              <w:rPr>
                <w:rFonts w:cstheme="minorHAnsi"/>
                <w:sz w:val="22"/>
              </w:rPr>
            </w:pPr>
          </w:p>
        </w:tc>
        <w:tc>
          <w:tcPr>
            <w:tcW w:w="132" w:type="pct"/>
          </w:tcPr>
          <w:p w14:paraId="77213069" w14:textId="77777777" w:rsidR="00F37F77" w:rsidRDefault="00F37F77" w:rsidP="0029711A">
            <w:pPr>
              <w:jc w:val="both"/>
              <w:rPr>
                <w:rFonts w:cstheme="minorHAnsi"/>
                <w:sz w:val="22"/>
              </w:rPr>
            </w:pPr>
          </w:p>
        </w:tc>
        <w:tc>
          <w:tcPr>
            <w:tcW w:w="132" w:type="pct"/>
          </w:tcPr>
          <w:p w14:paraId="4F4B120C" w14:textId="77777777" w:rsidR="00F37F77" w:rsidRDefault="00F37F77" w:rsidP="0029711A">
            <w:pPr>
              <w:jc w:val="both"/>
              <w:rPr>
                <w:rFonts w:cstheme="minorHAnsi"/>
                <w:sz w:val="22"/>
              </w:rPr>
            </w:pPr>
          </w:p>
        </w:tc>
        <w:tc>
          <w:tcPr>
            <w:tcW w:w="133" w:type="pct"/>
          </w:tcPr>
          <w:p w14:paraId="0E003167" w14:textId="77777777" w:rsidR="00F37F77" w:rsidRDefault="00F37F77" w:rsidP="0029711A">
            <w:pPr>
              <w:jc w:val="both"/>
              <w:rPr>
                <w:rFonts w:cstheme="minorHAnsi"/>
                <w:sz w:val="22"/>
              </w:rPr>
            </w:pPr>
          </w:p>
        </w:tc>
        <w:tc>
          <w:tcPr>
            <w:tcW w:w="132" w:type="pct"/>
          </w:tcPr>
          <w:p w14:paraId="3873E421" w14:textId="77777777" w:rsidR="00F37F77" w:rsidRDefault="00F37F77" w:rsidP="0029711A">
            <w:pPr>
              <w:jc w:val="both"/>
              <w:rPr>
                <w:rFonts w:cstheme="minorHAnsi"/>
                <w:sz w:val="22"/>
              </w:rPr>
            </w:pPr>
          </w:p>
        </w:tc>
        <w:tc>
          <w:tcPr>
            <w:tcW w:w="132" w:type="pct"/>
          </w:tcPr>
          <w:p w14:paraId="5103AA2B" w14:textId="77777777" w:rsidR="00F37F77" w:rsidRDefault="00F37F77" w:rsidP="0029711A">
            <w:pPr>
              <w:jc w:val="both"/>
              <w:rPr>
                <w:rFonts w:cstheme="minorHAnsi"/>
                <w:sz w:val="22"/>
              </w:rPr>
            </w:pPr>
          </w:p>
        </w:tc>
        <w:tc>
          <w:tcPr>
            <w:tcW w:w="133" w:type="pct"/>
          </w:tcPr>
          <w:p w14:paraId="14A407D8" w14:textId="77777777" w:rsidR="00F37F77" w:rsidRDefault="00F37F77" w:rsidP="0029711A">
            <w:pPr>
              <w:jc w:val="both"/>
              <w:rPr>
                <w:rFonts w:cstheme="minorHAnsi"/>
                <w:sz w:val="22"/>
              </w:rPr>
            </w:pPr>
          </w:p>
        </w:tc>
        <w:tc>
          <w:tcPr>
            <w:tcW w:w="132" w:type="pct"/>
          </w:tcPr>
          <w:p w14:paraId="73CDA33C" w14:textId="77777777" w:rsidR="00F37F77" w:rsidRDefault="00F37F77" w:rsidP="0029711A">
            <w:pPr>
              <w:jc w:val="both"/>
              <w:rPr>
                <w:rFonts w:cstheme="minorHAnsi"/>
                <w:sz w:val="22"/>
              </w:rPr>
            </w:pPr>
          </w:p>
        </w:tc>
        <w:tc>
          <w:tcPr>
            <w:tcW w:w="132" w:type="pct"/>
          </w:tcPr>
          <w:p w14:paraId="32FC36B9" w14:textId="77777777" w:rsidR="00F37F77" w:rsidRDefault="00F37F77" w:rsidP="0029711A">
            <w:pPr>
              <w:jc w:val="both"/>
              <w:rPr>
                <w:rFonts w:cstheme="minorHAnsi"/>
                <w:sz w:val="22"/>
              </w:rPr>
            </w:pPr>
          </w:p>
        </w:tc>
        <w:tc>
          <w:tcPr>
            <w:tcW w:w="133" w:type="pct"/>
          </w:tcPr>
          <w:p w14:paraId="10CC2FDA" w14:textId="77777777" w:rsidR="00F37F77" w:rsidRDefault="00F37F77" w:rsidP="0029711A">
            <w:pPr>
              <w:jc w:val="both"/>
              <w:rPr>
                <w:rFonts w:cstheme="minorHAnsi"/>
                <w:sz w:val="22"/>
              </w:rPr>
            </w:pPr>
          </w:p>
        </w:tc>
        <w:tc>
          <w:tcPr>
            <w:tcW w:w="132" w:type="pct"/>
          </w:tcPr>
          <w:p w14:paraId="04546D1B" w14:textId="77777777" w:rsidR="00F37F77" w:rsidRDefault="00F37F77" w:rsidP="0029711A">
            <w:pPr>
              <w:jc w:val="both"/>
              <w:rPr>
                <w:rFonts w:cstheme="minorHAnsi"/>
                <w:sz w:val="22"/>
              </w:rPr>
            </w:pPr>
          </w:p>
        </w:tc>
        <w:tc>
          <w:tcPr>
            <w:tcW w:w="132" w:type="pct"/>
          </w:tcPr>
          <w:p w14:paraId="35EA4D0C" w14:textId="77777777" w:rsidR="00F37F77" w:rsidRDefault="00F37F77" w:rsidP="0029711A">
            <w:pPr>
              <w:jc w:val="both"/>
              <w:rPr>
                <w:rFonts w:cstheme="minorHAnsi"/>
                <w:sz w:val="22"/>
              </w:rPr>
            </w:pPr>
          </w:p>
        </w:tc>
        <w:tc>
          <w:tcPr>
            <w:tcW w:w="133" w:type="pct"/>
          </w:tcPr>
          <w:p w14:paraId="789A8D96" w14:textId="77777777" w:rsidR="00F37F77" w:rsidRDefault="00F37F77" w:rsidP="0029711A">
            <w:pPr>
              <w:jc w:val="both"/>
              <w:rPr>
                <w:rFonts w:cstheme="minorHAnsi"/>
                <w:sz w:val="22"/>
              </w:rPr>
            </w:pPr>
          </w:p>
        </w:tc>
        <w:tc>
          <w:tcPr>
            <w:tcW w:w="132" w:type="pct"/>
          </w:tcPr>
          <w:p w14:paraId="5C36B797" w14:textId="77777777" w:rsidR="00F37F77" w:rsidRDefault="00F37F77" w:rsidP="0029711A">
            <w:pPr>
              <w:jc w:val="both"/>
              <w:rPr>
                <w:rFonts w:cstheme="minorHAnsi"/>
                <w:sz w:val="22"/>
              </w:rPr>
            </w:pPr>
          </w:p>
        </w:tc>
        <w:tc>
          <w:tcPr>
            <w:tcW w:w="132" w:type="pct"/>
          </w:tcPr>
          <w:p w14:paraId="3A2DFEB0" w14:textId="77777777" w:rsidR="00F37F77" w:rsidRDefault="00F37F77" w:rsidP="0029711A">
            <w:pPr>
              <w:jc w:val="both"/>
              <w:rPr>
                <w:rFonts w:cstheme="minorHAnsi"/>
                <w:sz w:val="22"/>
              </w:rPr>
            </w:pPr>
          </w:p>
        </w:tc>
        <w:tc>
          <w:tcPr>
            <w:tcW w:w="133" w:type="pct"/>
          </w:tcPr>
          <w:p w14:paraId="11906FD2" w14:textId="77777777" w:rsidR="00F37F77" w:rsidRDefault="00F37F77" w:rsidP="0029711A">
            <w:pPr>
              <w:jc w:val="both"/>
              <w:rPr>
                <w:rFonts w:cstheme="minorHAnsi"/>
                <w:sz w:val="22"/>
              </w:rPr>
            </w:pPr>
          </w:p>
        </w:tc>
        <w:tc>
          <w:tcPr>
            <w:tcW w:w="132" w:type="pct"/>
          </w:tcPr>
          <w:p w14:paraId="6D1E8282" w14:textId="77777777" w:rsidR="00F37F77" w:rsidRDefault="00F37F77" w:rsidP="0029711A">
            <w:pPr>
              <w:jc w:val="both"/>
              <w:rPr>
                <w:rFonts w:cstheme="minorHAnsi"/>
                <w:sz w:val="22"/>
              </w:rPr>
            </w:pPr>
          </w:p>
        </w:tc>
        <w:tc>
          <w:tcPr>
            <w:tcW w:w="132" w:type="pct"/>
          </w:tcPr>
          <w:p w14:paraId="4681B069" w14:textId="77777777" w:rsidR="00F37F77" w:rsidRDefault="00F37F77" w:rsidP="0029711A">
            <w:pPr>
              <w:jc w:val="both"/>
              <w:rPr>
                <w:rFonts w:cstheme="minorHAnsi"/>
                <w:sz w:val="22"/>
              </w:rPr>
            </w:pPr>
          </w:p>
        </w:tc>
        <w:tc>
          <w:tcPr>
            <w:tcW w:w="133" w:type="pct"/>
          </w:tcPr>
          <w:p w14:paraId="7859774B" w14:textId="77777777" w:rsidR="00F37F77" w:rsidRDefault="00F37F77" w:rsidP="0029711A">
            <w:pPr>
              <w:jc w:val="both"/>
              <w:rPr>
                <w:rFonts w:cstheme="minorHAnsi"/>
                <w:sz w:val="22"/>
              </w:rPr>
            </w:pPr>
          </w:p>
        </w:tc>
        <w:tc>
          <w:tcPr>
            <w:tcW w:w="132" w:type="pct"/>
          </w:tcPr>
          <w:p w14:paraId="1B427F92" w14:textId="77777777" w:rsidR="00F37F77" w:rsidRDefault="00F37F77" w:rsidP="0029711A">
            <w:pPr>
              <w:jc w:val="both"/>
              <w:rPr>
                <w:rFonts w:cstheme="minorHAnsi"/>
                <w:sz w:val="22"/>
              </w:rPr>
            </w:pPr>
          </w:p>
        </w:tc>
        <w:tc>
          <w:tcPr>
            <w:tcW w:w="132" w:type="pct"/>
          </w:tcPr>
          <w:p w14:paraId="6124B950" w14:textId="77777777" w:rsidR="00F37F77" w:rsidRDefault="00F37F77" w:rsidP="0029711A">
            <w:pPr>
              <w:jc w:val="both"/>
              <w:rPr>
                <w:rFonts w:cstheme="minorHAnsi"/>
                <w:sz w:val="22"/>
              </w:rPr>
            </w:pPr>
          </w:p>
        </w:tc>
        <w:tc>
          <w:tcPr>
            <w:tcW w:w="133" w:type="pct"/>
          </w:tcPr>
          <w:p w14:paraId="58E61185" w14:textId="77777777" w:rsidR="00F37F77" w:rsidRDefault="00F37F77" w:rsidP="0029711A">
            <w:pPr>
              <w:jc w:val="both"/>
              <w:rPr>
                <w:rFonts w:cstheme="minorHAnsi"/>
                <w:sz w:val="22"/>
              </w:rPr>
            </w:pPr>
          </w:p>
        </w:tc>
        <w:tc>
          <w:tcPr>
            <w:tcW w:w="132" w:type="pct"/>
          </w:tcPr>
          <w:p w14:paraId="0D3B04E5" w14:textId="77777777" w:rsidR="00F37F77" w:rsidRDefault="00F37F77" w:rsidP="0029711A">
            <w:pPr>
              <w:jc w:val="both"/>
              <w:rPr>
                <w:rFonts w:cstheme="minorHAnsi"/>
                <w:sz w:val="22"/>
              </w:rPr>
            </w:pPr>
          </w:p>
        </w:tc>
        <w:tc>
          <w:tcPr>
            <w:tcW w:w="132" w:type="pct"/>
          </w:tcPr>
          <w:p w14:paraId="2C37760C" w14:textId="77777777" w:rsidR="00F37F77" w:rsidRDefault="00F37F77" w:rsidP="0029711A">
            <w:pPr>
              <w:jc w:val="both"/>
              <w:rPr>
                <w:rFonts w:cstheme="minorHAnsi"/>
                <w:sz w:val="22"/>
              </w:rPr>
            </w:pPr>
          </w:p>
        </w:tc>
        <w:tc>
          <w:tcPr>
            <w:tcW w:w="138" w:type="pct"/>
          </w:tcPr>
          <w:p w14:paraId="66B86E51" w14:textId="77777777" w:rsidR="00F37F77" w:rsidRDefault="00F37F77" w:rsidP="0029711A">
            <w:pPr>
              <w:jc w:val="both"/>
              <w:rPr>
                <w:rFonts w:cstheme="minorHAnsi"/>
                <w:sz w:val="22"/>
              </w:rPr>
            </w:pPr>
          </w:p>
        </w:tc>
      </w:tr>
      <w:tr w:rsidR="00813CAC" w14:paraId="36804D20" w14:textId="77777777" w:rsidTr="003014C7">
        <w:trPr>
          <w:trHeight w:val="275"/>
        </w:trPr>
        <w:tc>
          <w:tcPr>
            <w:tcW w:w="247" w:type="pct"/>
          </w:tcPr>
          <w:p w14:paraId="055A06D4" w14:textId="77777777" w:rsidR="00F37F77" w:rsidRDefault="00F37F77" w:rsidP="0029711A">
            <w:pPr>
              <w:jc w:val="both"/>
              <w:rPr>
                <w:rFonts w:cstheme="minorHAnsi"/>
                <w:sz w:val="22"/>
              </w:rPr>
            </w:pPr>
          </w:p>
        </w:tc>
        <w:tc>
          <w:tcPr>
            <w:tcW w:w="773" w:type="pct"/>
          </w:tcPr>
          <w:p w14:paraId="69C49EB2" w14:textId="77777777" w:rsidR="00F37F77" w:rsidRDefault="00F37F77" w:rsidP="0029711A">
            <w:pPr>
              <w:jc w:val="both"/>
              <w:rPr>
                <w:rFonts w:cstheme="minorHAnsi"/>
                <w:sz w:val="22"/>
              </w:rPr>
            </w:pPr>
          </w:p>
        </w:tc>
        <w:tc>
          <w:tcPr>
            <w:tcW w:w="132" w:type="pct"/>
          </w:tcPr>
          <w:p w14:paraId="28381A64" w14:textId="77777777" w:rsidR="00F37F77" w:rsidRDefault="00F37F77" w:rsidP="0029711A">
            <w:pPr>
              <w:jc w:val="both"/>
              <w:rPr>
                <w:rFonts w:cstheme="minorHAnsi"/>
                <w:sz w:val="22"/>
              </w:rPr>
            </w:pPr>
          </w:p>
        </w:tc>
        <w:tc>
          <w:tcPr>
            <w:tcW w:w="132" w:type="pct"/>
          </w:tcPr>
          <w:p w14:paraId="0B59313E" w14:textId="77777777" w:rsidR="00F37F77" w:rsidRDefault="00F37F77" w:rsidP="0029711A">
            <w:pPr>
              <w:jc w:val="both"/>
              <w:rPr>
                <w:rFonts w:cstheme="minorHAnsi"/>
                <w:sz w:val="22"/>
              </w:rPr>
            </w:pPr>
          </w:p>
        </w:tc>
        <w:tc>
          <w:tcPr>
            <w:tcW w:w="133" w:type="pct"/>
          </w:tcPr>
          <w:p w14:paraId="77C2D2DD" w14:textId="77777777" w:rsidR="00F37F77" w:rsidRDefault="00F37F77" w:rsidP="0029711A">
            <w:pPr>
              <w:jc w:val="both"/>
              <w:rPr>
                <w:rFonts w:cstheme="minorHAnsi"/>
                <w:sz w:val="22"/>
              </w:rPr>
            </w:pPr>
          </w:p>
        </w:tc>
        <w:tc>
          <w:tcPr>
            <w:tcW w:w="132" w:type="pct"/>
          </w:tcPr>
          <w:p w14:paraId="08206319" w14:textId="77777777" w:rsidR="00F37F77" w:rsidRDefault="00F37F77" w:rsidP="0029711A">
            <w:pPr>
              <w:jc w:val="both"/>
              <w:rPr>
                <w:rFonts w:cstheme="minorHAnsi"/>
                <w:sz w:val="22"/>
              </w:rPr>
            </w:pPr>
          </w:p>
        </w:tc>
        <w:tc>
          <w:tcPr>
            <w:tcW w:w="132" w:type="pct"/>
          </w:tcPr>
          <w:p w14:paraId="5D865E78" w14:textId="77777777" w:rsidR="00F37F77" w:rsidRDefault="00F37F77" w:rsidP="0029711A">
            <w:pPr>
              <w:jc w:val="both"/>
              <w:rPr>
                <w:rFonts w:cstheme="minorHAnsi"/>
                <w:sz w:val="22"/>
              </w:rPr>
            </w:pPr>
          </w:p>
        </w:tc>
        <w:tc>
          <w:tcPr>
            <w:tcW w:w="133" w:type="pct"/>
          </w:tcPr>
          <w:p w14:paraId="06E2F7C4" w14:textId="77777777" w:rsidR="00F37F77" w:rsidRDefault="00F37F77" w:rsidP="0029711A">
            <w:pPr>
              <w:jc w:val="both"/>
              <w:rPr>
                <w:rFonts w:cstheme="minorHAnsi"/>
                <w:sz w:val="22"/>
              </w:rPr>
            </w:pPr>
          </w:p>
        </w:tc>
        <w:tc>
          <w:tcPr>
            <w:tcW w:w="132" w:type="pct"/>
          </w:tcPr>
          <w:p w14:paraId="4C47C955" w14:textId="77777777" w:rsidR="00F37F77" w:rsidRDefault="00F37F77" w:rsidP="0029711A">
            <w:pPr>
              <w:jc w:val="both"/>
              <w:rPr>
                <w:rFonts w:cstheme="minorHAnsi"/>
                <w:sz w:val="22"/>
              </w:rPr>
            </w:pPr>
          </w:p>
        </w:tc>
        <w:tc>
          <w:tcPr>
            <w:tcW w:w="132" w:type="pct"/>
          </w:tcPr>
          <w:p w14:paraId="7903A561" w14:textId="77777777" w:rsidR="00F37F77" w:rsidRDefault="00F37F77" w:rsidP="0029711A">
            <w:pPr>
              <w:jc w:val="both"/>
              <w:rPr>
                <w:rFonts w:cstheme="minorHAnsi"/>
                <w:sz w:val="22"/>
              </w:rPr>
            </w:pPr>
          </w:p>
        </w:tc>
        <w:tc>
          <w:tcPr>
            <w:tcW w:w="133" w:type="pct"/>
          </w:tcPr>
          <w:p w14:paraId="1BEC82D6" w14:textId="77777777" w:rsidR="00F37F77" w:rsidRDefault="00F37F77" w:rsidP="0029711A">
            <w:pPr>
              <w:jc w:val="both"/>
              <w:rPr>
                <w:rFonts w:cstheme="minorHAnsi"/>
                <w:sz w:val="22"/>
              </w:rPr>
            </w:pPr>
          </w:p>
        </w:tc>
        <w:tc>
          <w:tcPr>
            <w:tcW w:w="132" w:type="pct"/>
          </w:tcPr>
          <w:p w14:paraId="5B640450" w14:textId="77777777" w:rsidR="00F37F77" w:rsidRDefault="00F37F77" w:rsidP="0029711A">
            <w:pPr>
              <w:jc w:val="both"/>
              <w:rPr>
                <w:rFonts w:cstheme="minorHAnsi"/>
                <w:sz w:val="22"/>
              </w:rPr>
            </w:pPr>
          </w:p>
        </w:tc>
        <w:tc>
          <w:tcPr>
            <w:tcW w:w="132" w:type="pct"/>
          </w:tcPr>
          <w:p w14:paraId="27065039" w14:textId="77777777" w:rsidR="00F37F77" w:rsidRDefault="00F37F77" w:rsidP="0029711A">
            <w:pPr>
              <w:jc w:val="both"/>
              <w:rPr>
                <w:rFonts w:cstheme="minorHAnsi"/>
                <w:sz w:val="22"/>
              </w:rPr>
            </w:pPr>
          </w:p>
        </w:tc>
        <w:tc>
          <w:tcPr>
            <w:tcW w:w="133" w:type="pct"/>
          </w:tcPr>
          <w:p w14:paraId="38406869" w14:textId="77777777" w:rsidR="00F37F77" w:rsidRDefault="00F37F77" w:rsidP="0029711A">
            <w:pPr>
              <w:jc w:val="both"/>
              <w:rPr>
                <w:rFonts w:cstheme="minorHAnsi"/>
                <w:sz w:val="22"/>
              </w:rPr>
            </w:pPr>
          </w:p>
        </w:tc>
        <w:tc>
          <w:tcPr>
            <w:tcW w:w="132" w:type="pct"/>
          </w:tcPr>
          <w:p w14:paraId="19F2457C" w14:textId="77777777" w:rsidR="00F37F77" w:rsidRDefault="00F37F77" w:rsidP="0029711A">
            <w:pPr>
              <w:jc w:val="both"/>
              <w:rPr>
                <w:rFonts w:cstheme="minorHAnsi"/>
                <w:sz w:val="22"/>
              </w:rPr>
            </w:pPr>
          </w:p>
        </w:tc>
        <w:tc>
          <w:tcPr>
            <w:tcW w:w="132" w:type="pct"/>
          </w:tcPr>
          <w:p w14:paraId="7E606881" w14:textId="77777777" w:rsidR="00F37F77" w:rsidRDefault="00F37F77" w:rsidP="0029711A">
            <w:pPr>
              <w:jc w:val="both"/>
              <w:rPr>
                <w:rFonts w:cstheme="minorHAnsi"/>
                <w:sz w:val="22"/>
              </w:rPr>
            </w:pPr>
          </w:p>
        </w:tc>
        <w:tc>
          <w:tcPr>
            <w:tcW w:w="133" w:type="pct"/>
          </w:tcPr>
          <w:p w14:paraId="5396217C" w14:textId="77777777" w:rsidR="00F37F77" w:rsidRDefault="00F37F77" w:rsidP="0029711A">
            <w:pPr>
              <w:jc w:val="both"/>
              <w:rPr>
                <w:rFonts w:cstheme="minorHAnsi"/>
                <w:sz w:val="22"/>
              </w:rPr>
            </w:pPr>
          </w:p>
        </w:tc>
        <w:tc>
          <w:tcPr>
            <w:tcW w:w="132" w:type="pct"/>
          </w:tcPr>
          <w:p w14:paraId="418F7F5E" w14:textId="77777777" w:rsidR="00F37F77" w:rsidRDefault="00F37F77" w:rsidP="0029711A">
            <w:pPr>
              <w:jc w:val="both"/>
              <w:rPr>
                <w:rFonts w:cstheme="minorHAnsi"/>
                <w:sz w:val="22"/>
              </w:rPr>
            </w:pPr>
          </w:p>
        </w:tc>
        <w:tc>
          <w:tcPr>
            <w:tcW w:w="132" w:type="pct"/>
          </w:tcPr>
          <w:p w14:paraId="39161383" w14:textId="77777777" w:rsidR="00F37F77" w:rsidRDefault="00F37F77" w:rsidP="0029711A">
            <w:pPr>
              <w:jc w:val="both"/>
              <w:rPr>
                <w:rFonts w:cstheme="minorHAnsi"/>
                <w:sz w:val="22"/>
              </w:rPr>
            </w:pPr>
          </w:p>
        </w:tc>
        <w:tc>
          <w:tcPr>
            <w:tcW w:w="133" w:type="pct"/>
          </w:tcPr>
          <w:p w14:paraId="1EF764AE" w14:textId="77777777" w:rsidR="00F37F77" w:rsidRDefault="00F37F77" w:rsidP="0029711A">
            <w:pPr>
              <w:jc w:val="both"/>
              <w:rPr>
                <w:rFonts w:cstheme="minorHAnsi"/>
                <w:sz w:val="22"/>
              </w:rPr>
            </w:pPr>
          </w:p>
        </w:tc>
        <w:tc>
          <w:tcPr>
            <w:tcW w:w="132" w:type="pct"/>
          </w:tcPr>
          <w:p w14:paraId="13DE23C2" w14:textId="77777777" w:rsidR="00F37F77" w:rsidRDefault="00F37F77" w:rsidP="0029711A">
            <w:pPr>
              <w:jc w:val="both"/>
              <w:rPr>
                <w:rFonts w:cstheme="minorHAnsi"/>
                <w:sz w:val="22"/>
              </w:rPr>
            </w:pPr>
          </w:p>
        </w:tc>
        <w:tc>
          <w:tcPr>
            <w:tcW w:w="132" w:type="pct"/>
          </w:tcPr>
          <w:p w14:paraId="4C0E73F6" w14:textId="77777777" w:rsidR="00F37F77" w:rsidRDefault="00F37F77" w:rsidP="0029711A">
            <w:pPr>
              <w:jc w:val="both"/>
              <w:rPr>
                <w:rFonts w:cstheme="minorHAnsi"/>
                <w:sz w:val="22"/>
              </w:rPr>
            </w:pPr>
          </w:p>
        </w:tc>
        <w:tc>
          <w:tcPr>
            <w:tcW w:w="133" w:type="pct"/>
          </w:tcPr>
          <w:p w14:paraId="61837DD4" w14:textId="77777777" w:rsidR="00F37F77" w:rsidRDefault="00F37F77" w:rsidP="0029711A">
            <w:pPr>
              <w:jc w:val="both"/>
              <w:rPr>
                <w:rFonts w:cstheme="minorHAnsi"/>
                <w:sz w:val="22"/>
              </w:rPr>
            </w:pPr>
          </w:p>
        </w:tc>
        <w:tc>
          <w:tcPr>
            <w:tcW w:w="132" w:type="pct"/>
          </w:tcPr>
          <w:p w14:paraId="0C7F2993" w14:textId="77777777" w:rsidR="00F37F77" w:rsidRDefault="00F37F77" w:rsidP="0029711A">
            <w:pPr>
              <w:jc w:val="both"/>
              <w:rPr>
                <w:rFonts w:cstheme="minorHAnsi"/>
                <w:sz w:val="22"/>
              </w:rPr>
            </w:pPr>
          </w:p>
        </w:tc>
        <w:tc>
          <w:tcPr>
            <w:tcW w:w="132" w:type="pct"/>
          </w:tcPr>
          <w:p w14:paraId="056AB40A" w14:textId="77777777" w:rsidR="00F37F77" w:rsidRDefault="00F37F77" w:rsidP="0029711A">
            <w:pPr>
              <w:jc w:val="both"/>
              <w:rPr>
                <w:rFonts w:cstheme="minorHAnsi"/>
                <w:sz w:val="22"/>
              </w:rPr>
            </w:pPr>
          </w:p>
        </w:tc>
        <w:tc>
          <w:tcPr>
            <w:tcW w:w="133" w:type="pct"/>
          </w:tcPr>
          <w:p w14:paraId="6989899F" w14:textId="77777777" w:rsidR="00F37F77" w:rsidRDefault="00F37F77" w:rsidP="0029711A">
            <w:pPr>
              <w:jc w:val="both"/>
              <w:rPr>
                <w:rFonts w:cstheme="minorHAnsi"/>
                <w:sz w:val="22"/>
              </w:rPr>
            </w:pPr>
          </w:p>
        </w:tc>
        <w:tc>
          <w:tcPr>
            <w:tcW w:w="132" w:type="pct"/>
          </w:tcPr>
          <w:p w14:paraId="5C71761F" w14:textId="77777777" w:rsidR="00F37F77" w:rsidRDefault="00F37F77" w:rsidP="0029711A">
            <w:pPr>
              <w:jc w:val="both"/>
              <w:rPr>
                <w:rFonts w:cstheme="minorHAnsi"/>
                <w:sz w:val="22"/>
              </w:rPr>
            </w:pPr>
          </w:p>
        </w:tc>
        <w:tc>
          <w:tcPr>
            <w:tcW w:w="132" w:type="pct"/>
          </w:tcPr>
          <w:p w14:paraId="07CD698B" w14:textId="77777777" w:rsidR="00F37F77" w:rsidRDefault="00F37F77" w:rsidP="0029711A">
            <w:pPr>
              <w:jc w:val="both"/>
              <w:rPr>
                <w:rFonts w:cstheme="minorHAnsi"/>
                <w:sz w:val="22"/>
              </w:rPr>
            </w:pPr>
          </w:p>
        </w:tc>
        <w:tc>
          <w:tcPr>
            <w:tcW w:w="133" w:type="pct"/>
          </w:tcPr>
          <w:p w14:paraId="6E56AAA6" w14:textId="77777777" w:rsidR="00F37F77" w:rsidRDefault="00F37F77" w:rsidP="0029711A">
            <w:pPr>
              <w:jc w:val="both"/>
              <w:rPr>
                <w:rFonts w:cstheme="minorHAnsi"/>
                <w:sz w:val="22"/>
              </w:rPr>
            </w:pPr>
          </w:p>
        </w:tc>
        <w:tc>
          <w:tcPr>
            <w:tcW w:w="132" w:type="pct"/>
          </w:tcPr>
          <w:p w14:paraId="0DDD8224" w14:textId="77777777" w:rsidR="00F37F77" w:rsidRDefault="00F37F77" w:rsidP="0029711A">
            <w:pPr>
              <w:jc w:val="both"/>
              <w:rPr>
                <w:rFonts w:cstheme="minorHAnsi"/>
                <w:sz w:val="22"/>
              </w:rPr>
            </w:pPr>
          </w:p>
        </w:tc>
        <w:tc>
          <w:tcPr>
            <w:tcW w:w="132" w:type="pct"/>
          </w:tcPr>
          <w:p w14:paraId="05D65ED9" w14:textId="77777777" w:rsidR="00F37F77" w:rsidRDefault="00F37F77" w:rsidP="0029711A">
            <w:pPr>
              <w:jc w:val="both"/>
              <w:rPr>
                <w:rFonts w:cstheme="minorHAnsi"/>
                <w:sz w:val="22"/>
              </w:rPr>
            </w:pPr>
          </w:p>
        </w:tc>
        <w:tc>
          <w:tcPr>
            <w:tcW w:w="138" w:type="pct"/>
          </w:tcPr>
          <w:p w14:paraId="0C014E0D" w14:textId="77777777" w:rsidR="00F37F77" w:rsidRDefault="00F37F77" w:rsidP="0029711A">
            <w:pPr>
              <w:jc w:val="both"/>
              <w:rPr>
                <w:rFonts w:cstheme="minorHAnsi"/>
                <w:sz w:val="22"/>
              </w:rPr>
            </w:pPr>
          </w:p>
        </w:tc>
      </w:tr>
      <w:tr w:rsidR="00813CAC" w14:paraId="339545EF" w14:textId="77777777" w:rsidTr="003014C7">
        <w:trPr>
          <w:trHeight w:val="291"/>
        </w:trPr>
        <w:tc>
          <w:tcPr>
            <w:tcW w:w="247" w:type="pct"/>
          </w:tcPr>
          <w:p w14:paraId="731B96D2" w14:textId="77777777" w:rsidR="00F37F77" w:rsidRDefault="00F37F77" w:rsidP="0029711A">
            <w:pPr>
              <w:jc w:val="both"/>
              <w:rPr>
                <w:rFonts w:cstheme="minorHAnsi"/>
                <w:sz w:val="22"/>
              </w:rPr>
            </w:pPr>
          </w:p>
        </w:tc>
        <w:tc>
          <w:tcPr>
            <w:tcW w:w="773" w:type="pct"/>
          </w:tcPr>
          <w:p w14:paraId="0475DA19" w14:textId="77777777" w:rsidR="00F37F77" w:rsidRDefault="00F37F77" w:rsidP="0029711A">
            <w:pPr>
              <w:jc w:val="both"/>
              <w:rPr>
                <w:rFonts w:cstheme="minorHAnsi"/>
                <w:sz w:val="22"/>
              </w:rPr>
            </w:pPr>
          </w:p>
        </w:tc>
        <w:tc>
          <w:tcPr>
            <w:tcW w:w="132" w:type="pct"/>
          </w:tcPr>
          <w:p w14:paraId="1FA1033C" w14:textId="77777777" w:rsidR="00F37F77" w:rsidRDefault="00F37F77" w:rsidP="0029711A">
            <w:pPr>
              <w:jc w:val="both"/>
              <w:rPr>
                <w:rFonts w:cstheme="minorHAnsi"/>
                <w:sz w:val="22"/>
              </w:rPr>
            </w:pPr>
          </w:p>
        </w:tc>
        <w:tc>
          <w:tcPr>
            <w:tcW w:w="132" w:type="pct"/>
          </w:tcPr>
          <w:p w14:paraId="7F05D130" w14:textId="77777777" w:rsidR="00F37F77" w:rsidRDefault="00F37F77" w:rsidP="0029711A">
            <w:pPr>
              <w:jc w:val="both"/>
              <w:rPr>
                <w:rFonts w:cstheme="minorHAnsi"/>
                <w:sz w:val="22"/>
              </w:rPr>
            </w:pPr>
          </w:p>
        </w:tc>
        <w:tc>
          <w:tcPr>
            <w:tcW w:w="133" w:type="pct"/>
          </w:tcPr>
          <w:p w14:paraId="1D3707B7" w14:textId="77777777" w:rsidR="00F37F77" w:rsidRDefault="00F37F77" w:rsidP="0029711A">
            <w:pPr>
              <w:jc w:val="both"/>
              <w:rPr>
                <w:rFonts w:cstheme="minorHAnsi"/>
                <w:sz w:val="22"/>
              </w:rPr>
            </w:pPr>
          </w:p>
        </w:tc>
        <w:tc>
          <w:tcPr>
            <w:tcW w:w="132" w:type="pct"/>
          </w:tcPr>
          <w:p w14:paraId="632FB2E6" w14:textId="77777777" w:rsidR="00F37F77" w:rsidRDefault="00F37F77" w:rsidP="0029711A">
            <w:pPr>
              <w:jc w:val="both"/>
              <w:rPr>
                <w:rFonts w:cstheme="minorHAnsi"/>
                <w:sz w:val="22"/>
              </w:rPr>
            </w:pPr>
          </w:p>
        </w:tc>
        <w:tc>
          <w:tcPr>
            <w:tcW w:w="132" w:type="pct"/>
          </w:tcPr>
          <w:p w14:paraId="37EEFCF8" w14:textId="77777777" w:rsidR="00F37F77" w:rsidRDefault="00F37F77" w:rsidP="0029711A">
            <w:pPr>
              <w:jc w:val="both"/>
              <w:rPr>
                <w:rFonts w:cstheme="minorHAnsi"/>
                <w:sz w:val="22"/>
              </w:rPr>
            </w:pPr>
          </w:p>
        </w:tc>
        <w:tc>
          <w:tcPr>
            <w:tcW w:w="133" w:type="pct"/>
          </w:tcPr>
          <w:p w14:paraId="666B80A5" w14:textId="77777777" w:rsidR="00F37F77" w:rsidRDefault="00F37F77" w:rsidP="0029711A">
            <w:pPr>
              <w:jc w:val="both"/>
              <w:rPr>
                <w:rFonts w:cstheme="minorHAnsi"/>
                <w:sz w:val="22"/>
              </w:rPr>
            </w:pPr>
          </w:p>
        </w:tc>
        <w:tc>
          <w:tcPr>
            <w:tcW w:w="132" w:type="pct"/>
          </w:tcPr>
          <w:p w14:paraId="45332FE1" w14:textId="77777777" w:rsidR="00F37F77" w:rsidRDefault="00F37F77" w:rsidP="0029711A">
            <w:pPr>
              <w:jc w:val="both"/>
              <w:rPr>
                <w:rFonts w:cstheme="minorHAnsi"/>
                <w:sz w:val="22"/>
              </w:rPr>
            </w:pPr>
          </w:p>
        </w:tc>
        <w:tc>
          <w:tcPr>
            <w:tcW w:w="132" w:type="pct"/>
          </w:tcPr>
          <w:p w14:paraId="57C0A0D4" w14:textId="77777777" w:rsidR="00F37F77" w:rsidRDefault="00F37F77" w:rsidP="0029711A">
            <w:pPr>
              <w:jc w:val="both"/>
              <w:rPr>
                <w:rFonts w:cstheme="minorHAnsi"/>
                <w:sz w:val="22"/>
              </w:rPr>
            </w:pPr>
          </w:p>
        </w:tc>
        <w:tc>
          <w:tcPr>
            <w:tcW w:w="133" w:type="pct"/>
          </w:tcPr>
          <w:p w14:paraId="13E6D9E8" w14:textId="77777777" w:rsidR="00F37F77" w:rsidRDefault="00F37F77" w:rsidP="0029711A">
            <w:pPr>
              <w:jc w:val="both"/>
              <w:rPr>
                <w:rFonts w:cstheme="minorHAnsi"/>
                <w:sz w:val="22"/>
              </w:rPr>
            </w:pPr>
          </w:p>
        </w:tc>
        <w:tc>
          <w:tcPr>
            <w:tcW w:w="132" w:type="pct"/>
          </w:tcPr>
          <w:p w14:paraId="1A425A8C" w14:textId="77777777" w:rsidR="00F37F77" w:rsidRDefault="00F37F77" w:rsidP="0029711A">
            <w:pPr>
              <w:jc w:val="both"/>
              <w:rPr>
                <w:rFonts w:cstheme="minorHAnsi"/>
                <w:sz w:val="22"/>
              </w:rPr>
            </w:pPr>
          </w:p>
        </w:tc>
        <w:tc>
          <w:tcPr>
            <w:tcW w:w="132" w:type="pct"/>
          </w:tcPr>
          <w:p w14:paraId="7E986859" w14:textId="77777777" w:rsidR="00F37F77" w:rsidRDefault="00F37F77" w:rsidP="0029711A">
            <w:pPr>
              <w:jc w:val="both"/>
              <w:rPr>
                <w:rFonts w:cstheme="minorHAnsi"/>
                <w:sz w:val="22"/>
              </w:rPr>
            </w:pPr>
          </w:p>
        </w:tc>
        <w:tc>
          <w:tcPr>
            <w:tcW w:w="133" w:type="pct"/>
          </w:tcPr>
          <w:p w14:paraId="37E82714" w14:textId="77777777" w:rsidR="00F37F77" w:rsidRDefault="00F37F77" w:rsidP="0029711A">
            <w:pPr>
              <w:jc w:val="both"/>
              <w:rPr>
                <w:rFonts w:cstheme="minorHAnsi"/>
                <w:sz w:val="22"/>
              </w:rPr>
            </w:pPr>
          </w:p>
        </w:tc>
        <w:tc>
          <w:tcPr>
            <w:tcW w:w="132" w:type="pct"/>
          </w:tcPr>
          <w:p w14:paraId="602FF0C6" w14:textId="77777777" w:rsidR="00F37F77" w:rsidRDefault="00F37F77" w:rsidP="0029711A">
            <w:pPr>
              <w:jc w:val="both"/>
              <w:rPr>
                <w:rFonts w:cstheme="minorHAnsi"/>
                <w:sz w:val="22"/>
              </w:rPr>
            </w:pPr>
          </w:p>
        </w:tc>
        <w:tc>
          <w:tcPr>
            <w:tcW w:w="132" w:type="pct"/>
          </w:tcPr>
          <w:p w14:paraId="2A34B2D9" w14:textId="77777777" w:rsidR="00F37F77" w:rsidRDefault="00F37F77" w:rsidP="0029711A">
            <w:pPr>
              <w:jc w:val="both"/>
              <w:rPr>
                <w:rFonts w:cstheme="minorHAnsi"/>
                <w:sz w:val="22"/>
              </w:rPr>
            </w:pPr>
          </w:p>
        </w:tc>
        <w:tc>
          <w:tcPr>
            <w:tcW w:w="133" w:type="pct"/>
          </w:tcPr>
          <w:p w14:paraId="42BDFD48" w14:textId="77777777" w:rsidR="00F37F77" w:rsidRDefault="00F37F77" w:rsidP="0029711A">
            <w:pPr>
              <w:jc w:val="both"/>
              <w:rPr>
                <w:rFonts w:cstheme="minorHAnsi"/>
                <w:sz w:val="22"/>
              </w:rPr>
            </w:pPr>
          </w:p>
        </w:tc>
        <w:tc>
          <w:tcPr>
            <w:tcW w:w="132" w:type="pct"/>
          </w:tcPr>
          <w:p w14:paraId="0DAA93D1" w14:textId="77777777" w:rsidR="00F37F77" w:rsidRDefault="00F37F77" w:rsidP="0029711A">
            <w:pPr>
              <w:jc w:val="both"/>
              <w:rPr>
                <w:rFonts w:cstheme="minorHAnsi"/>
                <w:sz w:val="22"/>
              </w:rPr>
            </w:pPr>
          </w:p>
        </w:tc>
        <w:tc>
          <w:tcPr>
            <w:tcW w:w="132" w:type="pct"/>
          </w:tcPr>
          <w:p w14:paraId="63F5788A" w14:textId="77777777" w:rsidR="00F37F77" w:rsidRDefault="00F37F77" w:rsidP="0029711A">
            <w:pPr>
              <w:jc w:val="both"/>
              <w:rPr>
                <w:rFonts w:cstheme="minorHAnsi"/>
                <w:sz w:val="22"/>
              </w:rPr>
            </w:pPr>
          </w:p>
        </w:tc>
        <w:tc>
          <w:tcPr>
            <w:tcW w:w="133" w:type="pct"/>
          </w:tcPr>
          <w:p w14:paraId="5B1E2823" w14:textId="77777777" w:rsidR="00F37F77" w:rsidRDefault="00F37F77" w:rsidP="0029711A">
            <w:pPr>
              <w:jc w:val="both"/>
              <w:rPr>
                <w:rFonts w:cstheme="minorHAnsi"/>
                <w:sz w:val="22"/>
              </w:rPr>
            </w:pPr>
          </w:p>
        </w:tc>
        <w:tc>
          <w:tcPr>
            <w:tcW w:w="132" w:type="pct"/>
          </w:tcPr>
          <w:p w14:paraId="2EF6B709" w14:textId="77777777" w:rsidR="00F37F77" w:rsidRDefault="00F37F77" w:rsidP="0029711A">
            <w:pPr>
              <w:jc w:val="both"/>
              <w:rPr>
                <w:rFonts w:cstheme="minorHAnsi"/>
                <w:sz w:val="22"/>
              </w:rPr>
            </w:pPr>
          </w:p>
        </w:tc>
        <w:tc>
          <w:tcPr>
            <w:tcW w:w="132" w:type="pct"/>
          </w:tcPr>
          <w:p w14:paraId="49D89276" w14:textId="77777777" w:rsidR="00F37F77" w:rsidRDefault="00F37F77" w:rsidP="0029711A">
            <w:pPr>
              <w:jc w:val="both"/>
              <w:rPr>
                <w:rFonts w:cstheme="minorHAnsi"/>
                <w:sz w:val="22"/>
              </w:rPr>
            </w:pPr>
          </w:p>
        </w:tc>
        <w:tc>
          <w:tcPr>
            <w:tcW w:w="133" w:type="pct"/>
          </w:tcPr>
          <w:p w14:paraId="14778991" w14:textId="77777777" w:rsidR="00F37F77" w:rsidRDefault="00F37F77" w:rsidP="0029711A">
            <w:pPr>
              <w:jc w:val="both"/>
              <w:rPr>
                <w:rFonts w:cstheme="minorHAnsi"/>
                <w:sz w:val="22"/>
              </w:rPr>
            </w:pPr>
          </w:p>
        </w:tc>
        <w:tc>
          <w:tcPr>
            <w:tcW w:w="132" w:type="pct"/>
          </w:tcPr>
          <w:p w14:paraId="48E54B34" w14:textId="77777777" w:rsidR="00F37F77" w:rsidRDefault="00F37F77" w:rsidP="0029711A">
            <w:pPr>
              <w:jc w:val="both"/>
              <w:rPr>
                <w:rFonts w:cstheme="minorHAnsi"/>
                <w:sz w:val="22"/>
              </w:rPr>
            </w:pPr>
          </w:p>
        </w:tc>
        <w:tc>
          <w:tcPr>
            <w:tcW w:w="132" w:type="pct"/>
          </w:tcPr>
          <w:p w14:paraId="1F82E754" w14:textId="77777777" w:rsidR="00F37F77" w:rsidRDefault="00F37F77" w:rsidP="0029711A">
            <w:pPr>
              <w:jc w:val="both"/>
              <w:rPr>
                <w:rFonts w:cstheme="minorHAnsi"/>
                <w:sz w:val="22"/>
              </w:rPr>
            </w:pPr>
          </w:p>
        </w:tc>
        <w:tc>
          <w:tcPr>
            <w:tcW w:w="133" w:type="pct"/>
          </w:tcPr>
          <w:p w14:paraId="7BF14865" w14:textId="77777777" w:rsidR="00F37F77" w:rsidRDefault="00F37F77" w:rsidP="0029711A">
            <w:pPr>
              <w:jc w:val="both"/>
              <w:rPr>
                <w:rFonts w:cstheme="minorHAnsi"/>
                <w:sz w:val="22"/>
              </w:rPr>
            </w:pPr>
          </w:p>
        </w:tc>
        <w:tc>
          <w:tcPr>
            <w:tcW w:w="132" w:type="pct"/>
          </w:tcPr>
          <w:p w14:paraId="72734472" w14:textId="77777777" w:rsidR="00F37F77" w:rsidRDefault="00F37F77" w:rsidP="0029711A">
            <w:pPr>
              <w:jc w:val="both"/>
              <w:rPr>
                <w:rFonts w:cstheme="minorHAnsi"/>
                <w:sz w:val="22"/>
              </w:rPr>
            </w:pPr>
          </w:p>
        </w:tc>
        <w:tc>
          <w:tcPr>
            <w:tcW w:w="132" w:type="pct"/>
          </w:tcPr>
          <w:p w14:paraId="4B15D00F" w14:textId="77777777" w:rsidR="00F37F77" w:rsidRDefault="00F37F77" w:rsidP="0029711A">
            <w:pPr>
              <w:jc w:val="both"/>
              <w:rPr>
                <w:rFonts w:cstheme="minorHAnsi"/>
                <w:sz w:val="22"/>
              </w:rPr>
            </w:pPr>
          </w:p>
        </w:tc>
        <w:tc>
          <w:tcPr>
            <w:tcW w:w="133" w:type="pct"/>
          </w:tcPr>
          <w:p w14:paraId="1EDBB907" w14:textId="77777777" w:rsidR="00F37F77" w:rsidRDefault="00F37F77" w:rsidP="0029711A">
            <w:pPr>
              <w:jc w:val="both"/>
              <w:rPr>
                <w:rFonts w:cstheme="minorHAnsi"/>
                <w:sz w:val="22"/>
              </w:rPr>
            </w:pPr>
          </w:p>
        </w:tc>
        <w:tc>
          <w:tcPr>
            <w:tcW w:w="132" w:type="pct"/>
          </w:tcPr>
          <w:p w14:paraId="6E55F265" w14:textId="77777777" w:rsidR="00F37F77" w:rsidRDefault="00F37F77" w:rsidP="0029711A">
            <w:pPr>
              <w:jc w:val="both"/>
              <w:rPr>
                <w:rFonts w:cstheme="minorHAnsi"/>
                <w:sz w:val="22"/>
              </w:rPr>
            </w:pPr>
          </w:p>
        </w:tc>
        <w:tc>
          <w:tcPr>
            <w:tcW w:w="132" w:type="pct"/>
          </w:tcPr>
          <w:p w14:paraId="7240F703" w14:textId="77777777" w:rsidR="00F37F77" w:rsidRDefault="00F37F77" w:rsidP="0029711A">
            <w:pPr>
              <w:jc w:val="both"/>
              <w:rPr>
                <w:rFonts w:cstheme="minorHAnsi"/>
                <w:sz w:val="22"/>
              </w:rPr>
            </w:pPr>
          </w:p>
        </w:tc>
        <w:tc>
          <w:tcPr>
            <w:tcW w:w="138" w:type="pct"/>
          </w:tcPr>
          <w:p w14:paraId="415124B4" w14:textId="77777777" w:rsidR="00F37F77" w:rsidRDefault="00F37F77" w:rsidP="0029711A">
            <w:pPr>
              <w:jc w:val="both"/>
              <w:rPr>
                <w:rFonts w:cstheme="minorHAnsi"/>
                <w:sz w:val="22"/>
              </w:rPr>
            </w:pPr>
          </w:p>
        </w:tc>
      </w:tr>
      <w:tr w:rsidR="00813CAC" w14:paraId="4311254D" w14:textId="77777777" w:rsidTr="003014C7">
        <w:trPr>
          <w:trHeight w:val="275"/>
        </w:trPr>
        <w:tc>
          <w:tcPr>
            <w:tcW w:w="247" w:type="pct"/>
          </w:tcPr>
          <w:p w14:paraId="00A8B766" w14:textId="77777777" w:rsidR="00F37F77" w:rsidRDefault="00F37F77" w:rsidP="0029711A">
            <w:pPr>
              <w:jc w:val="both"/>
              <w:rPr>
                <w:rFonts w:cstheme="minorHAnsi"/>
                <w:sz w:val="22"/>
              </w:rPr>
            </w:pPr>
          </w:p>
        </w:tc>
        <w:tc>
          <w:tcPr>
            <w:tcW w:w="773" w:type="pct"/>
          </w:tcPr>
          <w:p w14:paraId="639061CD" w14:textId="77777777" w:rsidR="00F37F77" w:rsidRDefault="00F37F77" w:rsidP="0029711A">
            <w:pPr>
              <w:jc w:val="both"/>
              <w:rPr>
                <w:rFonts w:cstheme="minorHAnsi"/>
                <w:sz w:val="22"/>
              </w:rPr>
            </w:pPr>
          </w:p>
        </w:tc>
        <w:tc>
          <w:tcPr>
            <w:tcW w:w="132" w:type="pct"/>
          </w:tcPr>
          <w:p w14:paraId="69DA96D2" w14:textId="77777777" w:rsidR="00F37F77" w:rsidRDefault="00F37F77" w:rsidP="0029711A">
            <w:pPr>
              <w:jc w:val="both"/>
              <w:rPr>
                <w:rFonts w:cstheme="minorHAnsi"/>
                <w:sz w:val="22"/>
              </w:rPr>
            </w:pPr>
          </w:p>
        </w:tc>
        <w:tc>
          <w:tcPr>
            <w:tcW w:w="132" w:type="pct"/>
          </w:tcPr>
          <w:p w14:paraId="01D8D8E6" w14:textId="77777777" w:rsidR="00F37F77" w:rsidRDefault="00F37F77" w:rsidP="0029711A">
            <w:pPr>
              <w:jc w:val="both"/>
              <w:rPr>
                <w:rFonts w:cstheme="minorHAnsi"/>
                <w:sz w:val="22"/>
              </w:rPr>
            </w:pPr>
          </w:p>
        </w:tc>
        <w:tc>
          <w:tcPr>
            <w:tcW w:w="133" w:type="pct"/>
          </w:tcPr>
          <w:p w14:paraId="7705A487" w14:textId="77777777" w:rsidR="00F37F77" w:rsidRDefault="00F37F77" w:rsidP="0029711A">
            <w:pPr>
              <w:jc w:val="both"/>
              <w:rPr>
                <w:rFonts w:cstheme="minorHAnsi"/>
                <w:sz w:val="22"/>
              </w:rPr>
            </w:pPr>
          </w:p>
        </w:tc>
        <w:tc>
          <w:tcPr>
            <w:tcW w:w="132" w:type="pct"/>
          </w:tcPr>
          <w:p w14:paraId="2E85B8FF" w14:textId="77777777" w:rsidR="00F37F77" w:rsidRDefault="00F37F77" w:rsidP="0029711A">
            <w:pPr>
              <w:jc w:val="both"/>
              <w:rPr>
                <w:rFonts w:cstheme="minorHAnsi"/>
                <w:sz w:val="22"/>
              </w:rPr>
            </w:pPr>
          </w:p>
        </w:tc>
        <w:tc>
          <w:tcPr>
            <w:tcW w:w="132" w:type="pct"/>
          </w:tcPr>
          <w:p w14:paraId="5B16D30C" w14:textId="77777777" w:rsidR="00F37F77" w:rsidRDefault="00F37F77" w:rsidP="0029711A">
            <w:pPr>
              <w:jc w:val="both"/>
              <w:rPr>
                <w:rFonts w:cstheme="minorHAnsi"/>
                <w:sz w:val="22"/>
              </w:rPr>
            </w:pPr>
          </w:p>
        </w:tc>
        <w:tc>
          <w:tcPr>
            <w:tcW w:w="133" w:type="pct"/>
          </w:tcPr>
          <w:p w14:paraId="15AB46FB" w14:textId="77777777" w:rsidR="00F37F77" w:rsidRDefault="00F37F77" w:rsidP="0029711A">
            <w:pPr>
              <w:jc w:val="both"/>
              <w:rPr>
                <w:rFonts w:cstheme="minorHAnsi"/>
                <w:sz w:val="22"/>
              </w:rPr>
            </w:pPr>
          </w:p>
        </w:tc>
        <w:tc>
          <w:tcPr>
            <w:tcW w:w="132" w:type="pct"/>
          </w:tcPr>
          <w:p w14:paraId="66CED9EE" w14:textId="77777777" w:rsidR="00F37F77" w:rsidRDefault="00F37F77" w:rsidP="0029711A">
            <w:pPr>
              <w:jc w:val="both"/>
              <w:rPr>
                <w:rFonts w:cstheme="minorHAnsi"/>
                <w:sz w:val="22"/>
              </w:rPr>
            </w:pPr>
          </w:p>
        </w:tc>
        <w:tc>
          <w:tcPr>
            <w:tcW w:w="132" w:type="pct"/>
          </w:tcPr>
          <w:p w14:paraId="288B7BFE" w14:textId="77777777" w:rsidR="00F37F77" w:rsidRDefault="00F37F77" w:rsidP="0029711A">
            <w:pPr>
              <w:jc w:val="both"/>
              <w:rPr>
                <w:rFonts w:cstheme="minorHAnsi"/>
                <w:sz w:val="22"/>
              </w:rPr>
            </w:pPr>
          </w:p>
        </w:tc>
        <w:tc>
          <w:tcPr>
            <w:tcW w:w="133" w:type="pct"/>
          </w:tcPr>
          <w:p w14:paraId="0A2094C5" w14:textId="77777777" w:rsidR="00F37F77" w:rsidRDefault="00F37F77" w:rsidP="0029711A">
            <w:pPr>
              <w:jc w:val="both"/>
              <w:rPr>
                <w:rFonts w:cstheme="minorHAnsi"/>
                <w:sz w:val="22"/>
              </w:rPr>
            </w:pPr>
          </w:p>
        </w:tc>
        <w:tc>
          <w:tcPr>
            <w:tcW w:w="132" w:type="pct"/>
          </w:tcPr>
          <w:p w14:paraId="1EF806B6" w14:textId="77777777" w:rsidR="00F37F77" w:rsidRDefault="00F37F77" w:rsidP="0029711A">
            <w:pPr>
              <w:jc w:val="both"/>
              <w:rPr>
                <w:rFonts w:cstheme="minorHAnsi"/>
                <w:sz w:val="22"/>
              </w:rPr>
            </w:pPr>
          </w:p>
        </w:tc>
        <w:tc>
          <w:tcPr>
            <w:tcW w:w="132" w:type="pct"/>
          </w:tcPr>
          <w:p w14:paraId="2C262FFD" w14:textId="77777777" w:rsidR="00F37F77" w:rsidRDefault="00F37F77" w:rsidP="0029711A">
            <w:pPr>
              <w:jc w:val="both"/>
              <w:rPr>
                <w:rFonts w:cstheme="minorHAnsi"/>
                <w:sz w:val="22"/>
              </w:rPr>
            </w:pPr>
          </w:p>
        </w:tc>
        <w:tc>
          <w:tcPr>
            <w:tcW w:w="133" w:type="pct"/>
          </w:tcPr>
          <w:p w14:paraId="500BB568" w14:textId="77777777" w:rsidR="00F37F77" w:rsidRDefault="00F37F77" w:rsidP="0029711A">
            <w:pPr>
              <w:jc w:val="both"/>
              <w:rPr>
                <w:rFonts w:cstheme="minorHAnsi"/>
                <w:sz w:val="22"/>
              </w:rPr>
            </w:pPr>
          </w:p>
        </w:tc>
        <w:tc>
          <w:tcPr>
            <w:tcW w:w="132" w:type="pct"/>
          </w:tcPr>
          <w:p w14:paraId="6C3B2EF8" w14:textId="77777777" w:rsidR="00F37F77" w:rsidRDefault="00F37F77" w:rsidP="0029711A">
            <w:pPr>
              <w:jc w:val="both"/>
              <w:rPr>
                <w:rFonts w:cstheme="minorHAnsi"/>
                <w:sz w:val="22"/>
              </w:rPr>
            </w:pPr>
          </w:p>
        </w:tc>
        <w:tc>
          <w:tcPr>
            <w:tcW w:w="132" w:type="pct"/>
          </w:tcPr>
          <w:p w14:paraId="3585D848" w14:textId="77777777" w:rsidR="00F37F77" w:rsidRDefault="00F37F77" w:rsidP="0029711A">
            <w:pPr>
              <w:jc w:val="both"/>
              <w:rPr>
                <w:rFonts w:cstheme="minorHAnsi"/>
                <w:sz w:val="22"/>
              </w:rPr>
            </w:pPr>
          </w:p>
        </w:tc>
        <w:tc>
          <w:tcPr>
            <w:tcW w:w="133" w:type="pct"/>
          </w:tcPr>
          <w:p w14:paraId="6AC7031E" w14:textId="77777777" w:rsidR="00F37F77" w:rsidRDefault="00F37F77" w:rsidP="0029711A">
            <w:pPr>
              <w:jc w:val="both"/>
              <w:rPr>
                <w:rFonts w:cstheme="minorHAnsi"/>
                <w:sz w:val="22"/>
              </w:rPr>
            </w:pPr>
          </w:p>
        </w:tc>
        <w:tc>
          <w:tcPr>
            <w:tcW w:w="132" w:type="pct"/>
          </w:tcPr>
          <w:p w14:paraId="6FCF823E" w14:textId="77777777" w:rsidR="00F37F77" w:rsidRDefault="00F37F77" w:rsidP="0029711A">
            <w:pPr>
              <w:jc w:val="both"/>
              <w:rPr>
                <w:rFonts w:cstheme="minorHAnsi"/>
                <w:sz w:val="22"/>
              </w:rPr>
            </w:pPr>
          </w:p>
        </w:tc>
        <w:tc>
          <w:tcPr>
            <w:tcW w:w="132" w:type="pct"/>
          </w:tcPr>
          <w:p w14:paraId="06C4778B" w14:textId="77777777" w:rsidR="00F37F77" w:rsidRDefault="00F37F77" w:rsidP="0029711A">
            <w:pPr>
              <w:jc w:val="both"/>
              <w:rPr>
                <w:rFonts w:cstheme="minorHAnsi"/>
                <w:sz w:val="22"/>
              </w:rPr>
            </w:pPr>
          </w:p>
        </w:tc>
        <w:tc>
          <w:tcPr>
            <w:tcW w:w="133" w:type="pct"/>
          </w:tcPr>
          <w:p w14:paraId="3A2ABC14" w14:textId="77777777" w:rsidR="00F37F77" w:rsidRDefault="00F37F77" w:rsidP="0029711A">
            <w:pPr>
              <w:jc w:val="both"/>
              <w:rPr>
                <w:rFonts w:cstheme="minorHAnsi"/>
                <w:sz w:val="22"/>
              </w:rPr>
            </w:pPr>
          </w:p>
        </w:tc>
        <w:tc>
          <w:tcPr>
            <w:tcW w:w="132" w:type="pct"/>
          </w:tcPr>
          <w:p w14:paraId="147E2808" w14:textId="77777777" w:rsidR="00F37F77" w:rsidRDefault="00F37F77" w:rsidP="0029711A">
            <w:pPr>
              <w:jc w:val="both"/>
              <w:rPr>
                <w:rFonts w:cstheme="minorHAnsi"/>
                <w:sz w:val="22"/>
              </w:rPr>
            </w:pPr>
          </w:p>
        </w:tc>
        <w:tc>
          <w:tcPr>
            <w:tcW w:w="132" w:type="pct"/>
          </w:tcPr>
          <w:p w14:paraId="46D26970" w14:textId="77777777" w:rsidR="00F37F77" w:rsidRDefault="00F37F77" w:rsidP="0029711A">
            <w:pPr>
              <w:jc w:val="both"/>
              <w:rPr>
                <w:rFonts w:cstheme="minorHAnsi"/>
                <w:sz w:val="22"/>
              </w:rPr>
            </w:pPr>
          </w:p>
        </w:tc>
        <w:tc>
          <w:tcPr>
            <w:tcW w:w="133" w:type="pct"/>
          </w:tcPr>
          <w:p w14:paraId="1123BFD0" w14:textId="77777777" w:rsidR="00F37F77" w:rsidRDefault="00F37F77" w:rsidP="0029711A">
            <w:pPr>
              <w:jc w:val="both"/>
              <w:rPr>
                <w:rFonts w:cstheme="minorHAnsi"/>
                <w:sz w:val="22"/>
              </w:rPr>
            </w:pPr>
          </w:p>
        </w:tc>
        <w:tc>
          <w:tcPr>
            <w:tcW w:w="132" w:type="pct"/>
          </w:tcPr>
          <w:p w14:paraId="2382450A" w14:textId="77777777" w:rsidR="00F37F77" w:rsidRDefault="00F37F77" w:rsidP="0029711A">
            <w:pPr>
              <w:jc w:val="both"/>
              <w:rPr>
                <w:rFonts w:cstheme="minorHAnsi"/>
                <w:sz w:val="22"/>
              </w:rPr>
            </w:pPr>
          </w:p>
        </w:tc>
        <w:tc>
          <w:tcPr>
            <w:tcW w:w="132" w:type="pct"/>
          </w:tcPr>
          <w:p w14:paraId="579F4621" w14:textId="77777777" w:rsidR="00F37F77" w:rsidRDefault="00F37F77" w:rsidP="0029711A">
            <w:pPr>
              <w:jc w:val="both"/>
              <w:rPr>
                <w:rFonts w:cstheme="minorHAnsi"/>
                <w:sz w:val="22"/>
              </w:rPr>
            </w:pPr>
          </w:p>
        </w:tc>
        <w:tc>
          <w:tcPr>
            <w:tcW w:w="133" w:type="pct"/>
          </w:tcPr>
          <w:p w14:paraId="1452545B" w14:textId="77777777" w:rsidR="00F37F77" w:rsidRDefault="00F37F77" w:rsidP="0029711A">
            <w:pPr>
              <w:jc w:val="both"/>
              <w:rPr>
                <w:rFonts w:cstheme="minorHAnsi"/>
                <w:sz w:val="22"/>
              </w:rPr>
            </w:pPr>
          </w:p>
        </w:tc>
        <w:tc>
          <w:tcPr>
            <w:tcW w:w="132" w:type="pct"/>
          </w:tcPr>
          <w:p w14:paraId="357ADDE8" w14:textId="77777777" w:rsidR="00F37F77" w:rsidRDefault="00F37F77" w:rsidP="0029711A">
            <w:pPr>
              <w:jc w:val="both"/>
              <w:rPr>
                <w:rFonts w:cstheme="minorHAnsi"/>
                <w:sz w:val="22"/>
              </w:rPr>
            </w:pPr>
          </w:p>
        </w:tc>
        <w:tc>
          <w:tcPr>
            <w:tcW w:w="132" w:type="pct"/>
          </w:tcPr>
          <w:p w14:paraId="459FE59F" w14:textId="77777777" w:rsidR="00F37F77" w:rsidRDefault="00F37F77" w:rsidP="0029711A">
            <w:pPr>
              <w:jc w:val="both"/>
              <w:rPr>
                <w:rFonts w:cstheme="minorHAnsi"/>
                <w:sz w:val="22"/>
              </w:rPr>
            </w:pPr>
          </w:p>
        </w:tc>
        <w:tc>
          <w:tcPr>
            <w:tcW w:w="133" w:type="pct"/>
          </w:tcPr>
          <w:p w14:paraId="2238E486" w14:textId="77777777" w:rsidR="00F37F77" w:rsidRDefault="00F37F77" w:rsidP="0029711A">
            <w:pPr>
              <w:jc w:val="both"/>
              <w:rPr>
                <w:rFonts w:cstheme="minorHAnsi"/>
                <w:sz w:val="22"/>
              </w:rPr>
            </w:pPr>
          </w:p>
        </w:tc>
        <w:tc>
          <w:tcPr>
            <w:tcW w:w="132" w:type="pct"/>
          </w:tcPr>
          <w:p w14:paraId="7BA3A166" w14:textId="77777777" w:rsidR="00F37F77" w:rsidRDefault="00F37F77" w:rsidP="0029711A">
            <w:pPr>
              <w:jc w:val="both"/>
              <w:rPr>
                <w:rFonts w:cstheme="minorHAnsi"/>
                <w:sz w:val="22"/>
              </w:rPr>
            </w:pPr>
          </w:p>
        </w:tc>
        <w:tc>
          <w:tcPr>
            <w:tcW w:w="132" w:type="pct"/>
          </w:tcPr>
          <w:p w14:paraId="4F73B326" w14:textId="77777777" w:rsidR="00F37F77" w:rsidRDefault="00F37F77" w:rsidP="0029711A">
            <w:pPr>
              <w:jc w:val="both"/>
              <w:rPr>
                <w:rFonts w:cstheme="minorHAnsi"/>
                <w:sz w:val="22"/>
              </w:rPr>
            </w:pPr>
          </w:p>
        </w:tc>
        <w:tc>
          <w:tcPr>
            <w:tcW w:w="138" w:type="pct"/>
          </w:tcPr>
          <w:p w14:paraId="24ACA4A1" w14:textId="77777777" w:rsidR="00F37F77" w:rsidRDefault="00F37F77" w:rsidP="0029711A">
            <w:pPr>
              <w:jc w:val="both"/>
              <w:rPr>
                <w:rFonts w:cstheme="minorHAnsi"/>
                <w:sz w:val="22"/>
              </w:rPr>
            </w:pPr>
          </w:p>
        </w:tc>
      </w:tr>
      <w:tr w:rsidR="00813CAC" w14:paraId="20D1EA80" w14:textId="77777777" w:rsidTr="003014C7">
        <w:trPr>
          <w:trHeight w:val="291"/>
        </w:trPr>
        <w:tc>
          <w:tcPr>
            <w:tcW w:w="247" w:type="pct"/>
          </w:tcPr>
          <w:p w14:paraId="03D0C887" w14:textId="77777777" w:rsidR="00F37F77" w:rsidRDefault="00F37F77" w:rsidP="0029711A">
            <w:pPr>
              <w:jc w:val="both"/>
              <w:rPr>
                <w:rFonts w:cstheme="minorHAnsi"/>
                <w:sz w:val="22"/>
              </w:rPr>
            </w:pPr>
          </w:p>
        </w:tc>
        <w:tc>
          <w:tcPr>
            <w:tcW w:w="773" w:type="pct"/>
          </w:tcPr>
          <w:p w14:paraId="7BA99671" w14:textId="77777777" w:rsidR="00F37F77" w:rsidRDefault="00F37F77" w:rsidP="0029711A">
            <w:pPr>
              <w:jc w:val="both"/>
              <w:rPr>
                <w:rFonts w:cstheme="minorHAnsi"/>
                <w:sz w:val="22"/>
              </w:rPr>
            </w:pPr>
          </w:p>
        </w:tc>
        <w:tc>
          <w:tcPr>
            <w:tcW w:w="132" w:type="pct"/>
          </w:tcPr>
          <w:p w14:paraId="6B3A296B" w14:textId="77777777" w:rsidR="00F37F77" w:rsidRDefault="00F37F77" w:rsidP="0029711A">
            <w:pPr>
              <w:jc w:val="both"/>
              <w:rPr>
                <w:rFonts w:cstheme="minorHAnsi"/>
                <w:sz w:val="22"/>
              </w:rPr>
            </w:pPr>
          </w:p>
        </w:tc>
        <w:tc>
          <w:tcPr>
            <w:tcW w:w="132" w:type="pct"/>
          </w:tcPr>
          <w:p w14:paraId="3153DD84" w14:textId="77777777" w:rsidR="00F37F77" w:rsidRDefault="00F37F77" w:rsidP="0029711A">
            <w:pPr>
              <w:jc w:val="both"/>
              <w:rPr>
                <w:rFonts w:cstheme="minorHAnsi"/>
                <w:sz w:val="22"/>
              </w:rPr>
            </w:pPr>
          </w:p>
        </w:tc>
        <w:tc>
          <w:tcPr>
            <w:tcW w:w="133" w:type="pct"/>
          </w:tcPr>
          <w:p w14:paraId="7965DD4D" w14:textId="77777777" w:rsidR="00F37F77" w:rsidRDefault="00F37F77" w:rsidP="0029711A">
            <w:pPr>
              <w:jc w:val="both"/>
              <w:rPr>
                <w:rFonts w:cstheme="minorHAnsi"/>
                <w:sz w:val="22"/>
              </w:rPr>
            </w:pPr>
          </w:p>
        </w:tc>
        <w:tc>
          <w:tcPr>
            <w:tcW w:w="132" w:type="pct"/>
          </w:tcPr>
          <w:p w14:paraId="53E7D6B2" w14:textId="77777777" w:rsidR="00F37F77" w:rsidRDefault="00F37F77" w:rsidP="0029711A">
            <w:pPr>
              <w:jc w:val="both"/>
              <w:rPr>
                <w:rFonts w:cstheme="minorHAnsi"/>
                <w:sz w:val="22"/>
              </w:rPr>
            </w:pPr>
          </w:p>
        </w:tc>
        <w:tc>
          <w:tcPr>
            <w:tcW w:w="132" w:type="pct"/>
          </w:tcPr>
          <w:p w14:paraId="00245118" w14:textId="77777777" w:rsidR="00F37F77" w:rsidRDefault="00F37F77" w:rsidP="0029711A">
            <w:pPr>
              <w:jc w:val="both"/>
              <w:rPr>
                <w:rFonts w:cstheme="minorHAnsi"/>
                <w:sz w:val="22"/>
              </w:rPr>
            </w:pPr>
          </w:p>
        </w:tc>
        <w:tc>
          <w:tcPr>
            <w:tcW w:w="133" w:type="pct"/>
          </w:tcPr>
          <w:p w14:paraId="0C47C4D0" w14:textId="77777777" w:rsidR="00F37F77" w:rsidRDefault="00F37F77" w:rsidP="0029711A">
            <w:pPr>
              <w:jc w:val="both"/>
              <w:rPr>
                <w:rFonts w:cstheme="minorHAnsi"/>
                <w:sz w:val="22"/>
              </w:rPr>
            </w:pPr>
          </w:p>
        </w:tc>
        <w:tc>
          <w:tcPr>
            <w:tcW w:w="132" w:type="pct"/>
          </w:tcPr>
          <w:p w14:paraId="385610CB" w14:textId="77777777" w:rsidR="00F37F77" w:rsidRDefault="00F37F77" w:rsidP="0029711A">
            <w:pPr>
              <w:jc w:val="both"/>
              <w:rPr>
                <w:rFonts w:cstheme="minorHAnsi"/>
                <w:sz w:val="22"/>
              </w:rPr>
            </w:pPr>
          </w:p>
        </w:tc>
        <w:tc>
          <w:tcPr>
            <w:tcW w:w="132" w:type="pct"/>
          </w:tcPr>
          <w:p w14:paraId="58CF0A8F" w14:textId="77777777" w:rsidR="00F37F77" w:rsidRDefault="00F37F77" w:rsidP="0029711A">
            <w:pPr>
              <w:jc w:val="both"/>
              <w:rPr>
                <w:rFonts w:cstheme="minorHAnsi"/>
                <w:sz w:val="22"/>
              </w:rPr>
            </w:pPr>
          </w:p>
        </w:tc>
        <w:tc>
          <w:tcPr>
            <w:tcW w:w="133" w:type="pct"/>
          </w:tcPr>
          <w:p w14:paraId="19D5042A" w14:textId="77777777" w:rsidR="00F37F77" w:rsidRDefault="00F37F77" w:rsidP="0029711A">
            <w:pPr>
              <w:jc w:val="both"/>
              <w:rPr>
                <w:rFonts w:cstheme="minorHAnsi"/>
                <w:sz w:val="22"/>
              </w:rPr>
            </w:pPr>
          </w:p>
        </w:tc>
        <w:tc>
          <w:tcPr>
            <w:tcW w:w="132" w:type="pct"/>
          </w:tcPr>
          <w:p w14:paraId="1C0D8E89" w14:textId="77777777" w:rsidR="00F37F77" w:rsidRDefault="00F37F77" w:rsidP="0029711A">
            <w:pPr>
              <w:jc w:val="both"/>
              <w:rPr>
                <w:rFonts w:cstheme="minorHAnsi"/>
                <w:sz w:val="22"/>
              </w:rPr>
            </w:pPr>
          </w:p>
        </w:tc>
        <w:tc>
          <w:tcPr>
            <w:tcW w:w="132" w:type="pct"/>
          </w:tcPr>
          <w:p w14:paraId="4F21D7FD" w14:textId="77777777" w:rsidR="00F37F77" w:rsidRDefault="00F37F77" w:rsidP="0029711A">
            <w:pPr>
              <w:jc w:val="both"/>
              <w:rPr>
                <w:rFonts w:cstheme="minorHAnsi"/>
                <w:sz w:val="22"/>
              </w:rPr>
            </w:pPr>
          </w:p>
        </w:tc>
        <w:tc>
          <w:tcPr>
            <w:tcW w:w="133" w:type="pct"/>
          </w:tcPr>
          <w:p w14:paraId="6067E3EB" w14:textId="77777777" w:rsidR="00F37F77" w:rsidRDefault="00F37F77" w:rsidP="0029711A">
            <w:pPr>
              <w:jc w:val="both"/>
              <w:rPr>
                <w:rFonts w:cstheme="minorHAnsi"/>
                <w:sz w:val="22"/>
              </w:rPr>
            </w:pPr>
          </w:p>
        </w:tc>
        <w:tc>
          <w:tcPr>
            <w:tcW w:w="132" w:type="pct"/>
          </w:tcPr>
          <w:p w14:paraId="0C9F9480" w14:textId="77777777" w:rsidR="00F37F77" w:rsidRDefault="00F37F77" w:rsidP="0029711A">
            <w:pPr>
              <w:jc w:val="both"/>
              <w:rPr>
                <w:rFonts w:cstheme="minorHAnsi"/>
                <w:sz w:val="22"/>
              </w:rPr>
            </w:pPr>
          </w:p>
        </w:tc>
        <w:tc>
          <w:tcPr>
            <w:tcW w:w="132" w:type="pct"/>
          </w:tcPr>
          <w:p w14:paraId="6110BC14" w14:textId="77777777" w:rsidR="00F37F77" w:rsidRDefault="00F37F77" w:rsidP="0029711A">
            <w:pPr>
              <w:jc w:val="both"/>
              <w:rPr>
                <w:rFonts w:cstheme="minorHAnsi"/>
                <w:sz w:val="22"/>
              </w:rPr>
            </w:pPr>
          </w:p>
        </w:tc>
        <w:tc>
          <w:tcPr>
            <w:tcW w:w="133" w:type="pct"/>
          </w:tcPr>
          <w:p w14:paraId="5A0C3357" w14:textId="77777777" w:rsidR="00F37F77" w:rsidRDefault="00F37F77" w:rsidP="0029711A">
            <w:pPr>
              <w:jc w:val="both"/>
              <w:rPr>
                <w:rFonts w:cstheme="minorHAnsi"/>
                <w:sz w:val="22"/>
              </w:rPr>
            </w:pPr>
          </w:p>
        </w:tc>
        <w:tc>
          <w:tcPr>
            <w:tcW w:w="132" w:type="pct"/>
          </w:tcPr>
          <w:p w14:paraId="211A75E9" w14:textId="77777777" w:rsidR="00F37F77" w:rsidRDefault="00F37F77" w:rsidP="0029711A">
            <w:pPr>
              <w:jc w:val="both"/>
              <w:rPr>
                <w:rFonts w:cstheme="minorHAnsi"/>
                <w:sz w:val="22"/>
              </w:rPr>
            </w:pPr>
          </w:p>
        </w:tc>
        <w:tc>
          <w:tcPr>
            <w:tcW w:w="132" w:type="pct"/>
          </w:tcPr>
          <w:p w14:paraId="0F2A354D" w14:textId="77777777" w:rsidR="00F37F77" w:rsidRDefault="00F37F77" w:rsidP="0029711A">
            <w:pPr>
              <w:jc w:val="both"/>
              <w:rPr>
                <w:rFonts w:cstheme="minorHAnsi"/>
                <w:sz w:val="22"/>
              </w:rPr>
            </w:pPr>
          </w:p>
        </w:tc>
        <w:tc>
          <w:tcPr>
            <w:tcW w:w="133" w:type="pct"/>
          </w:tcPr>
          <w:p w14:paraId="614B93A7" w14:textId="77777777" w:rsidR="00F37F77" w:rsidRDefault="00F37F77" w:rsidP="0029711A">
            <w:pPr>
              <w:jc w:val="both"/>
              <w:rPr>
                <w:rFonts w:cstheme="minorHAnsi"/>
                <w:sz w:val="22"/>
              </w:rPr>
            </w:pPr>
          </w:p>
        </w:tc>
        <w:tc>
          <w:tcPr>
            <w:tcW w:w="132" w:type="pct"/>
          </w:tcPr>
          <w:p w14:paraId="2B6C4EDA" w14:textId="77777777" w:rsidR="00F37F77" w:rsidRDefault="00F37F77" w:rsidP="0029711A">
            <w:pPr>
              <w:jc w:val="both"/>
              <w:rPr>
                <w:rFonts w:cstheme="minorHAnsi"/>
                <w:sz w:val="22"/>
              </w:rPr>
            </w:pPr>
          </w:p>
        </w:tc>
        <w:tc>
          <w:tcPr>
            <w:tcW w:w="132" w:type="pct"/>
          </w:tcPr>
          <w:p w14:paraId="7519CB39" w14:textId="77777777" w:rsidR="00F37F77" w:rsidRDefault="00F37F77" w:rsidP="0029711A">
            <w:pPr>
              <w:jc w:val="both"/>
              <w:rPr>
                <w:rFonts w:cstheme="minorHAnsi"/>
                <w:sz w:val="22"/>
              </w:rPr>
            </w:pPr>
          </w:p>
        </w:tc>
        <w:tc>
          <w:tcPr>
            <w:tcW w:w="133" w:type="pct"/>
          </w:tcPr>
          <w:p w14:paraId="7996353A" w14:textId="77777777" w:rsidR="00F37F77" w:rsidRDefault="00F37F77" w:rsidP="0029711A">
            <w:pPr>
              <w:jc w:val="both"/>
              <w:rPr>
                <w:rFonts w:cstheme="minorHAnsi"/>
                <w:sz w:val="22"/>
              </w:rPr>
            </w:pPr>
          </w:p>
        </w:tc>
        <w:tc>
          <w:tcPr>
            <w:tcW w:w="132" w:type="pct"/>
          </w:tcPr>
          <w:p w14:paraId="1284E517" w14:textId="77777777" w:rsidR="00F37F77" w:rsidRDefault="00F37F77" w:rsidP="0029711A">
            <w:pPr>
              <w:jc w:val="both"/>
              <w:rPr>
                <w:rFonts w:cstheme="minorHAnsi"/>
                <w:sz w:val="22"/>
              </w:rPr>
            </w:pPr>
          </w:p>
        </w:tc>
        <w:tc>
          <w:tcPr>
            <w:tcW w:w="132" w:type="pct"/>
          </w:tcPr>
          <w:p w14:paraId="0F554FF1" w14:textId="77777777" w:rsidR="00F37F77" w:rsidRDefault="00F37F77" w:rsidP="0029711A">
            <w:pPr>
              <w:jc w:val="both"/>
              <w:rPr>
                <w:rFonts w:cstheme="minorHAnsi"/>
                <w:sz w:val="22"/>
              </w:rPr>
            </w:pPr>
          </w:p>
        </w:tc>
        <w:tc>
          <w:tcPr>
            <w:tcW w:w="133" w:type="pct"/>
          </w:tcPr>
          <w:p w14:paraId="56E886F3" w14:textId="77777777" w:rsidR="00F37F77" w:rsidRDefault="00F37F77" w:rsidP="0029711A">
            <w:pPr>
              <w:jc w:val="both"/>
              <w:rPr>
                <w:rFonts w:cstheme="minorHAnsi"/>
                <w:sz w:val="22"/>
              </w:rPr>
            </w:pPr>
          </w:p>
        </w:tc>
        <w:tc>
          <w:tcPr>
            <w:tcW w:w="132" w:type="pct"/>
          </w:tcPr>
          <w:p w14:paraId="318DED2C" w14:textId="77777777" w:rsidR="00F37F77" w:rsidRDefault="00F37F77" w:rsidP="0029711A">
            <w:pPr>
              <w:jc w:val="both"/>
              <w:rPr>
                <w:rFonts w:cstheme="minorHAnsi"/>
                <w:sz w:val="22"/>
              </w:rPr>
            </w:pPr>
          </w:p>
        </w:tc>
        <w:tc>
          <w:tcPr>
            <w:tcW w:w="132" w:type="pct"/>
          </w:tcPr>
          <w:p w14:paraId="2CD0831B" w14:textId="77777777" w:rsidR="00F37F77" w:rsidRDefault="00F37F77" w:rsidP="0029711A">
            <w:pPr>
              <w:jc w:val="both"/>
              <w:rPr>
                <w:rFonts w:cstheme="minorHAnsi"/>
                <w:sz w:val="22"/>
              </w:rPr>
            </w:pPr>
          </w:p>
        </w:tc>
        <w:tc>
          <w:tcPr>
            <w:tcW w:w="133" w:type="pct"/>
          </w:tcPr>
          <w:p w14:paraId="56427FA5" w14:textId="77777777" w:rsidR="00F37F77" w:rsidRDefault="00F37F77" w:rsidP="0029711A">
            <w:pPr>
              <w:jc w:val="both"/>
              <w:rPr>
                <w:rFonts w:cstheme="minorHAnsi"/>
                <w:sz w:val="22"/>
              </w:rPr>
            </w:pPr>
          </w:p>
        </w:tc>
        <w:tc>
          <w:tcPr>
            <w:tcW w:w="132" w:type="pct"/>
          </w:tcPr>
          <w:p w14:paraId="5027B8CE" w14:textId="77777777" w:rsidR="00F37F77" w:rsidRDefault="00F37F77" w:rsidP="0029711A">
            <w:pPr>
              <w:jc w:val="both"/>
              <w:rPr>
                <w:rFonts w:cstheme="minorHAnsi"/>
                <w:sz w:val="22"/>
              </w:rPr>
            </w:pPr>
          </w:p>
        </w:tc>
        <w:tc>
          <w:tcPr>
            <w:tcW w:w="132" w:type="pct"/>
          </w:tcPr>
          <w:p w14:paraId="1EE984D7" w14:textId="77777777" w:rsidR="00F37F77" w:rsidRDefault="00F37F77" w:rsidP="0029711A">
            <w:pPr>
              <w:jc w:val="both"/>
              <w:rPr>
                <w:rFonts w:cstheme="minorHAnsi"/>
                <w:sz w:val="22"/>
              </w:rPr>
            </w:pPr>
          </w:p>
        </w:tc>
        <w:tc>
          <w:tcPr>
            <w:tcW w:w="138" w:type="pct"/>
          </w:tcPr>
          <w:p w14:paraId="7F99E2F3" w14:textId="77777777" w:rsidR="00F37F77" w:rsidRDefault="00F37F77" w:rsidP="0029711A">
            <w:pPr>
              <w:jc w:val="both"/>
              <w:rPr>
                <w:rFonts w:cstheme="minorHAnsi"/>
                <w:sz w:val="22"/>
              </w:rPr>
            </w:pPr>
          </w:p>
        </w:tc>
      </w:tr>
      <w:tr w:rsidR="00813CAC" w14:paraId="7B51D744" w14:textId="77777777" w:rsidTr="003014C7">
        <w:trPr>
          <w:trHeight w:val="275"/>
        </w:trPr>
        <w:tc>
          <w:tcPr>
            <w:tcW w:w="247" w:type="pct"/>
          </w:tcPr>
          <w:p w14:paraId="301DF343" w14:textId="77777777" w:rsidR="00F37F77" w:rsidRDefault="00F37F77" w:rsidP="0029711A">
            <w:pPr>
              <w:jc w:val="both"/>
              <w:rPr>
                <w:rFonts w:cstheme="minorHAnsi"/>
                <w:sz w:val="22"/>
              </w:rPr>
            </w:pPr>
          </w:p>
        </w:tc>
        <w:tc>
          <w:tcPr>
            <w:tcW w:w="773" w:type="pct"/>
          </w:tcPr>
          <w:p w14:paraId="080A251D" w14:textId="77777777" w:rsidR="00F37F77" w:rsidRDefault="00F37F77" w:rsidP="0029711A">
            <w:pPr>
              <w:jc w:val="both"/>
              <w:rPr>
                <w:rFonts w:cstheme="minorHAnsi"/>
                <w:sz w:val="22"/>
              </w:rPr>
            </w:pPr>
          </w:p>
        </w:tc>
        <w:tc>
          <w:tcPr>
            <w:tcW w:w="132" w:type="pct"/>
          </w:tcPr>
          <w:p w14:paraId="0E897DB9" w14:textId="77777777" w:rsidR="00F37F77" w:rsidRDefault="00F37F77" w:rsidP="0029711A">
            <w:pPr>
              <w:jc w:val="both"/>
              <w:rPr>
                <w:rFonts w:cstheme="minorHAnsi"/>
                <w:sz w:val="22"/>
              </w:rPr>
            </w:pPr>
          </w:p>
        </w:tc>
        <w:tc>
          <w:tcPr>
            <w:tcW w:w="132" w:type="pct"/>
          </w:tcPr>
          <w:p w14:paraId="4BA8D396" w14:textId="77777777" w:rsidR="00F37F77" w:rsidRDefault="00F37F77" w:rsidP="0029711A">
            <w:pPr>
              <w:jc w:val="both"/>
              <w:rPr>
                <w:rFonts w:cstheme="minorHAnsi"/>
                <w:sz w:val="22"/>
              </w:rPr>
            </w:pPr>
          </w:p>
        </w:tc>
        <w:tc>
          <w:tcPr>
            <w:tcW w:w="133" w:type="pct"/>
          </w:tcPr>
          <w:p w14:paraId="26C9EFDE" w14:textId="77777777" w:rsidR="00F37F77" w:rsidRDefault="00F37F77" w:rsidP="0029711A">
            <w:pPr>
              <w:jc w:val="both"/>
              <w:rPr>
                <w:rFonts w:cstheme="minorHAnsi"/>
                <w:sz w:val="22"/>
              </w:rPr>
            </w:pPr>
          </w:p>
        </w:tc>
        <w:tc>
          <w:tcPr>
            <w:tcW w:w="132" w:type="pct"/>
          </w:tcPr>
          <w:p w14:paraId="2C03F157" w14:textId="77777777" w:rsidR="00F37F77" w:rsidRDefault="00F37F77" w:rsidP="0029711A">
            <w:pPr>
              <w:jc w:val="both"/>
              <w:rPr>
                <w:rFonts w:cstheme="minorHAnsi"/>
                <w:sz w:val="22"/>
              </w:rPr>
            </w:pPr>
          </w:p>
        </w:tc>
        <w:tc>
          <w:tcPr>
            <w:tcW w:w="132" w:type="pct"/>
          </w:tcPr>
          <w:p w14:paraId="2E4E5A58" w14:textId="77777777" w:rsidR="00F37F77" w:rsidRDefault="00F37F77" w:rsidP="0029711A">
            <w:pPr>
              <w:jc w:val="both"/>
              <w:rPr>
                <w:rFonts w:cstheme="minorHAnsi"/>
                <w:sz w:val="22"/>
              </w:rPr>
            </w:pPr>
          </w:p>
        </w:tc>
        <w:tc>
          <w:tcPr>
            <w:tcW w:w="133" w:type="pct"/>
          </w:tcPr>
          <w:p w14:paraId="0EEC9D3E" w14:textId="77777777" w:rsidR="00F37F77" w:rsidRDefault="00F37F77" w:rsidP="0029711A">
            <w:pPr>
              <w:jc w:val="both"/>
              <w:rPr>
                <w:rFonts w:cstheme="minorHAnsi"/>
                <w:sz w:val="22"/>
              </w:rPr>
            </w:pPr>
          </w:p>
        </w:tc>
        <w:tc>
          <w:tcPr>
            <w:tcW w:w="132" w:type="pct"/>
          </w:tcPr>
          <w:p w14:paraId="2658FAA3" w14:textId="77777777" w:rsidR="00F37F77" w:rsidRDefault="00F37F77" w:rsidP="0029711A">
            <w:pPr>
              <w:jc w:val="both"/>
              <w:rPr>
                <w:rFonts w:cstheme="minorHAnsi"/>
                <w:sz w:val="22"/>
              </w:rPr>
            </w:pPr>
          </w:p>
        </w:tc>
        <w:tc>
          <w:tcPr>
            <w:tcW w:w="132" w:type="pct"/>
          </w:tcPr>
          <w:p w14:paraId="3E941203" w14:textId="77777777" w:rsidR="00F37F77" w:rsidRDefault="00F37F77" w:rsidP="0029711A">
            <w:pPr>
              <w:jc w:val="both"/>
              <w:rPr>
                <w:rFonts w:cstheme="minorHAnsi"/>
                <w:sz w:val="22"/>
              </w:rPr>
            </w:pPr>
          </w:p>
        </w:tc>
        <w:tc>
          <w:tcPr>
            <w:tcW w:w="133" w:type="pct"/>
          </w:tcPr>
          <w:p w14:paraId="5183CBEA" w14:textId="77777777" w:rsidR="00F37F77" w:rsidRDefault="00F37F77" w:rsidP="0029711A">
            <w:pPr>
              <w:jc w:val="both"/>
              <w:rPr>
                <w:rFonts w:cstheme="minorHAnsi"/>
                <w:sz w:val="22"/>
              </w:rPr>
            </w:pPr>
          </w:p>
        </w:tc>
        <w:tc>
          <w:tcPr>
            <w:tcW w:w="132" w:type="pct"/>
          </w:tcPr>
          <w:p w14:paraId="4832AD25" w14:textId="77777777" w:rsidR="00F37F77" w:rsidRDefault="00F37F77" w:rsidP="0029711A">
            <w:pPr>
              <w:jc w:val="both"/>
              <w:rPr>
                <w:rFonts w:cstheme="minorHAnsi"/>
                <w:sz w:val="22"/>
              </w:rPr>
            </w:pPr>
          </w:p>
        </w:tc>
        <w:tc>
          <w:tcPr>
            <w:tcW w:w="132" w:type="pct"/>
          </w:tcPr>
          <w:p w14:paraId="5B2935D0" w14:textId="77777777" w:rsidR="00F37F77" w:rsidRDefault="00F37F77" w:rsidP="0029711A">
            <w:pPr>
              <w:jc w:val="both"/>
              <w:rPr>
                <w:rFonts w:cstheme="minorHAnsi"/>
                <w:sz w:val="22"/>
              </w:rPr>
            </w:pPr>
          </w:p>
        </w:tc>
        <w:tc>
          <w:tcPr>
            <w:tcW w:w="133" w:type="pct"/>
          </w:tcPr>
          <w:p w14:paraId="57025071" w14:textId="77777777" w:rsidR="00F37F77" w:rsidRDefault="00F37F77" w:rsidP="0029711A">
            <w:pPr>
              <w:jc w:val="both"/>
              <w:rPr>
                <w:rFonts w:cstheme="minorHAnsi"/>
                <w:sz w:val="22"/>
              </w:rPr>
            </w:pPr>
          </w:p>
        </w:tc>
        <w:tc>
          <w:tcPr>
            <w:tcW w:w="132" w:type="pct"/>
          </w:tcPr>
          <w:p w14:paraId="0ED4DDC3" w14:textId="77777777" w:rsidR="00F37F77" w:rsidRDefault="00F37F77" w:rsidP="0029711A">
            <w:pPr>
              <w:jc w:val="both"/>
              <w:rPr>
                <w:rFonts w:cstheme="minorHAnsi"/>
                <w:sz w:val="22"/>
              </w:rPr>
            </w:pPr>
          </w:p>
        </w:tc>
        <w:tc>
          <w:tcPr>
            <w:tcW w:w="132" w:type="pct"/>
          </w:tcPr>
          <w:p w14:paraId="174C4C19" w14:textId="77777777" w:rsidR="00F37F77" w:rsidRDefault="00F37F77" w:rsidP="0029711A">
            <w:pPr>
              <w:jc w:val="both"/>
              <w:rPr>
                <w:rFonts w:cstheme="minorHAnsi"/>
                <w:sz w:val="22"/>
              </w:rPr>
            </w:pPr>
          </w:p>
        </w:tc>
        <w:tc>
          <w:tcPr>
            <w:tcW w:w="133" w:type="pct"/>
          </w:tcPr>
          <w:p w14:paraId="65100EC8" w14:textId="77777777" w:rsidR="00F37F77" w:rsidRDefault="00F37F77" w:rsidP="0029711A">
            <w:pPr>
              <w:jc w:val="both"/>
              <w:rPr>
                <w:rFonts w:cstheme="minorHAnsi"/>
                <w:sz w:val="22"/>
              </w:rPr>
            </w:pPr>
          </w:p>
        </w:tc>
        <w:tc>
          <w:tcPr>
            <w:tcW w:w="132" w:type="pct"/>
          </w:tcPr>
          <w:p w14:paraId="3413F53C" w14:textId="77777777" w:rsidR="00F37F77" w:rsidRDefault="00F37F77" w:rsidP="0029711A">
            <w:pPr>
              <w:jc w:val="both"/>
              <w:rPr>
                <w:rFonts w:cstheme="minorHAnsi"/>
                <w:sz w:val="22"/>
              </w:rPr>
            </w:pPr>
          </w:p>
        </w:tc>
        <w:tc>
          <w:tcPr>
            <w:tcW w:w="132" w:type="pct"/>
          </w:tcPr>
          <w:p w14:paraId="7CB3CBD2" w14:textId="77777777" w:rsidR="00F37F77" w:rsidRDefault="00F37F77" w:rsidP="0029711A">
            <w:pPr>
              <w:jc w:val="both"/>
              <w:rPr>
                <w:rFonts w:cstheme="minorHAnsi"/>
                <w:sz w:val="22"/>
              </w:rPr>
            </w:pPr>
          </w:p>
        </w:tc>
        <w:tc>
          <w:tcPr>
            <w:tcW w:w="133" w:type="pct"/>
          </w:tcPr>
          <w:p w14:paraId="189F2D01" w14:textId="77777777" w:rsidR="00F37F77" w:rsidRDefault="00F37F77" w:rsidP="0029711A">
            <w:pPr>
              <w:jc w:val="both"/>
              <w:rPr>
                <w:rFonts w:cstheme="minorHAnsi"/>
                <w:sz w:val="22"/>
              </w:rPr>
            </w:pPr>
          </w:p>
        </w:tc>
        <w:tc>
          <w:tcPr>
            <w:tcW w:w="132" w:type="pct"/>
          </w:tcPr>
          <w:p w14:paraId="2D8E40A1" w14:textId="77777777" w:rsidR="00F37F77" w:rsidRDefault="00F37F77" w:rsidP="0029711A">
            <w:pPr>
              <w:jc w:val="both"/>
              <w:rPr>
                <w:rFonts w:cstheme="minorHAnsi"/>
                <w:sz w:val="22"/>
              </w:rPr>
            </w:pPr>
          </w:p>
        </w:tc>
        <w:tc>
          <w:tcPr>
            <w:tcW w:w="132" w:type="pct"/>
          </w:tcPr>
          <w:p w14:paraId="45521BFB" w14:textId="77777777" w:rsidR="00F37F77" w:rsidRDefault="00F37F77" w:rsidP="0029711A">
            <w:pPr>
              <w:jc w:val="both"/>
              <w:rPr>
                <w:rFonts w:cstheme="minorHAnsi"/>
                <w:sz w:val="22"/>
              </w:rPr>
            </w:pPr>
          </w:p>
        </w:tc>
        <w:tc>
          <w:tcPr>
            <w:tcW w:w="133" w:type="pct"/>
          </w:tcPr>
          <w:p w14:paraId="7A084E90" w14:textId="77777777" w:rsidR="00F37F77" w:rsidRDefault="00F37F77" w:rsidP="0029711A">
            <w:pPr>
              <w:jc w:val="both"/>
              <w:rPr>
                <w:rFonts w:cstheme="minorHAnsi"/>
                <w:sz w:val="22"/>
              </w:rPr>
            </w:pPr>
          </w:p>
        </w:tc>
        <w:tc>
          <w:tcPr>
            <w:tcW w:w="132" w:type="pct"/>
          </w:tcPr>
          <w:p w14:paraId="2BBAD71C" w14:textId="77777777" w:rsidR="00F37F77" w:rsidRDefault="00F37F77" w:rsidP="0029711A">
            <w:pPr>
              <w:jc w:val="both"/>
              <w:rPr>
                <w:rFonts w:cstheme="minorHAnsi"/>
                <w:sz w:val="22"/>
              </w:rPr>
            </w:pPr>
          </w:p>
        </w:tc>
        <w:tc>
          <w:tcPr>
            <w:tcW w:w="132" w:type="pct"/>
          </w:tcPr>
          <w:p w14:paraId="39DB1D1F" w14:textId="77777777" w:rsidR="00F37F77" w:rsidRDefault="00F37F77" w:rsidP="0029711A">
            <w:pPr>
              <w:jc w:val="both"/>
              <w:rPr>
                <w:rFonts w:cstheme="minorHAnsi"/>
                <w:sz w:val="22"/>
              </w:rPr>
            </w:pPr>
          </w:p>
        </w:tc>
        <w:tc>
          <w:tcPr>
            <w:tcW w:w="133" w:type="pct"/>
          </w:tcPr>
          <w:p w14:paraId="25F900D6" w14:textId="77777777" w:rsidR="00F37F77" w:rsidRDefault="00F37F77" w:rsidP="0029711A">
            <w:pPr>
              <w:jc w:val="both"/>
              <w:rPr>
                <w:rFonts w:cstheme="minorHAnsi"/>
                <w:sz w:val="22"/>
              </w:rPr>
            </w:pPr>
          </w:p>
        </w:tc>
        <w:tc>
          <w:tcPr>
            <w:tcW w:w="132" w:type="pct"/>
          </w:tcPr>
          <w:p w14:paraId="5CA1CBA9" w14:textId="77777777" w:rsidR="00F37F77" w:rsidRDefault="00F37F77" w:rsidP="0029711A">
            <w:pPr>
              <w:jc w:val="both"/>
              <w:rPr>
                <w:rFonts w:cstheme="minorHAnsi"/>
                <w:sz w:val="22"/>
              </w:rPr>
            </w:pPr>
          </w:p>
        </w:tc>
        <w:tc>
          <w:tcPr>
            <w:tcW w:w="132" w:type="pct"/>
          </w:tcPr>
          <w:p w14:paraId="460EFBE5" w14:textId="77777777" w:rsidR="00F37F77" w:rsidRDefault="00F37F77" w:rsidP="0029711A">
            <w:pPr>
              <w:jc w:val="both"/>
              <w:rPr>
                <w:rFonts w:cstheme="minorHAnsi"/>
                <w:sz w:val="22"/>
              </w:rPr>
            </w:pPr>
          </w:p>
        </w:tc>
        <w:tc>
          <w:tcPr>
            <w:tcW w:w="133" w:type="pct"/>
          </w:tcPr>
          <w:p w14:paraId="47E25070" w14:textId="77777777" w:rsidR="00F37F77" w:rsidRDefault="00F37F77" w:rsidP="0029711A">
            <w:pPr>
              <w:jc w:val="both"/>
              <w:rPr>
                <w:rFonts w:cstheme="minorHAnsi"/>
                <w:sz w:val="22"/>
              </w:rPr>
            </w:pPr>
          </w:p>
        </w:tc>
        <w:tc>
          <w:tcPr>
            <w:tcW w:w="132" w:type="pct"/>
          </w:tcPr>
          <w:p w14:paraId="5034C722" w14:textId="77777777" w:rsidR="00F37F77" w:rsidRDefault="00F37F77" w:rsidP="0029711A">
            <w:pPr>
              <w:jc w:val="both"/>
              <w:rPr>
                <w:rFonts w:cstheme="minorHAnsi"/>
                <w:sz w:val="22"/>
              </w:rPr>
            </w:pPr>
          </w:p>
        </w:tc>
        <w:tc>
          <w:tcPr>
            <w:tcW w:w="132" w:type="pct"/>
          </w:tcPr>
          <w:p w14:paraId="13C83327" w14:textId="77777777" w:rsidR="00F37F77" w:rsidRDefault="00F37F77" w:rsidP="0029711A">
            <w:pPr>
              <w:jc w:val="both"/>
              <w:rPr>
                <w:rFonts w:cstheme="minorHAnsi"/>
                <w:sz w:val="22"/>
              </w:rPr>
            </w:pPr>
          </w:p>
        </w:tc>
        <w:tc>
          <w:tcPr>
            <w:tcW w:w="138" w:type="pct"/>
          </w:tcPr>
          <w:p w14:paraId="025F23CE" w14:textId="77777777" w:rsidR="00F37F77" w:rsidRDefault="00F37F77" w:rsidP="0029711A">
            <w:pPr>
              <w:jc w:val="both"/>
              <w:rPr>
                <w:rFonts w:cstheme="minorHAnsi"/>
                <w:sz w:val="22"/>
              </w:rPr>
            </w:pPr>
          </w:p>
        </w:tc>
      </w:tr>
      <w:tr w:rsidR="00813CAC" w14:paraId="3C314CB9" w14:textId="77777777" w:rsidTr="003014C7">
        <w:trPr>
          <w:trHeight w:val="291"/>
        </w:trPr>
        <w:tc>
          <w:tcPr>
            <w:tcW w:w="247" w:type="pct"/>
          </w:tcPr>
          <w:p w14:paraId="0DBC46F7" w14:textId="77777777" w:rsidR="00F37F77" w:rsidRDefault="00F37F77" w:rsidP="0029711A">
            <w:pPr>
              <w:jc w:val="both"/>
              <w:rPr>
                <w:rFonts w:cstheme="minorHAnsi"/>
                <w:sz w:val="22"/>
              </w:rPr>
            </w:pPr>
          </w:p>
        </w:tc>
        <w:tc>
          <w:tcPr>
            <w:tcW w:w="773" w:type="pct"/>
          </w:tcPr>
          <w:p w14:paraId="0AFB291B" w14:textId="77777777" w:rsidR="00F37F77" w:rsidRDefault="00F37F77" w:rsidP="0029711A">
            <w:pPr>
              <w:jc w:val="both"/>
              <w:rPr>
                <w:rFonts w:cstheme="minorHAnsi"/>
                <w:sz w:val="22"/>
              </w:rPr>
            </w:pPr>
          </w:p>
        </w:tc>
        <w:tc>
          <w:tcPr>
            <w:tcW w:w="132" w:type="pct"/>
          </w:tcPr>
          <w:p w14:paraId="07207D31" w14:textId="77777777" w:rsidR="00F37F77" w:rsidRDefault="00F37F77" w:rsidP="0029711A">
            <w:pPr>
              <w:jc w:val="both"/>
              <w:rPr>
                <w:rFonts w:cstheme="minorHAnsi"/>
                <w:sz w:val="22"/>
              </w:rPr>
            </w:pPr>
          </w:p>
        </w:tc>
        <w:tc>
          <w:tcPr>
            <w:tcW w:w="132" w:type="pct"/>
          </w:tcPr>
          <w:p w14:paraId="046F69A4" w14:textId="77777777" w:rsidR="00F37F77" w:rsidRDefault="00F37F77" w:rsidP="0029711A">
            <w:pPr>
              <w:jc w:val="both"/>
              <w:rPr>
                <w:rFonts w:cstheme="minorHAnsi"/>
                <w:sz w:val="22"/>
              </w:rPr>
            </w:pPr>
          </w:p>
        </w:tc>
        <w:tc>
          <w:tcPr>
            <w:tcW w:w="133" w:type="pct"/>
          </w:tcPr>
          <w:p w14:paraId="41346BD4" w14:textId="77777777" w:rsidR="00F37F77" w:rsidRDefault="00F37F77" w:rsidP="0029711A">
            <w:pPr>
              <w:jc w:val="both"/>
              <w:rPr>
                <w:rFonts w:cstheme="minorHAnsi"/>
                <w:sz w:val="22"/>
              </w:rPr>
            </w:pPr>
          </w:p>
        </w:tc>
        <w:tc>
          <w:tcPr>
            <w:tcW w:w="132" w:type="pct"/>
          </w:tcPr>
          <w:p w14:paraId="13198726" w14:textId="77777777" w:rsidR="00F37F77" w:rsidRDefault="00F37F77" w:rsidP="0029711A">
            <w:pPr>
              <w:jc w:val="both"/>
              <w:rPr>
                <w:rFonts w:cstheme="minorHAnsi"/>
                <w:sz w:val="22"/>
              </w:rPr>
            </w:pPr>
          </w:p>
        </w:tc>
        <w:tc>
          <w:tcPr>
            <w:tcW w:w="132" w:type="pct"/>
          </w:tcPr>
          <w:p w14:paraId="55627C31" w14:textId="77777777" w:rsidR="00F37F77" w:rsidRDefault="00F37F77" w:rsidP="0029711A">
            <w:pPr>
              <w:jc w:val="both"/>
              <w:rPr>
                <w:rFonts w:cstheme="minorHAnsi"/>
                <w:sz w:val="22"/>
              </w:rPr>
            </w:pPr>
          </w:p>
        </w:tc>
        <w:tc>
          <w:tcPr>
            <w:tcW w:w="133" w:type="pct"/>
          </w:tcPr>
          <w:p w14:paraId="3E435744" w14:textId="77777777" w:rsidR="00F37F77" w:rsidRDefault="00F37F77" w:rsidP="0029711A">
            <w:pPr>
              <w:jc w:val="both"/>
              <w:rPr>
                <w:rFonts w:cstheme="minorHAnsi"/>
                <w:sz w:val="22"/>
              </w:rPr>
            </w:pPr>
          </w:p>
        </w:tc>
        <w:tc>
          <w:tcPr>
            <w:tcW w:w="132" w:type="pct"/>
          </w:tcPr>
          <w:p w14:paraId="3877A205" w14:textId="77777777" w:rsidR="00F37F77" w:rsidRDefault="00F37F77" w:rsidP="0029711A">
            <w:pPr>
              <w:jc w:val="both"/>
              <w:rPr>
                <w:rFonts w:cstheme="minorHAnsi"/>
                <w:sz w:val="22"/>
              </w:rPr>
            </w:pPr>
          </w:p>
        </w:tc>
        <w:tc>
          <w:tcPr>
            <w:tcW w:w="132" w:type="pct"/>
          </w:tcPr>
          <w:p w14:paraId="608F7D3F" w14:textId="77777777" w:rsidR="00F37F77" w:rsidRDefault="00F37F77" w:rsidP="0029711A">
            <w:pPr>
              <w:jc w:val="both"/>
              <w:rPr>
                <w:rFonts w:cstheme="minorHAnsi"/>
                <w:sz w:val="22"/>
              </w:rPr>
            </w:pPr>
          </w:p>
        </w:tc>
        <w:tc>
          <w:tcPr>
            <w:tcW w:w="133" w:type="pct"/>
          </w:tcPr>
          <w:p w14:paraId="7BC4B525" w14:textId="77777777" w:rsidR="00F37F77" w:rsidRDefault="00F37F77" w:rsidP="0029711A">
            <w:pPr>
              <w:jc w:val="both"/>
              <w:rPr>
                <w:rFonts w:cstheme="minorHAnsi"/>
                <w:sz w:val="22"/>
              </w:rPr>
            </w:pPr>
          </w:p>
        </w:tc>
        <w:tc>
          <w:tcPr>
            <w:tcW w:w="132" w:type="pct"/>
          </w:tcPr>
          <w:p w14:paraId="446655C9" w14:textId="77777777" w:rsidR="00F37F77" w:rsidRDefault="00F37F77" w:rsidP="0029711A">
            <w:pPr>
              <w:jc w:val="both"/>
              <w:rPr>
                <w:rFonts w:cstheme="minorHAnsi"/>
                <w:sz w:val="22"/>
              </w:rPr>
            </w:pPr>
          </w:p>
        </w:tc>
        <w:tc>
          <w:tcPr>
            <w:tcW w:w="132" w:type="pct"/>
          </w:tcPr>
          <w:p w14:paraId="24F5D7EA" w14:textId="77777777" w:rsidR="00F37F77" w:rsidRDefault="00F37F77" w:rsidP="0029711A">
            <w:pPr>
              <w:jc w:val="both"/>
              <w:rPr>
                <w:rFonts w:cstheme="minorHAnsi"/>
                <w:sz w:val="22"/>
              </w:rPr>
            </w:pPr>
          </w:p>
        </w:tc>
        <w:tc>
          <w:tcPr>
            <w:tcW w:w="133" w:type="pct"/>
          </w:tcPr>
          <w:p w14:paraId="0668E1F6" w14:textId="77777777" w:rsidR="00F37F77" w:rsidRDefault="00F37F77" w:rsidP="0029711A">
            <w:pPr>
              <w:jc w:val="both"/>
              <w:rPr>
                <w:rFonts w:cstheme="minorHAnsi"/>
                <w:sz w:val="22"/>
              </w:rPr>
            </w:pPr>
          </w:p>
        </w:tc>
        <w:tc>
          <w:tcPr>
            <w:tcW w:w="132" w:type="pct"/>
          </w:tcPr>
          <w:p w14:paraId="00B14575" w14:textId="77777777" w:rsidR="00F37F77" w:rsidRDefault="00F37F77" w:rsidP="0029711A">
            <w:pPr>
              <w:jc w:val="both"/>
              <w:rPr>
                <w:rFonts w:cstheme="minorHAnsi"/>
                <w:sz w:val="22"/>
              </w:rPr>
            </w:pPr>
          </w:p>
        </w:tc>
        <w:tc>
          <w:tcPr>
            <w:tcW w:w="132" w:type="pct"/>
          </w:tcPr>
          <w:p w14:paraId="2BC237A0" w14:textId="77777777" w:rsidR="00F37F77" w:rsidRDefault="00F37F77" w:rsidP="0029711A">
            <w:pPr>
              <w:jc w:val="both"/>
              <w:rPr>
                <w:rFonts w:cstheme="minorHAnsi"/>
                <w:sz w:val="22"/>
              </w:rPr>
            </w:pPr>
          </w:p>
        </w:tc>
        <w:tc>
          <w:tcPr>
            <w:tcW w:w="133" w:type="pct"/>
          </w:tcPr>
          <w:p w14:paraId="54DCCFB7" w14:textId="77777777" w:rsidR="00F37F77" w:rsidRDefault="00F37F77" w:rsidP="0029711A">
            <w:pPr>
              <w:jc w:val="both"/>
              <w:rPr>
                <w:rFonts w:cstheme="minorHAnsi"/>
                <w:sz w:val="22"/>
              </w:rPr>
            </w:pPr>
          </w:p>
        </w:tc>
        <w:tc>
          <w:tcPr>
            <w:tcW w:w="132" w:type="pct"/>
          </w:tcPr>
          <w:p w14:paraId="3619759D" w14:textId="77777777" w:rsidR="00F37F77" w:rsidRDefault="00F37F77" w:rsidP="0029711A">
            <w:pPr>
              <w:jc w:val="both"/>
              <w:rPr>
                <w:rFonts w:cstheme="minorHAnsi"/>
                <w:sz w:val="22"/>
              </w:rPr>
            </w:pPr>
          </w:p>
        </w:tc>
        <w:tc>
          <w:tcPr>
            <w:tcW w:w="132" w:type="pct"/>
          </w:tcPr>
          <w:p w14:paraId="09C1C6D4" w14:textId="77777777" w:rsidR="00F37F77" w:rsidRDefault="00F37F77" w:rsidP="0029711A">
            <w:pPr>
              <w:jc w:val="both"/>
              <w:rPr>
                <w:rFonts w:cstheme="minorHAnsi"/>
                <w:sz w:val="22"/>
              </w:rPr>
            </w:pPr>
          </w:p>
        </w:tc>
        <w:tc>
          <w:tcPr>
            <w:tcW w:w="133" w:type="pct"/>
          </w:tcPr>
          <w:p w14:paraId="69F56EBB" w14:textId="77777777" w:rsidR="00F37F77" w:rsidRDefault="00F37F77" w:rsidP="0029711A">
            <w:pPr>
              <w:jc w:val="both"/>
              <w:rPr>
                <w:rFonts w:cstheme="minorHAnsi"/>
                <w:sz w:val="22"/>
              </w:rPr>
            </w:pPr>
          </w:p>
        </w:tc>
        <w:tc>
          <w:tcPr>
            <w:tcW w:w="132" w:type="pct"/>
          </w:tcPr>
          <w:p w14:paraId="07A5F339" w14:textId="77777777" w:rsidR="00F37F77" w:rsidRDefault="00F37F77" w:rsidP="0029711A">
            <w:pPr>
              <w:jc w:val="both"/>
              <w:rPr>
                <w:rFonts w:cstheme="minorHAnsi"/>
                <w:sz w:val="22"/>
              </w:rPr>
            </w:pPr>
          </w:p>
        </w:tc>
        <w:tc>
          <w:tcPr>
            <w:tcW w:w="132" w:type="pct"/>
          </w:tcPr>
          <w:p w14:paraId="04708BC8" w14:textId="77777777" w:rsidR="00F37F77" w:rsidRDefault="00F37F77" w:rsidP="0029711A">
            <w:pPr>
              <w:jc w:val="both"/>
              <w:rPr>
                <w:rFonts w:cstheme="minorHAnsi"/>
                <w:sz w:val="22"/>
              </w:rPr>
            </w:pPr>
          </w:p>
        </w:tc>
        <w:tc>
          <w:tcPr>
            <w:tcW w:w="133" w:type="pct"/>
          </w:tcPr>
          <w:p w14:paraId="6CAF225D" w14:textId="77777777" w:rsidR="00F37F77" w:rsidRDefault="00F37F77" w:rsidP="0029711A">
            <w:pPr>
              <w:jc w:val="both"/>
              <w:rPr>
                <w:rFonts w:cstheme="minorHAnsi"/>
                <w:sz w:val="22"/>
              </w:rPr>
            </w:pPr>
          </w:p>
        </w:tc>
        <w:tc>
          <w:tcPr>
            <w:tcW w:w="132" w:type="pct"/>
          </w:tcPr>
          <w:p w14:paraId="15C63828" w14:textId="77777777" w:rsidR="00F37F77" w:rsidRDefault="00F37F77" w:rsidP="0029711A">
            <w:pPr>
              <w:jc w:val="both"/>
              <w:rPr>
                <w:rFonts w:cstheme="minorHAnsi"/>
                <w:sz w:val="22"/>
              </w:rPr>
            </w:pPr>
          </w:p>
        </w:tc>
        <w:tc>
          <w:tcPr>
            <w:tcW w:w="132" w:type="pct"/>
          </w:tcPr>
          <w:p w14:paraId="70651F6F" w14:textId="77777777" w:rsidR="00F37F77" w:rsidRDefault="00F37F77" w:rsidP="0029711A">
            <w:pPr>
              <w:jc w:val="both"/>
              <w:rPr>
                <w:rFonts w:cstheme="minorHAnsi"/>
                <w:sz w:val="22"/>
              </w:rPr>
            </w:pPr>
          </w:p>
        </w:tc>
        <w:tc>
          <w:tcPr>
            <w:tcW w:w="133" w:type="pct"/>
          </w:tcPr>
          <w:p w14:paraId="7273DB69" w14:textId="77777777" w:rsidR="00F37F77" w:rsidRDefault="00F37F77" w:rsidP="0029711A">
            <w:pPr>
              <w:jc w:val="both"/>
              <w:rPr>
                <w:rFonts w:cstheme="minorHAnsi"/>
                <w:sz w:val="22"/>
              </w:rPr>
            </w:pPr>
          </w:p>
        </w:tc>
        <w:tc>
          <w:tcPr>
            <w:tcW w:w="132" w:type="pct"/>
          </w:tcPr>
          <w:p w14:paraId="61B52F2C" w14:textId="77777777" w:rsidR="00F37F77" w:rsidRDefault="00F37F77" w:rsidP="0029711A">
            <w:pPr>
              <w:jc w:val="both"/>
              <w:rPr>
                <w:rFonts w:cstheme="minorHAnsi"/>
                <w:sz w:val="22"/>
              </w:rPr>
            </w:pPr>
          </w:p>
        </w:tc>
        <w:tc>
          <w:tcPr>
            <w:tcW w:w="132" w:type="pct"/>
          </w:tcPr>
          <w:p w14:paraId="7EDF97B4" w14:textId="77777777" w:rsidR="00F37F77" w:rsidRDefault="00F37F77" w:rsidP="0029711A">
            <w:pPr>
              <w:jc w:val="both"/>
              <w:rPr>
                <w:rFonts w:cstheme="minorHAnsi"/>
                <w:sz w:val="22"/>
              </w:rPr>
            </w:pPr>
          </w:p>
        </w:tc>
        <w:tc>
          <w:tcPr>
            <w:tcW w:w="133" w:type="pct"/>
          </w:tcPr>
          <w:p w14:paraId="62CBC3BB" w14:textId="77777777" w:rsidR="00F37F77" w:rsidRDefault="00F37F77" w:rsidP="0029711A">
            <w:pPr>
              <w:jc w:val="both"/>
              <w:rPr>
                <w:rFonts w:cstheme="minorHAnsi"/>
                <w:sz w:val="22"/>
              </w:rPr>
            </w:pPr>
          </w:p>
        </w:tc>
        <w:tc>
          <w:tcPr>
            <w:tcW w:w="132" w:type="pct"/>
          </w:tcPr>
          <w:p w14:paraId="3E20DA24" w14:textId="77777777" w:rsidR="00F37F77" w:rsidRDefault="00F37F77" w:rsidP="0029711A">
            <w:pPr>
              <w:jc w:val="both"/>
              <w:rPr>
                <w:rFonts w:cstheme="minorHAnsi"/>
                <w:sz w:val="22"/>
              </w:rPr>
            </w:pPr>
          </w:p>
        </w:tc>
        <w:tc>
          <w:tcPr>
            <w:tcW w:w="132" w:type="pct"/>
          </w:tcPr>
          <w:p w14:paraId="0D5D5E90" w14:textId="77777777" w:rsidR="00F37F77" w:rsidRDefault="00F37F77" w:rsidP="0029711A">
            <w:pPr>
              <w:jc w:val="both"/>
              <w:rPr>
                <w:rFonts w:cstheme="minorHAnsi"/>
                <w:sz w:val="22"/>
              </w:rPr>
            </w:pPr>
          </w:p>
        </w:tc>
        <w:tc>
          <w:tcPr>
            <w:tcW w:w="138" w:type="pct"/>
          </w:tcPr>
          <w:p w14:paraId="520178BA" w14:textId="77777777" w:rsidR="00F37F77" w:rsidRDefault="00F37F77" w:rsidP="0029711A">
            <w:pPr>
              <w:jc w:val="both"/>
              <w:rPr>
                <w:rFonts w:cstheme="minorHAnsi"/>
                <w:sz w:val="22"/>
              </w:rPr>
            </w:pPr>
          </w:p>
        </w:tc>
      </w:tr>
      <w:tr w:rsidR="00813CAC" w14:paraId="5734A568" w14:textId="77777777" w:rsidTr="003014C7">
        <w:trPr>
          <w:trHeight w:val="291"/>
        </w:trPr>
        <w:tc>
          <w:tcPr>
            <w:tcW w:w="247" w:type="pct"/>
          </w:tcPr>
          <w:p w14:paraId="4A591E1D" w14:textId="77777777" w:rsidR="00F37F77" w:rsidRDefault="00F37F77" w:rsidP="0029711A">
            <w:pPr>
              <w:jc w:val="both"/>
              <w:rPr>
                <w:rFonts w:cstheme="minorHAnsi"/>
                <w:sz w:val="22"/>
              </w:rPr>
            </w:pPr>
          </w:p>
        </w:tc>
        <w:tc>
          <w:tcPr>
            <w:tcW w:w="773" w:type="pct"/>
          </w:tcPr>
          <w:p w14:paraId="57E50E42" w14:textId="77777777" w:rsidR="00F37F77" w:rsidRDefault="00F37F77" w:rsidP="0029711A">
            <w:pPr>
              <w:jc w:val="both"/>
              <w:rPr>
                <w:rFonts w:cstheme="minorHAnsi"/>
                <w:sz w:val="22"/>
              </w:rPr>
            </w:pPr>
          </w:p>
        </w:tc>
        <w:tc>
          <w:tcPr>
            <w:tcW w:w="132" w:type="pct"/>
          </w:tcPr>
          <w:p w14:paraId="6AFB06D6" w14:textId="77777777" w:rsidR="00F37F77" w:rsidRDefault="00F37F77" w:rsidP="0029711A">
            <w:pPr>
              <w:jc w:val="both"/>
              <w:rPr>
                <w:rFonts w:cstheme="minorHAnsi"/>
                <w:sz w:val="22"/>
              </w:rPr>
            </w:pPr>
          </w:p>
        </w:tc>
        <w:tc>
          <w:tcPr>
            <w:tcW w:w="132" w:type="pct"/>
          </w:tcPr>
          <w:p w14:paraId="3B4220ED" w14:textId="77777777" w:rsidR="00F37F77" w:rsidRDefault="00F37F77" w:rsidP="0029711A">
            <w:pPr>
              <w:jc w:val="both"/>
              <w:rPr>
                <w:rFonts w:cstheme="minorHAnsi"/>
                <w:sz w:val="22"/>
              </w:rPr>
            </w:pPr>
          </w:p>
        </w:tc>
        <w:tc>
          <w:tcPr>
            <w:tcW w:w="133" w:type="pct"/>
          </w:tcPr>
          <w:p w14:paraId="72F5EE33" w14:textId="77777777" w:rsidR="00F37F77" w:rsidRDefault="00F37F77" w:rsidP="0029711A">
            <w:pPr>
              <w:jc w:val="both"/>
              <w:rPr>
                <w:rFonts w:cstheme="minorHAnsi"/>
                <w:sz w:val="22"/>
              </w:rPr>
            </w:pPr>
          </w:p>
        </w:tc>
        <w:tc>
          <w:tcPr>
            <w:tcW w:w="132" w:type="pct"/>
          </w:tcPr>
          <w:p w14:paraId="5FC00D04" w14:textId="77777777" w:rsidR="00F37F77" w:rsidRDefault="00F37F77" w:rsidP="0029711A">
            <w:pPr>
              <w:jc w:val="both"/>
              <w:rPr>
                <w:rFonts w:cstheme="minorHAnsi"/>
                <w:sz w:val="22"/>
              </w:rPr>
            </w:pPr>
          </w:p>
        </w:tc>
        <w:tc>
          <w:tcPr>
            <w:tcW w:w="132" w:type="pct"/>
          </w:tcPr>
          <w:p w14:paraId="65C04145" w14:textId="77777777" w:rsidR="00F37F77" w:rsidRDefault="00F37F77" w:rsidP="0029711A">
            <w:pPr>
              <w:jc w:val="both"/>
              <w:rPr>
                <w:rFonts w:cstheme="minorHAnsi"/>
                <w:sz w:val="22"/>
              </w:rPr>
            </w:pPr>
          </w:p>
        </w:tc>
        <w:tc>
          <w:tcPr>
            <w:tcW w:w="133" w:type="pct"/>
          </w:tcPr>
          <w:p w14:paraId="1B94E6B6" w14:textId="77777777" w:rsidR="00F37F77" w:rsidRDefault="00F37F77" w:rsidP="0029711A">
            <w:pPr>
              <w:jc w:val="both"/>
              <w:rPr>
                <w:rFonts w:cstheme="minorHAnsi"/>
                <w:sz w:val="22"/>
              </w:rPr>
            </w:pPr>
          </w:p>
        </w:tc>
        <w:tc>
          <w:tcPr>
            <w:tcW w:w="132" w:type="pct"/>
          </w:tcPr>
          <w:p w14:paraId="3A638426" w14:textId="77777777" w:rsidR="00F37F77" w:rsidRDefault="00F37F77" w:rsidP="0029711A">
            <w:pPr>
              <w:jc w:val="both"/>
              <w:rPr>
                <w:rFonts w:cstheme="minorHAnsi"/>
                <w:sz w:val="22"/>
              </w:rPr>
            </w:pPr>
          </w:p>
        </w:tc>
        <w:tc>
          <w:tcPr>
            <w:tcW w:w="132" w:type="pct"/>
          </w:tcPr>
          <w:p w14:paraId="16D169D8" w14:textId="77777777" w:rsidR="00F37F77" w:rsidRDefault="00F37F77" w:rsidP="0029711A">
            <w:pPr>
              <w:jc w:val="both"/>
              <w:rPr>
                <w:rFonts w:cstheme="minorHAnsi"/>
                <w:sz w:val="22"/>
              </w:rPr>
            </w:pPr>
          </w:p>
        </w:tc>
        <w:tc>
          <w:tcPr>
            <w:tcW w:w="133" w:type="pct"/>
          </w:tcPr>
          <w:p w14:paraId="7AD6343E" w14:textId="77777777" w:rsidR="00F37F77" w:rsidRDefault="00F37F77" w:rsidP="0029711A">
            <w:pPr>
              <w:jc w:val="both"/>
              <w:rPr>
                <w:rFonts w:cstheme="minorHAnsi"/>
                <w:sz w:val="22"/>
              </w:rPr>
            </w:pPr>
          </w:p>
        </w:tc>
        <w:tc>
          <w:tcPr>
            <w:tcW w:w="132" w:type="pct"/>
          </w:tcPr>
          <w:p w14:paraId="069F383F" w14:textId="77777777" w:rsidR="00F37F77" w:rsidRDefault="00F37F77" w:rsidP="0029711A">
            <w:pPr>
              <w:jc w:val="both"/>
              <w:rPr>
                <w:rFonts w:cstheme="minorHAnsi"/>
                <w:sz w:val="22"/>
              </w:rPr>
            </w:pPr>
          </w:p>
        </w:tc>
        <w:tc>
          <w:tcPr>
            <w:tcW w:w="132" w:type="pct"/>
          </w:tcPr>
          <w:p w14:paraId="253D76F8" w14:textId="77777777" w:rsidR="00F37F77" w:rsidRDefault="00F37F77" w:rsidP="0029711A">
            <w:pPr>
              <w:jc w:val="both"/>
              <w:rPr>
                <w:rFonts w:cstheme="minorHAnsi"/>
                <w:sz w:val="22"/>
              </w:rPr>
            </w:pPr>
          </w:p>
        </w:tc>
        <w:tc>
          <w:tcPr>
            <w:tcW w:w="133" w:type="pct"/>
          </w:tcPr>
          <w:p w14:paraId="4209D6C5" w14:textId="77777777" w:rsidR="00F37F77" w:rsidRDefault="00F37F77" w:rsidP="0029711A">
            <w:pPr>
              <w:jc w:val="both"/>
              <w:rPr>
                <w:rFonts w:cstheme="minorHAnsi"/>
                <w:sz w:val="22"/>
              </w:rPr>
            </w:pPr>
          </w:p>
        </w:tc>
        <w:tc>
          <w:tcPr>
            <w:tcW w:w="132" w:type="pct"/>
          </w:tcPr>
          <w:p w14:paraId="0E8112C5" w14:textId="77777777" w:rsidR="00F37F77" w:rsidRDefault="00F37F77" w:rsidP="0029711A">
            <w:pPr>
              <w:jc w:val="both"/>
              <w:rPr>
                <w:rFonts w:cstheme="minorHAnsi"/>
                <w:sz w:val="22"/>
              </w:rPr>
            </w:pPr>
          </w:p>
        </w:tc>
        <w:tc>
          <w:tcPr>
            <w:tcW w:w="132" w:type="pct"/>
          </w:tcPr>
          <w:p w14:paraId="08B9C2D2" w14:textId="77777777" w:rsidR="00F37F77" w:rsidRDefault="00F37F77" w:rsidP="0029711A">
            <w:pPr>
              <w:jc w:val="both"/>
              <w:rPr>
                <w:rFonts w:cstheme="minorHAnsi"/>
                <w:sz w:val="22"/>
              </w:rPr>
            </w:pPr>
          </w:p>
        </w:tc>
        <w:tc>
          <w:tcPr>
            <w:tcW w:w="133" w:type="pct"/>
          </w:tcPr>
          <w:p w14:paraId="5973AF0E" w14:textId="77777777" w:rsidR="00F37F77" w:rsidRDefault="00F37F77" w:rsidP="0029711A">
            <w:pPr>
              <w:jc w:val="both"/>
              <w:rPr>
                <w:rFonts w:cstheme="minorHAnsi"/>
                <w:sz w:val="22"/>
              </w:rPr>
            </w:pPr>
          </w:p>
        </w:tc>
        <w:tc>
          <w:tcPr>
            <w:tcW w:w="132" w:type="pct"/>
          </w:tcPr>
          <w:p w14:paraId="460F91D7" w14:textId="77777777" w:rsidR="00F37F77" w:rsidRDefault="00F37F77" w:rsidP="0029711A">
            <w:pPr>
              <w:jc w:val="both"/>
              <w:rPr>
                <w:rFonts w:cstheme="minorHAnsi"/>
                <w:sz w:val="22"/>
              </w:rPr>
            </w:pPr>
          </w:p>
        </w:tc>
        <w:tc>
          <w:tcPr>
            <w:tcW w:w="132" w:type="pct"/>
          </w:tcPr>
          <w:p w14:paraId="5E5AB235" w14:textId="77777777" w:rsidR="00F37F77" w:rsidRDefault="00F37F77" w:rsidP="0029711A">
            <w:pPr>
              <w:jc w:val="both"/>
              <w:rPr>
                <w:rFonts w:cstheme="minorHAnsi"/>
                <w:sz w:val="22"/>
              </w:rPr>
            </w:pPr>
          </w:p>
        </w:tc>
        <w:tc>
          <w:tcPr>
            <w:tcW w:w="133" w:type="pct"/>
          </w:tcPr>
          <w:p w14:paraId="58737192" w14:textId="77777777" w:rsidR="00F37F77" w:rsidRDefault="00F37F77" w:rsidP="0029711A">
            <w:pPr>
              <w:jc w:val="both"/>
              <w:rPr>
                <w:rFonts w:cstheme="minorHAnsi"/>
                <w:sz w:val="22"/>
              </w:rPr>
            </w:pPr>
          </w:p>
        </w:tc>
        <w:tc>
          <w:tcPr>
            <w:tcW w:w="132" w:type="pct"/>
          </w:tcPr>
          <w:p w14:paraId="5FD8D178" w14:textId="77777777" w:rsidR="00F37F77" w:rsidRDefault="00F37F77" w:rsidP="0029711A">
            <w:pPr>
              <w:jc w:val="both"/>
              <w:rPr>
                <w:rFonts w:cstheme="minorHAnsi"/>
                <w:sz w:val="22"/>
              </w:rPr>
            </w:pPr>
          </w:p>
        </w:tc>
        <w:tc>
          <w:tcPr>
            <w:tcW w:w="132" w:type="pct"/>
          </w:tcPr>
          <w:p w14:paraId="1BE8C3DC" w14:textId="77777777" w:rsidR="00F37F77" w:rsidRDefault="00F37F77" w:rsidP="0029711A">
            <w:pPr>
              <w:jc w:val="both"/>
              <w:rPr>
                <w:rFonts w:cstheme="minorHAnsi"/>
                <w:sz w:val="22"/>
              </w:rPr>
            </w:pPr>
          </w:p>
        </w:tc>
        <w:tc>
          <w:tcPr>
            <w:tcW w:w="133" w:type="pct"/>
          </w:tcPr>
          <w:p w14:paraId="4BAE8B8A" w14:textId="77777777" w:rsidR="00F37F77" w:rsidRDefault="00F37F77" w:rsidP="0029711A">
            <w:pPr>
              <w:jc w:val="both"/>
              <w:rPr>
                <w:rFonts w:cstheme="minorHAnsi"/>
                <w:sz w:val="22"/>
              </w:rPr>
            </w:pPr>
          </w:p>
        </w:tc>
        <w:tc>
          <w:tcPr>
            <w:tcW w:w="132" w:type="pct"/>
          </w:tcPr>
          <w:p w14:paraId="022C04F4" w14:textId="77777777" w:rsidR="00F37F77" w:rsidRDefault="00F37F77" w:rsidP="0029711A">
            <w:pPr>
              <w:jc w:val="both"/>
              <w:rPr>
                <w:rFonts w:cstheme="minorHAnsi"/>
                <w:sz w:val="22"/>
              </w:rPr>
            </w:pPr>
          </w:p>
        </w:tc>
        <w:tc>
          <w:tcPr>
            <w:tcW w:w="132" w:type="pct"/>
          </w:tcPr>
          <w:p w14:paraId="6DC6B39E" w14:textId="77777777" w:rsidR="00F37F77" w:rsidRDefault="00F37F77" w:rsidP="0029711A">
            <w:pPr>
              <w:jc w:val="both"/>
              <w:rPr>
                <w:rFonts w:cstheme="minorHAnsi"/>
                <w:sz w:val="22"/>
              </w:rPr>
            </w:pPr>
          </w:p>
        </w:tc>
        <w:tc>
          <w:tcPr>
            <w:tcW w:w="133" w:type="pct"/>
          </w:tcPr>
          <w:p w14:paraId="7AE5B054" w14:textId="77777777" w:rsidR="00F37F77" w:rsidRDefault="00F37F77" w:rsidP="0029711A">
            <w:pPr>
              <w:jc w:val="both"/>
              <w:rPr>
                <w:rFonts w:cstheme="minorHAnsi"/>
                <w:sz w:val="22"/>
              </w:rPr>
            </w:pPr>
          </w:p>
        </w:tc>
        <w:tc>
          <w:tcPr>
            <w:tcW w:w="132" w:type="pct"/>
          </w:tcPr>
          <w:p w14:paraId="58AA8811" w14:textId="77777777" w:rsidR="00F37F77" w:rsidRDefault="00F37F77" w:rsidP="0029711A">
            <w:pPr>
              <w:jc w:val="both"/>
              <w:rPr>
                <w:rFonts w:cstheme="minorHAnsi"/>
                <w:sz w:val="22"/>
              </w:rPr>
            </w:pPr>
          </w:p>
        </w:tc>
        <w:tc>
          <w:tcPr>
            <w:tcW w:w="132" w:type="pct"/>
          </w:tcPr>
          <w:p w14:paraId="2132D044" w14:textId="77777777" w:rsidR="00F37F77" w:rsidRDefault="00F37F77" w:rsidP="0029711A">
            <w:pPr>
              <w:jc w:val="both"/>
              <w:rPr>
                <w:rFonts w:cstheme="minorHAnsi"/>
                <w:sz w:val="22"/>
              </w:rPr>
            </w:pPr>
          </w:p>
        </w:tc>
        <w:tc>
          <w:tcPr>
            <w:tcW w:w="133" w:type="pct"/>
          </w:tcPr>
          <w:p w14:paraId="356C7D3F" w14:textId="77777777" w:rsidR="00F37F77" w:rsidRDefault="00F37F77" w:rsidP="0029711A">
            <w:pPr>
              <w:jc w:val="both"/>
              <w:rPr>
                <w:rFonts w:cstheme="minorHAnsi"/>
                <w:sz w:val="22"/>
              </w:rPr>
            </w:pPr>
          </w:p>
        </w:tc>
        <w:tc>
          <w:tcPr>
            <w:tcW w:w="132" w:type="pct"/>
          </w:tcPr>
          <w:p w14:paraId="1E0DAABD" w14:textId="77777777" w:rsidR="00F37F77" w:rsidRDefault="00F37F77" w:rsidP="0029711A">
            <w:pPr>
              <w:jc w:val="both"/>
              <w:rPr>
                <w:rFonts w:cstheme="minorHAnsi"/>
                <w:sz w:val="22"/>
              </w:rPr>
            </w:pPr>
          </w:p>
        </w:tc>
        <w:tc>
          <w:tcPr>
            <w:tcW w:w="132" w:type="pct"/>
          </w:tcPr>
          <w:p w14:paraId="0D5BC7C4" w14:textId="77777777" w:rsidR="00F37F77" w:rsidRDefault="00F37F77" w:rsidP="0029711A">
            <w:pPr>
              <w:jc w:val="both"/>
              <w:rPr>
                <w:rFonts w:cstheme="minorHAnsi"/>
                <w:sz w:val="22"/>
              </w:rPr>
            </w:pPr>
          </w:p>
        </w:tc>
        <w:tc>
          <w:tcPr>
            <w:tcW w:w="138" w:type="pct"/>
          </w:tcPr>
          <w:p w14:paraId="150B5909" w14:textId="77777777" w:rsidR="00F37F77" w:rsidRDefault="00F37F77" w:rsidP="0029711A">
            <w:pPr>
              <w:jc w:val="both"/>
              <w:rPr>
                <w:rFonts w:cstheme="minorHAnsi"/>
                <w:sz w:val="22"/>
              </w:rPr>
            </w:pPr>
          </w:p>
        </w:tc>
      </w:tr>
      <w:tr w:rsidR="00813CAC" w14:paraId="2F280392" w14:textId="77777777" w:rsidTr="003014C7">
        <w:trPr>
          <w:trHeight w:val="275"/>
        </w:trPr>
        <w:tc>
          <w:tcPr>
            <w:tcW w:w="247" w:type="pct"/>
          </w:tcPr>
          <w:p w14:paraId="19BA712F" w14:textId="77777777" w:rsidR="00F37F77" w:rsidRDefault="00F37F77" w:rsidP="0029711A">
            <w:pPr>
              <w:jc w:val="both"/>
              <w:rPr>
                <w:rFonts w:cstheme="minorHAnsi"/>
                <w:sz w:val="22"/>
              </w:rPr>
            </w:pPr>
          </w:p>
        </w:tc>
        <w:tc>
          <w:tcPr>
            <w:tcW w:w="773" w:type="pct"/>
          </w:tcPr>
          <w:p w14:paraId="2094C8DB" w14:textId="77777777" w:rsidR="00F37F77" w:rsidRDefault="00F37F77" w:rsidP="0029711A">
            <w:pPr>
              <w:jc w:val="both"/>
              <w:rPr>
                <w:rFonts w:cstheme="minorHAnsi"/>
                <w:sz w:val="22"/>
              </w:rPr>
            </w:pPr>
          </w:p>
        </w:tc>
        <w:tc>
          <w:tcPr>
            <w:tcW w:w="132" w:type="pct"/>
          </w:tcPr>
          <w:p w14:paraId="0D8D80E3" w14:textId="77777777" w:rsidR="00F37F77" w:rsidRDefault="00F37F77" w:rsidP="0029711A">
            <w:pPr>
              <w:jc w:val="both"/>
              <w:rPr>
                <w:rFonts w:cstheme="minorHAnsi"/>
                <w:sz w:val="22"/>
              </w:rPr>
            </w:pPr>
          </w:p>
        </w:tc>
        <w:tc>
          <w:tcPr>
            <w:tcW w:w="132" w:type="pct"/>
          </w:tcPr>
          <w:p w14:paraId="0896480E" w14:textId="77777777" w:rsidR="00F37F77" w:rsidRDefault="00F37F77" w:rsidP="0029711A">
            <w:pPr>
              <w:jc w:val="both"/>
              <w:rPr>
                <w:rFonts w:cstheme="minorHAnsi"/>
                <w:sz w:val="22"/>
              </w:rPr>
            </w:pPr>
          </w:p>
        </w:tc>
        <w:tc>
          <w:tcPr>
            <w:tcW w:w="133" w:type="pct"/>
          </w:tcPr>
          <w:p w14:paraId="0856EE6C" w14:textId="77777777" w:rsidR="00F37F77" w:rsidRDefault="00F37F77" w:rsidP="0029711A">
            <w:pPr>
              <w:jc w:val="both"/>
              <w:rPr>
                <w:rFonts w:cstheme="minorHAnsi"/>
                <w:sz w:val="22"/>
              </w:rPr>
            </w:pPr>
          </w:p>
        </w:tc>
        <w:tc>
          <w:tcPr>
            <w:tcW w:w="132" w:type="pct"/>
          </w:tcPr>
          <w:p w14:paraId="0A055498" w14:textId="77777777" w:rsidR="00F37F77" w:rsidRDefault="00F37F77" w:rsidP="0029711A">
            <w:pPr>
              <w:jc w:val="both"/>
              <w:rPr>
                <w:rFonts w:cstheme="minorHAnsi"/>
                <w:sz w:val="22"/>
              </w:rPr>
            </w:pPr>
          </w:p>
        </w:tc>
        <w:tc>
          <w:tcPr>
            <w:tcW w:w="132" w:type="pct"/>
          </w:tcPr>
          <w:p w14:paraId="098AF6E8" w14:textId="77777777" w:rsidR="00F37F77" w:rsidRDefault="00F37F77" w:rsidP="0029711A">
            <w:pPr>
              <w:jc w:val="both"/>
              <w:rPr>
                <w:rFonts w:cstheme="minorHAnsi"/>
                <w:sz w:val="22"/>
              </w:rPr>
            </w:pPr>
          </w:p>
        </w:tc>
        <w:tc>
          <w:tcPr>
            <w:tcW w:w="133" w:type="pct"/>
          </w:tcPr>
          <w:p w14:paraId="332ED1C9" w14:textId="77777777" w:rsidR="00F37F77" w:rsidRDefault="00F37F77" w:rsidP="0029711A">
            <w:pPr>
              <w:jc w:val="both"/>
              <w:rPr>
                <w:rFonts w:cstheme="minorHAnsi"/>
                <w:sz w:val="22"/>
              </w:rPr>
            </w:pPr>
          </w:p>
        </w:tc>
        <w:tc>
          <w:tcPr>
            <w:tcW w:w="132" w:type="pct"/>
          </w:tcPr>
          <w:p w14:paraId="2632EC01" w14:textId="77777777" w:rsidR="00F37F77" w:rsidRDefault="00F37F77" w:rsidP="0029711A">
            <w:pPr>
              <w:jc w:val="both"/>
              <w:rPr>
                <w:rFonts w:cstheme="minorHAnsi"/>
                <w:sz w:val="22"/>
              </w:rPr>
            </w:pPr>
          </w:p>
        </w:tc>
        <w:tc>
          <w:tcPr>
            <w:tcW w:w="132" w:type="pct"/>
          </w:tcPr>
          <w:p w14:paraId="0A94AFFE" w14:textId="77777777" w:rsidR="00F37F77" w:rsidRDefault="00F37F77" w:rsidP="0029711A">
            <w:pPr>
              <w:jc w:val="both"/>
              <w:rPr>
                <w:rFonts w:cstheme="minorHAnsi"/>
                <w:sz w:val="22"/>
              </w:rPr>
            </w:pPr>
          </w:p>
        </w:tc>
        <w:tc>
          <w:tcPr>
            <w:tcW w:w="133" w:type="pct"/>
          </w:tcPr>
          <w:p w14:paraId="05305DA6" w14:textId="77777777" w:rsidR="00F37F77" w:rsidRDefault="00F37F77" w:rsidP="0029711A">
            <w:pPr>
              <w:jc w:val="both"/>
              <w:rPr>
                <w:rFonts w:cstheme="minorHAnsi"/>
                <w:sz w:val="22"/>
              </w:rPr>
            </w:pPr>
          </w:p>
        </w:tc>
        <w:tc>
          <w:tcPr>
            <w:tcW w:w="132" w:type="pct"/>
          </w:tcPr>
          <w:p w14:paraId="2B854987" w14:textId="77777777" w:rsidR="00F37F77" w:rsidRDefault="00F37F77" w:rsidP="0029711A">
            <w:pPr>
              <w:jc w:val="both"/>
              <w:rPr>
                <w:rFonts w:cstheme="minorHAnsi"/>
                <w:sz w:val="22"/>
              </w:rPr>
            </w:pPr>
          </w:p>
        </w:tc>
        <w:tc>
          <w:tcPr>
            <w:tcW w:w="132" w:type="pct"/>
          </w:tcPr>
          <w:p w14:paraId="33627791" w14:textId="77777777" w:rsidR="00F37F77" w:rsidRDefault="00F37F77" w:rsidP="0029711A">
            <w:pPr>
              <w:jc w:val="both"/>
              <w:rPr>
                <w:rFonts w:cstheme="minorHAnsi"/>
                <w:sz w:val="22"/>
              </w:rPr>
            </w:pPr>
          </w:p>
        </w:tc>
        <w:tc>
          <w:tcPr>
            <w:tcW w:w="133" w:type="pct"/>
          </w:tcPr>
          <w:p w14:paraId="6391C001" w14:textId="77777777" w:rsidR="00F37F77" w:rsidRDefault="00F37F77" w:rsidP="0029711A">
            <w:pPr>
              <w:jc w:val="both"/>
              <w:rPr>
                <w:rFonts w:cstheme="minorHAnsi"/>
                <w:sz w:val="22"/>
              </w:rPr>
            </w:pPr>
          </w:p>
        </w:tc>
        <w:tc>
          <w:tcPr>
            <w:tcW w:w="132" w:type="pct"/>
          </w:tcPr>
          <w:p w14:paraId="697FC765" w14:textId="77777777" w:rsidR="00F37F77" w:rsidRDefault="00F37F77" w:rsidP="0029711A">
            <w:pPr>
              <w:jc w:val="both"/>
              <w:rPr>
                <w:rFonts w:cstheme="minorHAnsi"/>
                <w:sz w:val="22"/>
              </w:rPr>
            </w:pPr>
          </w:p>
        </w:tc>
        <w:tc>
          <w:tcPr>
            <w:tcW w:w="132" w:type="pct"/>
          </w:tcPr>
          <w:p w14:paraId="66115025" w14:textId="77777777" w:rsidR="00F37F77" w:rsidRDefault="00F37F77" w:rsidP="0029711A">
            <w:pPr>
              <w:jc w:val="both"/>
              <w:rPr>
                <w:rFonts w:cstheme="minorHAnsi"/>
                <w:sz w:val="22"/>
              </w:rPr>
            </w:pPr>
          </w:p>
        </w:tc>
        <w:tc>
          <w:tcPr>
            <w:tcW w:w="133" w:type="pct"/>
          </w:tcPr>
          <w:p w14:paraId="413C8F35" w14:textId="77777777" w:rsidR="00F37F77" w:rsidRDefault="00F37F77" w:rsidP="0029711A">
            <w:pPr>
              <w:jc w:val="both"/>
              <w:rPr>
                <w:rFonts w:cstheme="minorHAnsi"/>
                <w:sz w:val="22"/>
              </w:rPr>
            </w:pPr>
          </w:p>
        </w:tc>
        <w:tc>
          <w:tcPr>
            <w:tcW w:w="132" w:type="pct"/>
          </w:tcPr>
          <w:p w14:paraId="4B4EB015" w14:textId="77777777" w:rsidR="00F37F77" w:rsidRDefault="00F37F77" w:rsidP="0029711A">
            <w:pPr>
              <w:jc w:val="both"/>
              <w:rPr>
                <w:rFonts w:cstheme="minorHAnsi"/>
                <w:sz w:val="22"/>
              </w:rPr>
            </w:pPr>
          </w:p>
        </w:tc>
        <w:tc>
          <w:tcPr>
            <w:tcW w:w="132" w:type="pct"/>
          </w:tcPr>
          <w:p w14:paraId="24C5E894" w14:textId="77777777" w:rsidR="00F37F77" w:rsidRDefault="00F37F77" w:rsidP="0029711A">
            <w:pPr>
              <w:jc w:val="both"/>
              <w:rPr>
                <w:rFonts w:cstheme="minorHAnsi"/>
                <w:sz w:val="22"/>
              </w:rPr>
            </w:pPr>
          </w:p>
        </w:tc>
        <w:tc>
          <w:tcPr>
            <w:tcW w:w="133" w:type="pct"/>
          </w:tcPr>
          <w:p w14:paraId="57782C2A" w14:textId="77777777" w:rsidR="00F37F77" w:rsidRDefault="00F37F77" w:rsidP="0029711A">
            <w:pPr>
              <w:jc w:val="both"/>
              <w:rPr>
                <w:rFonts w:cstheme="minorHAnsi"/>
                <w:sz w:val="22"/>
              </w:rPr>
            </w:pPr>
          </w:p>
        </w:tc>
        <w:tc>
          <w:tcPr>
            <w:tcW w:w="132" w:type="pct"/>
          </w:tcPr>
          <w:p w14:paraId="38431C27" w14:textId="77777777" w:rsidR="00F37F77" w:rsidRDefault="00F37F77" w:rsidP="0029711A">
            <w:pPr>
              <w:jc w:val="both"/>
              <w:rPr>
                <w:rFonts w:cstheme="minorHAnsi"/>
                <w:sz w:val="22"/>
              </w:rPr>
            </w:pPr>
          </w:p>
        </w:tc>
        <w:tc>
          <w:tcPr>
            <w:tcW w:w="132" w:type="pct"/>
          </w:tcPr>
          <w:p w14:paraId="019BD64B" w14:textId="77777777" w:rsidR="00F37F77" w:rsidRDefault="00F37F77" w:rsidP="0029711A">
            <w:pPr>
              <w:jc w:val="both"/>
              <w:rPr>
                <w:rFonts w:cstheme="minorHAnsi"/>
                <w:sz w:val="22"/>
              </w:rPr>
            </w:pPr>
          </w:p>
        </w:tc>
        <w:tc>
          <w:tcPr>
            <w:tcW w:w="133" w:type="pct"/>
          </w:tcPr>
          <w:p w14:paraId="5278B1B8" w14:textId="77777777" w:rsidR="00F37F77" w:rsidRDefault="00F37F77" w:rsidP="0029711A">
            <w:pPr>
              <w:jc w:val="both"/>
              <w:rPr>
                <w:rFonts w:cstheme="minorHAnsi"/>
                <w:sz w:val="22"/>
              </w:rPr>
            </w:pPr>
          </w:p>
        </w:tc>
        <w:tc>
          <w:tcPr>
            <w:tcW w:w="132" w:type="pct"/>
          </w:tcPr>
          <w:p w14:paraId="7B46BBB4" w14:textId="77777777" w:rsidR="00F37F77" w:rsidRDefault="00F37F77" w:rsidP="0029711A">
            <w:pPr>
              <w:jc w:val="both"/>
              <w:rPr>
                <w:rFonts w:cstheme="minorHAnsi"/>
                <w:sz w:val="22"/>
              </w:rPr>
            </w:pPr>
          </w:p>
        </w:tc>
        <w:tc>
          <w:tcPr>
            <w:tcW w:w="132" w:type="pct"/>
          </w:tcPr>
          <w:p w14:paraId="639BE837" w14:textId="77777777" w:rsidR="00F37F77" w:rsidRDefault="00F37F77" w:rsidP="0029711A">
            <w:pPr>
              <w:jc w:val="both"/>
              <w:rPr>
                <w:rFonts w:cstheme="minorHAnsi"/>
                <w:sz w:val="22"/>
              </w:rPr>
            </w:pPr>
          </w:p>
        </w:tc>
        <w:tc>
          <w:tcPr>
            <w:tcW w:w="133" w:type="pct"/>
          </w:tcPr>
          <w:p w14:paraId="6F2881AF" w14:textId="77777777" w:rsidR="00F37F77" w:rsidRDefault="00F37F77" w:rsidP="0029711A">
            <w:pPr>
              <w:jc w:val="both"/>
              <w:rPr>
                <w:rFonts w:cstheme="minorHAnsi"/>
                <w:sz w:val="22"/>
              </w:rPr>
            </w:pPr>
          </w:p>
        </w:tc>
        <w:tc>
          <w:tcPr>
            <w:tcW w:w="132" w:type="pct"/>
          </w:tcPr>
          <w:p w14:paraId="00041283" w14:textId="77777777" w:rsidR="00F37F77" w:rsidRDefault="00F37F77" w:rsidP="0029711A">
            <w:pPr>
              <w:jc w:val="both"/>
              <w:rPr>
                <w:rFonts w:cstheme="minorHAnsi"/>
                <w:sz w:val="22"/>
              </w:rPr>
            </w:pPr>
          </w:p>
        </w:tc>
        <w:tc>
          <w:tcPr>
            <w:tcW w:w="132" w:type="pct"/>
          </w:tcPr>
          <w:p w14:paraId="3746C97D" w14:textId="77777777" w:rsidR="00F37F77" w:rsidRDefault="00F37F77" w:rsidP="0029711A">
            <w:pPr>
              <w:jc w:val="both"/>
              <w:rPr>
                <w:rFonts w:cstheme="minorHAnsi"/>
                <w:sz w:val="22"/>
              </w:rPr>
            </w:pPr>
          </w:p>
        </w:tc>
        <w:tc>
          <w:tcPr>
            <w:tcW w:w="133" w:type="pct"/>
          </w:tcPr>
          <w:p w14:paraId="31AC8619" w14:textId="77777777" w:rsidR="00F37F77" w:rsidRDefault="00F37F77" w:rsidP="0029711A">
            <w:pPr>
              <w:jc w:val="both"/>
              <w:rPr>
                <w:rFonts w:cstheme="minorHAnsi"/>
                <w:sz w:val="22"/>
              </w:rPr>
            </w:pPr>
          </w:p>
        </w:tc>
        <w:tc>
          <w:tcPr>
            <w:tcW w:w="132" w:type="pct"/>
          </w:tcPr>
          <w:p w14:paraId="42A12B93" w14:textId="77777777" w:rsidR="00F37F77" w:rsidRDefault="00F37F77" w:rsidP="0029711A">
            <w:pPr>
              <w:jc w:val="both"/>
              <w:rPr>
                <w:rFonts w:cstheme="minorHAnsi"/>
                <w:sz w:val="22"/>
              </w:rPr>
            </w:pPr>
          </w:p>
        </w:tc>
        <w:tc>
          <w:tcPr>
            <w:tcW w:w="132" w:type="pct"/>
          </w:tcPr>
          <w:p w14:paraId="3C116C9C" w14:textId="77777777" w:rsidR="00F37F77" w:rsidRDefault="00F37F77" w:rsidP="0029711A">
            <w:pPr>
              <w:jc w:val="both"/>
              <w:rPr>
                <w:rFonts w:cstheme="minorHAnsi"/>
                <w:sz w:val="22"/>
              </w:rPr>
            </w:pPr>
          </w:p>
        </w:tc>
        <w:tc>
          <w:tcPr>
            <w:tcW w:w="138" w:type="pct"/>
          </w:tcPr>
          <w:p w14:paraId="03807E15" w14:textId="77777777" w:rsidR="00F37F77" w:rsidRDefault="00F37F77" w:rsidP="0029711A">
            <w:pPr>
              <w:jc w:val="both"/>
              <w:rPr>
                <w:rFonts w:cstheme="minorHAnsi"/>
                <w:sz w:val="22"/>
              </w:rPr>
            </w:pPr>
          </w:p>
        </w:tc>
      </w:tr>
      <w:tr w:rsidR="00813CAC" w14:paraId="63F06D63" w14:textId="77777777" w:rsidTr="003014C7">
        <w:trPr>
          <w:trHeight w:val="291"/>
        </w:trPr>
        <w:tc>
          <w:tcPr>
            <w:tcW w:w="247" w:type="pct"/>
          </w:tcPr>
          <w:p w14:paraId="2D1DBAE0" w14:textId="77777777" w:rsidR="00F37F77" w:rsidRDefault="00F37F77" w:rsidP="0029711A">
            <w:pPr>
              <w:jc w:val="both"/>
              <w:rPr>
                <w:rFonts w:cstheme="minorHAnsi"/>
                <w:sz w:val="22"/>
              </w:rPr>
            </w:pPr>
          </w:p>
        </w:tc>
        <w:tc>
          <w:tcPr>
            <w:tcW w:w="773" w:type="pct"/>
          </w:tcPr>
          <w:p w14:paraId="6896FE1C" w14:textId="77777777" w:rsidR="00F37F77" w:rsidRDefault="00F37F77" w:rsidP="0029711A">
            <w:pPr>
              <w:jc w:val="both"/>
              <w:rPr>
                <w:rFonts w:cstheme="minorHAnsi"/>
                <w:sz w:val="22"/>
              </w:rPr>
            </w:pPr>
          </w:p>
        </w:tc>
        <w:tc>
          <w:tcPr>
            <w:tcW w:w="132" w:type="pct"/>
          </w:tcPr>
          <w:p w14:paraId="381A5C0B" w14:textId="77777777" w:rsidR="00F37F77" w:rsidRDefault="00F37F77" w:rsidP="0029711A">
            <w:pPr>
              <w:jc w:val="both"/>
              <w:rPr>
                <w:rFonts w:cstheme="minorHAnsi"/>
                <w:sz w:val="22"/>
              </w:rPr>
            </w:pPr>
          </w:p>
        </w:tc>
        <w:tc>
          <w:tcPr>
            <w:tcW w:w="132" w:type="pct"/>
          </w:tcPr>
          <w:p w14:paraId="6649DB80" w14:textId="77777777" w:rsidR="00F37F77" w:rsidRDefault="00F37F77" w:rsidP="0029711A">
            <w:pPr>
              <w:jc w:val="both"/>
              <w:rPr>
                <w:rFonts w:cstheme="minorHAnsi"/>
                <w:sz w:val="22"/>
              </w:rPr>
            </w:pPr>
          </w:p>
        </w:tc>
        <w:tc>
          <w:tcPr>
            <w:tcW w:w="133" w:type="pct"/>
          </w:tcPr>
          <w:p w14:paraId="3A769E9C" w14:textId="77777777" w:rsidR="00F37F77" w:rsidRDefault="00F37F77" w:rsidP="0029711A">
            <w:pPr>
              <w:jc w:val="both"/>
              <w:rPr>
                <w:rFonts w:cstheme="minorHAnsi"/>
                <w:sz w:val="22"/>
              </w:rPr>
            </w:pPr>
          </w:p>
        </w:tc>
        <w:tc>
          <w:tcPr>
            <w:tcW w:w="132" w:type="pct"/>
          </w:tcPr>
          <w:p w14:paraId="73AF89BB" w14:textId="77777777" w:rsidR="00F37F77" w:rsidRDefault="00F37F77" w:rsidP="0029711A">
            <w:pPr>
              <w:jc w:val="both"/>
              <w:rPr>
                <w:rFonts w:cstheme="minorHAnsi"/>
                <w:sz w:val="22"/>
              </w:rPr>
            </w:pPr>
          </w:p>
        </w:tc>
        <w:tc>
          <w:tcPr>
            <w:tcW w:w="132" w:type="pct"/>
          </w:tcPr>
          <w:p w14:paraId="3043BA94" w14:textId="77777777" w:rsidR="00F37F77" w:rsidRDefault="00F37F77" w:rsidP="0029711A">
            <w:pPr>
              <w:jc w:val="both"/>
              <w:rPr>
                <w:rFonts w:cstheme="minorHAnsi"/>
                <w:sz w:val="22"/>
              </w:rPr>
            </w:pPr>
          </w:p>
        </w:tc>
        <w:tc>
          <w:tcPr>
            <w:tcW w:w="133" w:type="pct"/>
          </w:tcPr>
          <w:p w14:paraId="31598C1E" w14:textId="77777777" w:rsidR="00F37F77" w:rsidRDefault="00F37F77" w:rsidP="0029711A">
            <w:pPr>
              <w:jc w:val="both"/>
              <w:rPr>
                <w:rFonts w:cstheme="minorHAnsi"/>
                <w:sz w:val="22"/>
              </w:rPr>
            </w:pPr>
          </w:p>
        </w:tc>
        <w:tc>
          <w:tcPr>
            <w:tcW w:w="132" w:type="pct"/>
          </w:tcPr>
          <w:p w14:paraId="53613842" w14:textId="77777777" w:rsidR="00F37F77" w:rsidRDefault="00F37F77" w:rsidP="0029711A">
            <w:pPr>
              <w:jc w:val="both"/>
              <w:rPr>
                <w:rFonts w:cstheme="minorHAnsi"/>
                <w:sz w:val="22"/>
              </w:rPr>
            </w:pPr>
          </w:p>
        </w:tc>
        <w:tc>
          <w:tcPr>
            <w:tcW w:w="132" w:type="pct"/>
          </w:tcPr>
          <w:p w14:paraId="53B82241" w14:textId="77777777" w:rsidR="00F37F77" w:rsidRDefault="00F37F77" w:rsidP="0029711A">
            <w:pPr>
              <w:jc w:val="both"/>
              <w:rPr>
                <w:rFonts w:cstheme="minorHAnsi"/>
                <w:sz w:val="22"/>
              </w:rPr>
            </w:pPr>
          </w:p>
        </w:tc>
        <w:tc>
          <w:tcPr>
            <w:tcW w:w="133" w:type="pct"/>
          </w:tcPr>
          <w:p w14:paraId="5A06EF21" w14:textId="77777777" w:rsidR="00F37F77" w:rsidRDefault="00F37F77" w:rsidP="0029711A">
            <w:pPr>
              <w:jc w:val="both"/>
              <w:rPr>
                <w:rFonts w:cstheme="minorHAnsi"/>
                <w:sz w:val="22"/>
              </w:rPr>
            </w:pPr>
          </w:p>
        </w:tc>
        <w:tc>
          <w:tcPr>
            <w:tcW w:w="132" w:type="pct"/>
          </w:tcPr>
          <w:p w14:paraId="5710A4D2" w14:textId="77777777" w:rsidR="00F37F77" w:rsidRDefault="00F37F77" w:rsidP="0029711A">
            <w:pPr>
              <w:jc w:val="both"/>
              <w:rPr>
                <w:rFonts w:cstheme="minorHAnsi"/>
                <w:sz w:val="22"/>
              </w:rPr>
            </w:pPr>
          </w:p>
        </w:tc>
        <w:tc>
          <w:tcPr>
            <w:tcW w:w="132" w:type="pct"/>
          </w:tcPr>
          <w:p w14:paraId="348FF258" w14:textId="77777777" w:rsidR="00F37F77" w:rsidRDefault="00F37F77" w:rsidP="0029711A">
            <w:pPr>
              <w:jc w:val="both"/>
              <w:rPr>
                <w:rFonts w:cstheme="minorHAnsi"/>
                <w:sz w:val="22"/>
              </w:rPr>
            </w:pPr>
          </w:p>
        </w:tc>
        <w:tc>
          <w:tcPr>
            <w:tcW w:w="133" w:type="pct"/>
          </w:tcPr>
          <w:p w14:paraId="1150DC95" w14:textId="77777777" w:rsidR="00F37F77" w:rsidRDefault="00F37F77" w:rsidP="0029711A">
            <w:pPr>
              <w:jc w:val="both"/>
              <w:rPr>
                <w:rFonts w:cstheme="minorHAnsi"/>
                <w:sz w:val="22"/>
              </w:rPr>
            </w:pPr>
          </w:p>
        </w:tc>
        <w:tc>
          <w:tcPr>
            <w:tcW w:w="132" w:type="pct"/>
          </w:tcPr>
          <w:p w14:paraId="662B05F6" w14:textId="77777777" w:rsidR="00F37F77" w:rsidRDefault="00F37F77" w:rsidP="0029711A">
            <w:pPr>
              <w:jc w:val="both"/>
              <w:rPr>
                <w:rFonts w:cstheme="minorHAnsi"/>
                <w:sz w:val="22"/>
              </w:rPr>
            </w:pPr>
          </w:p>
        </w:tc>
        <w:tc>
          <w:tcPr>
            <w:tcW w:w="132" w:type="pct"/>
          </w:tcPr>
          <w:p w14:paraId="1B90934C" w14:textId="77777777" w:rsidR="00F37F77" w:rsidRDefault="00F37F77" w:rsidP="0029711A">
            <w:pPr>
              <w:jc w:val="both"/>
              <w:rPr>
                <w:rFonts w:cstheme="minorHAnsi"/>
                <w:sz w:val="22"/>
              </w:rPr>
            </w:pPr>
          </w:p>
        </w:tc>
        <w:tc>
          <w:tcPr>
            <w:tcW w:w="133" w:type="pct"/>
          </w:tcPr>
          <w:p w14:paraId="146F97CA" w14:textId="77777777" w:rsidR="00F37F77" w:rsidRDefault="00F37F77" w:rsidP="0029711A">
            <w:pPr>
              <w:jc w:val="both"/>
              <w:rPr>
                <w:rFonts w:cstheme="minorHAnsi"/>
                <w:sz w:val="22"/>
              </w:rPr>
            </w:pPr>
          </w:p>
        </w:tc>
        <w:tc>
          <w:tcPr>
            <w:tcW w:w="132" w:type="pct"/>
          </w:tcPr>
          <w:p w14:paraId="181ED74F" w14:textId="77777777" w:rsidR="00F37F77" w:rsidRDefault="00F37F77" w:rsidP="0029711A">
            <w:pPr>
              <w:jc w:val="both"/>
              <w:rPr>
                <w:rFonts w:cstheme="minorHAnsi"/>
                <w:sz w:val="22"/>
              </w:rPr>
            </w:pPr>
          </w:p>
        </w:tc>
        <w:tc>
          <w:tcPr>
            <w:tcW w:w="132" w:type="pct"/>
          </w:tcPr>
          <w:p w14:paraId="7236AAA4" w14:textId="77777777" w:rsidR="00F37F77" w:rsidRDefault="00F37F77" w:rsidP="0029711A">
            <w:pPr>
              <w:jc w:val="both"/>
              <w:rPr>
                <w:rFonts w:cstheme="minorHAnsi"/>
                <w:sz w:val="22"/>
              </w:rPr>
            </w:pPr>
          </w:p>
        </w:tc>
        <w:tc>
          <w:tcPr>
            <w:tcW w:w="133" w:type="pct"/>
          </w:tcPr>
          <w:p w14:paraId="363D5794" w14:textId="77777777" w:rsidR="00F37F77" w:rsidRDefault="00F37F77" w:rsidP="0029711A">
            <w:pPr>
              <w:jc w:val="both"/>
              <w:rPr>
                <w:rFonts w:cstheme="minorHAnsi"/>
                <w:sz w:val="22"/>
              </w:rPr>
            </w:pPr>
          </w:p>
        </w:tc>
        <w:tc>
          <w:tcPr>
            <w:tcW w:w="132" w:type="pct"/>
          </w:tcPr>
          <w:p w14:paraId="6A55A84C" w14:textId="77777777" w:rsidR="00F37F77" w:rsidRDefault="00F37F77" w:rsidP="0029711A">
            <w:pPr>
              <w:jc w:val="both"/>
              <w:rPr>
                <w:rFonts w:cstheme="minorHAnsi"/>
                <w:sz w:val="22"/>
              </w:rPr>
            </w:pPr>
          </w:p>
        </w:tc>
        <w:tc>
          <w:tcPr>
            <w:tcW w:w="132" w:type="pct"/>
          </w:tcPr>
          <w:p w14:paraId="73265C26" w14:textId="77777777" w:rsidR="00F37F77" w:rsidRDefault="00F37F77" w:rsidP="0029711A">
            <w:pPr>
              <w:jc w:val="both"/>
              <w:rPr>
                <w:rFonts w:cstheme="minorHAnsi"/>
                <w:sz w:val="22"/>
              </w:rPr>
            </w:pPr>
          </w:p>
        </w:tc>
        <w:tc>
          <w:tcPr>
            <w:tcW w:w="133" w:type="pct"/>
          </w:tcPr>
          <w:p w14:paraId="21AA1744" w14:textId="77777777" w:rsidR="00F37F77" w:rsidRDefault="00F37F77" w:rsidP="0029711A">
            <w:pPr>
              <w:jc w:val="both"/>
              <w:rPr>
                <w:rFonts w:cstheme="minorHAnsi"/>
                <w:sz w:val="22"/>
              </w:rPr>
            </w:pPr>
          </w:p>
        </w:tc>
        <w:tc>
          <w:tcPr>
            <w:tcW w:w="132" w:type="pct"/>
          </w:tcPr>
          <w:p w14:paraId="154B501E" w14:textId="77777777" w:rsidR="00F37F77" w:rsidRDefault="00F37F77" w:rsidP="0029711A">
            <w:pPr>
              <w:jc w:val="both"/>
              <w:rPr>
                <w:rFonts w:cstheme="minorHAnsi"/>
                <w:sz w:val="22"/>
              </w:rPr>
            </w:pPr>
          </w:p>
        </w:tc>
        <w:tc>
          <w:tcPr>
            <w:tcW w:w="132" w:type="pct"/>
          </w:tcPr>
          <w:p w14:paraId="054D3C29" w14:textId="77777777" w:rsidR="00F37F77" w:rsidRDefault="00F37F77" w:rsidP="0029711A">
            <w:pPr>
              <w:jc w:val="both"/>
              <w:rPr>
                <w:rFonts w:cstheme="minorHAnsi"/>
                <w:sz w:val="22"/>
              </w:rPr>
            </w:pPr>
          </w:p>
        </w:tc>
        <w:tc>
          <w:tcPr>
            <w:tcW w:w="133" w:type="pct"/>
          </w:tcPr>
          <w:p w14:paraId="7F099947" w14:textId="77777777" w:rsidR="00F37F77" w:rsidRDefault="00F37F77" w:rsidP="0029711A">
            <w:pPr>
              <w:jc w:val="both"/>
              <w:rPr>
                <w:rFonts w:cstheme="minorHAnsi"/>
                <w:sz w:val="22"/>
              </w:rPr>
            </w:pPr>
          </w:p>
        </w:tc>
        <w:tc>
          <w:tcPr>
            <w:tcW w:w="132" w:type="pct"/>
          </w:tcPr>
          <w:p w14:paraId="2E4A3553" w14:textId="77777777" w:rsidR="00F37F77" w:rsidRDefault="00F37F77" w:rsidP="0029711A">
            <w:pPr>
              <w:jc w:val="both"/>
              <w:rPr>
                <w:rFonts w:cstheme="minorHAnsi"/>
                <w:sz w:val="22"/>
              </w:rPr>
            </w:pPr>
          </w:p>
        </w:tc>
        <w:tc>
          <w:tcPr>
            <w:tcW w:w="132" w:type="pct"/>
          </w:tcPr>
          <w:p w14:paraId="6FEC86CB" w14:textId="77777777" w:rsidR="00F37F77" w:rsidRDefault="00F37F77" w:rsidP="0029711A">
            <w:pPr>
              <w:jc w:val="both"/>
              <w:rPr>
                <w:rFonts w:cstheme="minorHAnsi"/>
                <w:sz w:val="22"/>
              </w:rPr>
            </w:pPr>
          </w:p>
        </w:tc>
        <w:tc>
          <w:tcPr>
            <w:tcW w:w="133" w:type="pct"/>
          </w:tcPr>
          <w:p w14:paraId="5FFC0B30" w14:textId="77777777" w:rsidR="00F37F77" w:rsidRDefault="00F37F77" w:rsidP="0029711A">
            <w:pPr>
              <w:jc w:val="both"/>
              <w:rPr>
                <w:rFonts w:cstheme="minorHAnsi"/>
                <w:sz w:val="22"/>
              </w:rPr>
            </w:pPr>
          </w:p>
        </w:tc>
        <w:tc>
          <w:tcPr>
            <w:tcW w:w="132" w:type="pct"/>
          </w:tcPr>
          <w:p w14:paraId="63460A93" w14:textId="77777777" w:rsidR="00F37F77" w:rsidRDefault="00F37F77" w:rsidP="0029711A">
            <w:pPr>
              <w:jc w:val="both"/>
              <w:rPr>
                <w:rFonts w:cstheme="minorHAnsi"/>
                <w:sz w:val="22"/>
              </w:rPr>
            </w:pPr>
          </w:p>
        </w:tc>
        <w:tc>
          <w:tcPr>
            <w:tcW w:w="132" w:type="pct"/>
          </w:tcPr>
          <w:p w14:paraId="111096F3" w14:textId="77777777" w:rsidR="00F37F77" w:rsidRDefault="00F37F77" w:rsidP="0029711A">
            <w:pPr>
              <w:jc w:val="both"/>
              <w:rPr>
                <w:rFonts w:cstheme="minorHAnsi"/>
                <w:sz w:val="22"/>
              </w:rPr>
            </w:pPr>
          </w:p>
        </w:tc>
        <w:tc>
          <w:tcPr>
            <w:tcW w:w="138" w:type="pct"/>
          </w:tcPr>
          <w:p w14:paraId="447BB12F" w14:textId="77777777" w:rsidR="00F37F77" w:rsidRDefault="00F37F77" w:rsidP="0029711A">
            <w:pPr>
              <w:jc w:val="both"/>
              <w:rPr>
                <w:rFonts w:cstheme="minorHAnsi"/>
                <w:sz w:val="22"/>
              </w:rPr>
            </w:pPr>
          </w:p>
        </w:tc>
      </w:tr>
      <w:tr w:rsidR="00813CAC" w14:paraId="01677C5C" w14:textId="77777777" w:rsidTr="003014C7">
        <w:trPr>
          <w:trHeight w:val="275"/>
        </w:trPr>
        <w:tc>
          <w:tcPr>
            <w:tcW w:w="247" w:type="pct"/>
          </w:tcPr>
          <w:p w14:paraId="19A163EE" w14:textId="77777777" w:rsidR="00F37F77" w:rsidRDefault="00F37F77" w:rsidP="0029711A">
            <w:pPr>
              <w:jc w:val="both"/>
              <w:rPr>
                <w:rFonts w:cstheme="minorHAnsi"/>
                <w:sz w:val="22"/>
              </w:rPr>
            </w:pPr>
          </w:p>
        </w:tc>
        <w:tc>
          <w:tcPr>
            <w:tcW w:w="773" w:type="pct"/>
          </w:tcPr>
          <w:p w14:paraId="5F8369B1" w14:textId="77777777" w:rsidR="00F37F77" w:rsidRDefault="00F37F77" w:rsidP="0029711A">
            <w:pPr>
              <w:jc w:val="both"/>
              <w:rPr>
                <w:rFonts w:cstheme="minorHAnsi"/>
                <w:sz w:val="22"/>
              </w:rPr>
            </w:pPr>
          </w:p>
        </w:tc>
        <w:tc>
          <w:tcPr>
            <w:tcW w:w="132" w:type="pct"/>
          </w:tcPr>
          <w:p w14:paraId="1C89BE8B" w14:textId="77777777" w:rsidR="00F37F77" w:rsidRDefault="00F37F77" w:rsidP="0029711A">
            <w:pPr>
              <w:jc w:val="both"/>
              <w:rPr>
                <w:rFonts w:cstheme="minorHAnsi"/>
                <w:sz w:val="22"/>
              </w:rPr>
            </w:pPr>
          </w:p>
        </w:tc>
        <w:tc>
          <w:tcPr>
            <w:tcW w:w="132" w:type="pct"/>
          </w:tcPr>
          <w:p w14:paraId="6B5FA379" w14:textId="77777777" w:rsidR="00F37F77" w:rsidRDefault="00F37F77" w:rsidP="0029711A">
            <w:pPr>
              <w:jc w:val="both"/>
              <w:rPr>
                <w:rFonts w:cstheme="minorHAnsi"/>
                <w:sz w:val="22"/>
              </w:rPr>
            </w:pPr>
          </w:p>
        </w:tc>
        <w:tc>
          <w:tcPr>
            <w:tcW w:w="133" w:type="pct"/>
          </w:tcPr>
          <w:p w14:paraId="4F0F5603" w14:textId="77777777" w:rsidR="00F37F77" w:rsidRDefault="00F37F77" w:rsidP="0029711A">
            <w:pPr>
              <w:jc w:val="both"/>
              <w:rPr>
                <w:rFonts w:cstheme="minorHAnsi"/>
                <w:sz w:val="22"/>
              </w:rPr>
            </w:pPr>
          </w:p>
        </w:tc>
        <w:tc>
          <w:tcPr>
            <w:tcW w:w="132" w:type="pct"/>
          </w:tcPr>
          <w:p w14:paraId="1A639113" w14:textId="77777777" w:rsidR="00F37F77" w:rsidRDefault="00F37F77" w:rsidP="0029711A">
            <w:pPr>
              <w:jc w:val="both"/>
              <w:rPr>
                <w:rFonts w:cstheme="minorHAnsi"/>
                <w:sz w:val="22"/>
              </w:rPr>
            </w:pPr>
          </w:p>
        </w:tc>
        <w:tc>
          <w:tcPr>
            <w:tcW w:w="132" w:type="pct"/>
          </w:tcPr>
          <w:p w14:paraId="78C15386" w14:textId="77777777" w:rsidR="00F37F77" w:rsidRDefault="00F37F77" w:rsidP="0029711A">
            <w:pPr>
              <w:jc w:val="both"/>
              <w:rPr>
                <w:rFonts w:cstheme="minorHAnsi"/>
                <w:sz w:val="22"/>
              </w:rPr>
            </w:pPr>
          </w:p>
        </w:tc>
        <w:tc>
          <w:tcPr>
            <w:tcW w:w="133" w:type="pct"/>
          </w:tcPr>
          <w:p w14:paraId="2BAE42C7" w14:textId="77777777" w:rsidR="00F37F77" w:rsidRDefault="00F37F77" w:rsidP="0029711A">
            <w:pPr>
              <w:jc w:val="both"/>
              <w:rPr>
                <w:rFonts w:cstheme="minorHAnsi"/>
                <w:sz w:val="22"/>
              </w:rPr>
            </w:pPr>
          </w:p>
        </w:tc>
        <w:tc>
          <w:tcPr>
            <w:tcW w:w="132" w:type="pct"/>
          </w:tcPr>
          <w:p w14:paraId="574492F3" w14:textId="77777777" w:rsidR="00F37F77" w:rsidRDefault="00F37F77" w:rsidP="0029711A">
            <w:pPr>
              <w:jc w:val="both"/>
              <w:rPr>
                <w:rFonts w:cstheme="minorHAnsi"/>
                <w:sz w:val="22"/>
              </w:rPr>
            </w:pPr>
          </w:p>
        </w:tc>
        <w:tc>
          <w:tcPr>
            <w:tcW w:w="132" w:type="pct"/>
          </w:tcPr>
          <w:p w14:paraId="7CC65921" w14:textId="77777777" w:rsidR="00F37F77" w:rsidRDefault="00F37F77" w:rsidP="0029711A">
            <w:pPr>
              <w:jc w:val="both"/>
              <w:rPr>
                <w:rFonts w:cstheme="minorHAnsi"/>
                <w:sz w:val="22"/>
              </w:rPr>
            </w:pPr>
          </w:p>
        </w:tc>
        <w:tc>
          <w:tcPr>
            <w:tcW w:w="133" w:type="pct"/>
          </w:tcPr>
          <w:p w14:paraId="6056338F" w14:textId="77777777" w:rsidR="00F37F77" w:rsidRDefault="00F37F77" w:rsidP="0029711A">
            <w:pPr>
              <w:jc w:val="both"/>
              <w:rPr>
                <w:rFonts w:cstheme="minorHAnsi"/>
                <w:sz w:val="22"/>
              </w:rPr>
            </w:pPr>
          </w:p>
        </w:tc>
        <w:tc>
          <w:tcPr>
            <w:tcW w:w="132" w:type="pct"/>
          </w:tcPr>
          <w:p w14:paraId="6604D66E" w14:textId="77777777" w:rsidR="00F37F77" w:rsidRDefault="00F37F77" w:rsidP="0029711A">
            <w:pPr>
              <w:jc w:val="both"/>
              <w:rPr>
                <w:rFonts w:cstheme="minorHAnsi"/>
                <w:sz w:val="22"/>
              </w:rPr>
            </w:pPr>
          </w:p>
        </w:tc>
        <w:tc>
          <w:tcPr>
            <w:tcW w:w="132" w:type="pct"/>
          </w:tcPr>
          <w:p w14:paraId="62A31FDD" w14:textId="77777777" w:rsidR="00F37F77" w:rsidRDefault="00F37F77" w:rsidP="0029711A">
            <w:pPr>
              <w:jc w:val="both"/>
              <w:rPr>
                <w:rFonts w:cstheme="minorHAnsi"/>
                <w:sz w:val="22"/>
              </w:rPr>
            </w:pPr>
          </w:p>
        </w:tc>
        <w:tc>
          <w:tcPr>
            <w:tcW w:w="133" w:type="pct"/>
          </w:tcPr>
          <w:p w14:paraId="270A3C53" w14:textId="77777777" w:rsidR="00F37F77" w:rsidRDefault="00F37F77" w:rsidP="0029711A">
            <w:pPr>
              <w:jc w:val="both"/>
              <w:rPr>
                <w:rFonts w:cstheme="minorHAnsi"/>
                <w:sz w:val="22"/>
              </w:rPr>
            </w:pPr>
          </w:p>
        </w:tc>
        <w:tc>
          <w:tcPr>
            <w:tcW w:w="132" w:type="pct"/>
          </w:tcPr>
          <w:p w14:paraId="4EB90A3A" w14:textId="77777777" w:rsidR="00F37F77" w:rsidRDefault="00F37F77" w:rsidP="0029711A">
            <w:pPr>
              <w:jc w:val="both"/>
              <w:rPr>
                <w:rFonts w:cstheme="minorHAnsi"/>
                <w:sz w:val="22"/>
              </w:rPr>
            </w:pPr>
          </w:p>
        </w:tc>
        <w:tc>
          <w:tcPr>
            <w:tcW w:w="132" w:type="pct"/>
          </w:tcPr>
          <w:p w14:paraId="2BCA3740" w14:textId="77777777" w:rsidR="00F37F77" w:rsidRDefault="00F37F77" w:rsidP="0029711A">
            <w:pPr>
              <w:jc w:val="both"/>
              <w:rPr>
                <w:rFonts w:cstheme="minorHAnsi"/>
                <w:sz w:val="22"/>
              </w:rPr>
            </w:pPr>
          </w:p>
        </w:tc>
        <w:tc>
          <w:tcPr>
            <w:tcW w:w="133" w:type="pct"/>
          </w:tcPr>
          <w:p w14:paraId="07B66679" w14:textId="77777777" w:rsidR="00F37F77" w:rsidRDefault="00F37F77" w:rsidP="0029711A">
            <w:pPr>
              <w:jc w:val="both"/>
              <w:rPr>
                <w:rFonts w:cstheme="minorHAnsi"/>
                <w:sz w:val="22"/>
              </w:rPr>
            </w:pPr>
          </w:p>
        </w:tc>
        <w:tc>
          <w:tcPr>
            <w:tcW w:w="132" w:type="pct"/>
          </w:tcPr>
          <w:p w14:paraId="7B85E9B9" w14:textId="77777777" w:rsidR="00F37F77" w:rsidRDefault="00F37F77" w:rsidP="0029711A">
            <w:pPr>
              <w:jc w:val="both"/>
              <w:rPr>
                <w:rFonts w:cstheme="minorHAnsi"/>
                <w:sz w:val="22"/>
              </w:rPr>
            </w:pPr>
          </w:p>
        </w:tc>
        <w:tc>
          <w:tcPr>
            <w:tcW w:w="132" w:type="pct"/>
          </w:tcPr>
          <w:p w14:paraId="5B646022" w14:textId="77777777" w:rsidR="00F37F77" w:rsidRDefault="00F37F77" w:rsidP="0029711A">
            <w:pPr>
              <w:jc w:val="both"/>
              <w:rPr>
                <w:rFonts w:cstheme="minorHAnsi"/>
                <w:sz w:val="22"/>
              </w:rPr>
            </w:pPr>
          </w:p>
        </w:tc>
        <w:tc>
          <w:tcPr>
            <w:tcW w:w="133" w:type="pct"/>
          </w:tcPr>
          <w:p w14:paraId="34C8D0FE" w14:textId="77777777" w:rsidR="00F37F77" w:rsidRDefault="00F37F77" w:rsidP="0029711A">
            <w:pPr>
              <w:jc w:val="both"/>
              <w:rPr>
                <w:rFonts w:cstheme="minorHAnsi"/>
                <w:sz w:val="22"/>
              </w:rPr>
            </w:pPr>
          </w:p>
        </w:tc>
        <w:tc>
          <w:tcPr>
            <w:tcW w:w="132" w:type="pct"/>
          </w:tcPr>
          <w:p w14:paraId="1706758B" w14:textId="77777777" w:rsidR="00F37F77" w:rsidRDefault="00F37F77" w:rsidP="0029711A">
            <w:pPr>
              <w:jc w:val="both"/>
              <w:rPr>
                <w:rFonts w:cstheme="minorHAnsi"/>
                <w:sz w:val="22"/>
              </w:rPr>
            </w:pPr>
          </w:p>
        </w:tc>
        <w:tc>
          <w:tcPr>
            <w:tcW w:w="132" w:type="pct"/>
          </w:tcPr>
          <w:p w14:paraId="6DD82418" w14:textId="77777777" w:rsidR="00F37F77" w:rsidRDefault="00F37F77" w:rsidP="0029711A">
            <w:pPr>
              <w:jc w:val="both"/>
              <w:rPr>
                <w:rFonts w:cstheme="minorHAnsi"/>
                <w:sz w:val="22"/>
              </w:rPr>
            </w:pPr>
          </w:p>
        </w:tc>
        <w:tc>
          <w:tcPr>
            <w:tcW w:w="133" w:type="pct"/>
          </w:tcPr>
          <w:p w14:paraId="17ED9B51" w14:textId="77777777" w:rsidR="00F37F77" w:rsidRDefault="00F37F77" w:rsidP="0029711A">
            <w:pPr>
              <w:jc w:val="both"/>
              <w:rPr>
                <w:rFonts w:cstheme="minorHAnsi"/>
                <w:sz w:val="22"/>
              </w:rPr>
            </w:pPr>
          </w:p>
        </w:tc>
        <w:tc>
          <w:tcPr>
            <w:tcW w:w="132" w:type="pct"/>
          </w:tcPr>
          <w:p w14:paraId="116C29CD" w14:textId="77777777" w:rsidR="00F37F77" w:rsidRDefault="00F37F77" w:rsidP="0029711A">
            <w:pPr>
              <w:jc w:val="both"/>
              <w:rPr>
                <w:rFonts w:cstheme="minorHAnsi"/>
                <w:sz w:val="22"/>
              </w:rPr>
            </w:pPr>
          </w:p>
        </w:tc>
        <w:tc>
          <w:tcPr>
            <w:tcW w:w="132" w:type="pct"/>
          </w:tcPr>
          <w:p w14:paraId="7D8C59DD" w14:textId="77777777" w:rsidR="00F37F77" w:rsidRDefault="00F37F77" w:rsidP="0029711A">
            <w:pPr>
              <w:jc w:val="both"/>
              <w:rPr>
                <w:rFonts w:cstheme="minorHAnsi"/>
                <w:sz w:val="22"/>
              </w:rPr>
            </w:pPr>
          </w:p>
        </w:tc>
        <w:tc>
          <w:tcPr>
            <w:tcW w:w="133" w:type="pct"/>
          </w:tcPr>
          <w:p w14:paraId="0C605C90" w14:textId="77777777" w:rsidR="00F37F77" w:rsidRDefault="00F37F77" w:rsidP="0029711A">
            <w:pPr>
              <w:jc w:val="both"/>
              <w:rPr>
                <w:rFonts w:cstheme="minorHAnsi"/>
                <w:sz w:val="22"/>
              </w:rPr>
            </w:pPr>
          </w:p>
        </w:tc>
        <w:tc>
          <w:tcPr>
            <w:tcW w:w="132" w:type="pct"/>
          </w:tcPr>
          <w:p w14:paraId="67CBBBBB" w14:textId="77777777" w:rsidR="00F37F77" w:rsidRDefault="00F37F77" w:rsidP="0029711A">
            <w:pPr>
              <w:jc w:val="both"/>
              <w:rPr>
                <w:rFonts w:cstheme="minorHAnsi"/>
                <w:sz w:val="22"/>
              </w:rPr>
            </w:pPr>
          </w:p>
        </w:tc>
        <w:tc>
          <w:tcPr>
            <w:tcW w:w="132" w:type="pct"/>
          </w:tcPr>
          <w:p w14:paraId="0DEDD059" w14:textId="77777777" w:rsidR="00F37F77" w:rsidRDefault="00F37F77" w:rsidP="0029711A">
            <w:pPr>
              <w:jc w:val="both"/>
              <w:rPr>
                <w:rFonts w:cstheme="minorHAnsi"/>
                <w:sz w:val="22"/>
              </w:rPr>
            </w:pPr>
          </w:p>
        </w:tc>
        <w:tc>
          <w:tcPr>
            <w:tcW w:w="133" w:type="pct"/>
          </w:tcPr>
          <w:p w14:paraId="775EB0E2" w14:textId="77777777" w:rsidR="00F37F77" w:rsidRDefault="00F37F77" w:rsidP="0029711A">
            <w:pPr>
              <w:jc w:val="both"/>
              <w:rPr>
                <w:rFonts w:cstheme="minorHAnsi"/>
                <w:sz w:val="22"/>
              </w:rPr>
            </w:pPr>
          </w:p>
        </w:tc>
        <w:tc>
          <w:tcPr>
            <w:tcW w:w="132" w:type="pct"/>
          </w:tcPr>
          <w:p w14:paraId="06B4C40B" w14:textId="77777777" w:rsidR="00F37F77" w:rsidRDefault="00F37F77" w:rsidP="0029711A">
            <w:pPr>
              <w:jc w:val="both"/>
              <w:rPr>
                <w:rFonts w:cstheme="minorHAnsi"/>
                <w:sz w:val="22"/>
              </w:rPr>
            </w:pPr>
          </w:p>
        </w:tc>
        <w:tc>
          <w:tcPr>
            <w:tcW w:w="132" w:type="pct"/>
          </w:tcPr>
          <w:p w14:paraId="5FD189E0" w14:textId="77777777" w:rsidR="00F37F77" w:rsidRDefault="00F37F77" w:rsidP="0029711A">
            <w:pPr>
              <w:jc w:val="both"/>
              <w:rPr>
                <w:rFonts w:cstheme="minorHAnsi"/>
                <w:sz w:val="22"/>
              </w:rPr>
            </w:pPr>
          </w:p>
        </w:tc>
        <w:tc>
          <w:tcPr>
            <w:tcW w:w="138" w:type="pct"/>
          </w:tcPr>
          <w:p w14:paraId="04A332D7" w14:textId="77777777" w:rsidR="00F37F77" w:rsidRDefault="00F37F77" w:rsidP="0029711A">
            <w:pPr>
              <w:jc w:val="both"/>
              <w:rPr>
                <w:rFonts w:cstheme="minorHAnsi"/>
                <w:sz w:val="22"/>
              </w:rPr>
            </w:pPr>
          </w:p>
        </w:tc>
      </w:tr>
      <w:tr w:rsidR="00813CAC" w14:paraId="0634029E" w14:textId="77777777" w:rsidTr="003014C7">
        <w:trPr>
          <w:trHeight w:val="291"/>
        </w:trPr>
        <w:tc>
          <w:tcPr>
            <w:tcW w:w="247" w:type="pct"/>
          </w:tcPr>
          <w:p w14:paraId="7A1A8CCA" w14:textId="77777777" w:rsidR="00F37F77" w:rsidRDefault="00F37F77" w:rsidP="0029711A">
            <w:pPr>
              <w:jc w:val="both"/>
              <w:rPr>
                <w:rFonts w:cstheme="minorHAnsi"/>
                <w:sz w:val="22"/>
              </w:rPr>
            </w:pPr>
          </w:p>
        </w:tc>
        <w:tc>
          <w:tcPr>
            <w:tcW w:w="773" w:type="pct"/>
          </w:tcPr>
          <w:p w14:paraId="67982A80" w14:textId="77777777" w:rsidR="00F37F77" w:rsidRDefault="00F37F77" w:rsidP="0029711A">
            <w:pPr>
              <w:jc w:val="both"/>
              <w:rPr>
                <w:rFonts w:cstheme="minorHAnsi"/>
                <w:sz w:val="22"/>
              </w:rPr>
            </w:pPr>
          </w:p>
        </w:tc>
        <w:tc>
          <w:tcPr>
            <w:tcW w:w="132" w:type="pct"/>
          </w:tcPr>
          <w:p w14:paraId="217EA5AB" w14:textId="77777777" w:rsidR="00F37F77" w:rsidRDefault="00F37F77" w:rsidP="0029711A">
            <w:pPr>
              <w:jc w:val="both"/>
              <w:rPr>
                <w:rFonts w:cstheme="minorHAnsi"/>
                <w:sz w:val="22"/>
              </w:rPr>
            </w:pPr>
          </w:p>
        </w:tc>
        <w:tc>
          <w:tcPr>
            <w:tcW w:w="132" w:type="pct"/>
          </w:tcPr>
          <w:p w14:paraId="12A65742" w14:textId="77777777" w:rsidR="00F37F77" w:rsidRDefault="00F37F77" w:rsidP="0029711A">
            <w:pPr>
              <w:jc w:val="both"/>
              <w:rPr>
                <w:rFonts w:cstheme="minorHAnsi"/>
                <w:sz w:val="22"/>
              </w:rPr>
            </w:pPr>
          </w:p>
        </w:tc>
        <w:tc>
          <w:tcPr>
            <w:tcW w:w="133" w:type="pct"/>
          </w:tcPr>
          <w:p w14:paraId="126E330E" w14:textId="77777777" w:rsidR="00F37F77" w:rsidRDefault="00F37F77" w:rsidP="0029711A">
            <w:pPr>
              <w:jc w:val="both"/>
              <w:rPr>
                <w:rFonts w:cstheme="minorHAnsi"/>
                <w:sz w:val="22"/>
              </w:rPr>
            </w:pPr>
          </w:p>
        </w:tc>
        <w:tc>
          <w:tcPr>
            <w:tcW w:w="132" w:type="pct"/>
          </w:tcPr>
          <w:p w14:paraId="28A95CC8" w14:textId="77777777" w:rsidR="00F37F77" w:rsidRDefault="00F37F77" w:rsidP="0029711A">
            <w:pPr>
              <w:jc w:val="both"/>
              <w:rPr>
                <w:rFonts w:cstheme="minorHAnsi"/>
                <w:sz w:val="22"/>
              </w:rPr>
            </w:pPr>
          </w:p>
        </w:tc>
        <w:tc>
          <w:tcPr>
            <w:tcW w:w="132" w:type="pct"/>
          </w:tcPr>
          <w:p w14:paraId="04591D15" w14:textId="77777777" w:rsidR="00F37F77" w:rsidRDefault="00F37F77" w:rsidP="0029711A">
            <w:pPr>
              <w:jc w:val="both"/>
              <w:rPr>
                <w:rFonts w:cstheme="minorHAnsi"/>
                <w:sz w:val="22"/>
              </w:rPr>
            </w:pPr>
          </w:p>
        </w:tc>
        <w:tc>
          <w:tcPr>
            <w:tcW w:w="133" w:type="pct"/>
          </w:tcPr>
          <w:p w14:paraId="69BD597C" w14:textId="77777777" w:rsidR="00F37F77" w:rsidRDefault="00F37F77" w:rsidP="0029711A">
            <w:pPr>
              <w:jc w:val="both"/>
              <w:rPr>
                <w:rFonts w:cstheme="minorHAnsi"/>
                <w:sz w:val="22"/>
              </w:rPr>
            </w:pPr>
          </w:p>
        </w:tc>
        <w:tc>
          <w:tcPr>
            <w:tcW w:w="132" w:type="pct"/>
          </w:tcPr>
          <w:p w14:paraId="201EE65B" w14:textId="77777777" w:rsidR="00F37F77" w:rsidRDefault="00F37F77" w:rsidP="0029711A">
            <w:pPr>
              <w:jc w:val="both"/>
              <w:rPr>
                <w:rFonts w:cstheme="minorHAnsi"/>
                <w:sz w:val="22"/>
              </w:rPr>
            </w:pPr>
          </w:p>
        </w:tc>
        <w:tc>
          <w:tcPr>
            <w:tcW w:w="132" w:type="pct"/>
          </w:tcPr>
          <w:p w14:paraId="5C77F1A5" w14:textId="77777777" w:rsidR="00F37F77" w:rsidRDefault="00F37F77" w:rsidP="0029711A">
            <w:pPr>
              <w:jc w:val="both"/>
              <w:rPr>
                <w:rFonts w:cstheme="minorHAnsi"/>
                <w:sz w:val="22"/>
              </w:rPr>
            </w:pPr>
          </w:p>
        </w:tc>
        <w:tc>
          <w:tcPr>
            <w:tcW w:w="133" w:type="pct"/>
          </w:tcPr>
          <w:p w14:paraId="007E36D0" w14:textId="77777777" w:rsidR="00F37F77" w:rsidRDefault="00F37F77" w:rsidP="0029711A">
            <w:pPr>
              <w:jc w:val="both"/>
              <w:rPr>
                <w:rFonts w:cstheme="minorHAnsi"/>
                <w:sz w:val="22"/>
              </w:rPr>
            </w:pPr>
          </w:p>
        </w:tc>
        <w:tc>
          <w:tcPr>
            <w:tcW w:w="132" w:type="pct"/>
          </w:tcPr>
          <w:p w14:paraId="0509844F" w14:textId="77777777" w:rsidR="00F37F77" w:rsidRDefault="00F37F77" w:rsidP="0029711A">
            <w:pPr>
              <w:jc w:val="both"/>
              <w:rPr>
                <w:rFonts w:cstheme="minorHAnsi"/>
                <w:sz w:val="22"/>
              </w:rPr>
            </w:pPr>
          </w:p>
        </w:tc>
        <w:tc>
          <w:tcPr>
            <w:tcW w:w="132" w:type="pct"/>
          </w:tcPr>
          <w:p w14:paraId="59258DC3" w14:textId="77777777" w:rsidR="00F37F77" w:rsidRDefault="00F37F77" w:rsidP="0029711A">
            <w:pPr>
              <w:jc w:val="both"/>
              <w:rPr>
                <w:rFonts w:cstheme="minorHAnsi"/>
                <w:sz w:val="22"/>
              </w:rPr>
            </w:pPr>
          </w:p>
        </w:tc>
        <w:tc>
          <w:tcPr>
            <w:tcW w:w="133" w:type="pct"/>
          </w:tcPr>
          <w:p w14:paraId="10BC469F" w14:textId="77777777" w:rsidR="00F37F77" w:rsidRDefault="00F37F77" w:rsidP="0029711A">
            <w:pPr>
              <w:jc w:val="both"/>
              <w:rPr>
                <w:rFonts w:cstheme="minorHAnsi"/>
                <w:sz w:val="22"/>
              </w:rPr>
            </w:pPr>
          </w:p>
        </w:tc>
        <w:tc>
          <w:tcPr>
            <w:tcW w:w="132" w:type="pct"/>
          </w:tcPr>
          <w:p w14:paraId="21EDEEA5" w14:textId="77777777" w:rsidR="00F37F77" w:rsidRDefault="00F37F77" w:rsidP="0029711A">
            <w:pPr>
              <w:jc w:val="both"/>
              <w:rPr>
                <w:rFonts w:cstheme="minorHAnsi"/>
                <w:sz w:val="22"/>
              </w:rPr>
            </w:pPr>
          </w:p>
        </w:tc>
        <w:tc>
          <w:tcPr>
            <w:tcW w:w="132" w:type="pct"/>
          </w:tcPr>
          <w:p w14:paraId="3FE90237" w14:textId="77777777" w:rsidR="00F37F77" w:rsidRDefault="00F37F77" w:rsidP="0029711A">
            <w:pPr>
              <w:jc w:val="both"/>
              <w:rPr>
                <w:rFonts w:cstheme="minorHAnsi"/>
                <w:sz w:val="22"/>
              </w:rPr>
            </w:pPr>
          </w:p>
        </w:tc>
        <w:tc>
          <w:tcPr>
            <w:tcW w:w="133" w:type="pct"/>
          </w:tcPr>
          <w:p w14:paraId="6906BC63" w14:textId="77777777" w:rsidR="00F37F77" w:rsidRDefault="00F37F77" w:rsidP="0029711A">
            <w:pPr>
              <w:jc w:val="both"/>
              <w:rPr>
                <w:rFonts w:cstheme="minorHAnsi"/>
                <w:sz w:val="22"/>
              </w:rPr>
            </w:pPr>
          </w:p>
        </w:tc>
        <w:tc>
          <w:tcPr>
            <w:tcW w:w="132" w:type="pct"/>
          </w:tcPr>
          <w:p w14:paraId="42761BF3" w14:textId="77777777" w:rsidR="00F37F77" w:rsidRDefault="00F37F77" w:rsidP="0029711A">
            <w:pPr>
              <w:jc w:val="both"/>
              <w:rPr>
                <w:rFonts w:cstheme="minorHAnsi"/>
                <w:sz w:val="22"/>
              </w:rPr>
            </w:pPr>
          </w:p>
        </w:tc>
        <w:tc>
          <w:tcPr>
            <w:tcW w:w="132" w:type="pct"/>
          </w:tcPr>
          <w:p w14:paraId="481B0807" w14:textId="77777777" w:rsidR="00F37F77" w:rsidRDefault="00F37F77" w:rsidP="0029711A">
            <w:pPr>
              <w:jc w:val="both"/>
              <w:rPr>
                <w:rFonts w:cstheme="minorHAnsi"/>
                <w:sz w:val="22"/>
              </w:rPr>
            </w:pPr>
          </w:p>
        </w:tc>
        <w:tc>
          <w:tcPr>
            <w:tcW w:w="133" w:type="pct"/>
          </w:tcPr>
          <w:p w14:paraId="500FCAB6" w14:textId="77777777" w:rsidR="00F37F77" w:rsidRDefault="00F37F77" w:rsidP="0029711A">
            <w:pPr>
              <w:jc w:val="both"/>
              <w:rPr>
                <w:rFonts w:cstheme="minorHAnsi"/>
                <w:sz w:val="22"/>
              </w:rPr>
            </w:pPr>
          </w:p>
        </w:tc>
        <w:tc>
          <w:tcPr>
            <w:tcW w:w="132" w:type="pct"/>
          </w:tcPr>
          <w:p w14:paraId="08E07D9D" w14:textId="77777777" w:rsidR="00F37F77" w:rsidRDefault="00F37F77" w:rsidP="0029711A">
            <w:pPr>
              <w:jc w:val="both"/>
              <w:rPr>
                <w:rFonts w:cstheme="minorHAnsi"/>
                <w:sz w:val="22"/>
              </w:rPr>
            </w:pPr>
          </w:p>
        </w:tc>
        <w:tc>
          <w:tcPr>
            <w:tcW w:w="132" w:type="pct"/>
          </w:tcPr>
          <w:p w14:paraId="273FAD2E" w14:textId="77777777" w:rsidR="00F37F77" w:rsidRDefault="00F37F77" w:rsidP="0029711A">
            <w:pPr>
              <w:jc w:val="both"/>
              <w:rPr>
                <w:rFonts w:cstheme="minorHAnsi"/>
                <w:sz w:val="22"/>
              </w:rPr>
            </w:pPr>
          </w:p>
        </w:tc>
        <w:tc>
          <w:tcPr>
            <w:tcW w:w="133" w:type="pct"/>
          </w:tcPr>
          <w:p w14:paraId="50E37994" w14:textId="77777777" w:rsidR="00F37F77" w:rsidRDefault="00F37F77" w:rsidP="0029711A">
            <w:pPr>
              <w:jc w:val="both"/>
              <w:rPr>
                <w:rFonts w:cstheme="minorHAnsi"/>
                <w:sz w:val="22"/>
              </w:rPr>
            </w:pPr>
          </w:p>
        </w:tc>
        <w:tc>
          <w:tcPr>
            <w:tcW w:w="132" w:type="pct"/>
          </w:tcPr>
          <w:p w14:paraId="41BC01A0" w14:textId="77777777" w:rsidR="00F37F77" w:rsidRDefault="00F37F77" w:rsidP="0029711A">
            <w:pPr>
              <w:jc w:val="both"/>
              <w:rPr>
                <w:rFonts w:cstheme="minorHAnsi"/>
                <w:sz w:val="22"/>
              </w:rPr>
            </w:pPr>
          </w:p>
        </w:tc>
        <w:tc>
          <w:tcPr>
            <w:tcW w:w="132" w:type="pct"/>
          </w:tcPr>
          <w:p w14:paraId="64972F50" w14:textId="77777777" w:rsidR="00F37F77" w:rsidRDefault="00F37F77" w:rsidP="0029711A">
            <w:pPr>
              <w:jc w:val="both"/>
              <w:rPr>
                <w:rFonts w:cstheme="minorHAnsi"/>
                <w:sz w:val="22"/>
              </w:rPr>
            </w:pPr>
          </w:p>
        </w:tc>
        <w:tc>
          <w:tcPr>
            <w:tcW w:w="133" w:type="pct"/>
          </w:tcPr>
          <w:p w14:paraId="16FF0840" w14:textId="77777777" w:rsidR="00F37F77" w:rsidRDefault="00F37F77" w:rsidP="0029711A">
            <w:pPr>
              <w:jc w:val="both"/>
              <w:rPr>
                <w:rFonts w:cstheme="minorHAnsi"/>
                <w:sz w:val="22"/>
              </w:rPr>
            </w:pPr>
          </w:p>
        </w:tc>
        <w:tc>
          <w:tcPr>
            <w:tcW w:w="132" w:type="pct"/>
          </w:tcPr>
          <w:p w14:paraId="50EC4036" w14:textId="77777777" w:rsidR="00F37F77" w:rsidRDefault="00F37F77" w:rsidP="0029711A">
            <w:pPr>
              <w:jc w:val="both"/>
              <w:rPr>
                <w:rFonts w:cstheme="minorHAnsi"/>
                <w:sz w:val="22"/>
              </w:rPr>
            </w:pPr>
          </w:p>
        </w:tc>
        <w:tc>
          <w:tcPr>
            <w:tcW w:w="132" w:type="pct"/>
          </w:tcPr>
          <w:p w14:paraId="126843F7" w14:textId="77777777" w:rsidR="00F37F77" w:rsidRDefault="00F37F77" w:rsidP="0029711A">
            <w:pPr>
              <w:jc w:val="both"/>
              <w:rPr>
                <w:rFonts w:cstheme="minorHAnsi"/>
                <w:sz w:val="22"/>
              </w:rPr>
            </w:pPr>
          </w:p>
        </w:tc>
        <w:tc>
          <w:tcPr>
            <w:tcW w:w="133" w:type="pct"/>
          </w:tcPr>
          <w:p w14:paraId="4504273B" w14:textId="77777777" w:rsidR="00F37F77" w:rsidRDefault="00F37F77" w:rsidP="0029711A">
            <w:pPr>
              <w:jc w:val="both"/>
              <w:rPr>
                <w:rFonts w:cstheme="minorHAnsi"/>
                <w:sz w:val="22"/>
              </w:rPr>
            </w:pPr>
          </w:p>
        </w:tc>
        <w:tc>
          <w:tcPr>
            <w:tcW w:w="132" w:type="pct"/>
          </w:tcPr>
          <w:p w14:paraId="4B61EDBB" w14:textId="77777777" w:rsidR="00F37F77" w:rsidRDefault="00F37F77" w:rsidP="0029711A">
            <w:pPr>
              <w:jc w:val="both"/>
              <w:rPr>
                <w:rFonts w:cstheme="minorHAnsi"/>
                <w:sz w:val="22"/>
              </w:rPr>
            </w:pPr>
          </w:p>
        </w:tc>
        <w:tc>
          <w:tcPr>
            <w:tcW w:w="132" w:type="pct"/>
          </w:tcPr>
          <w:p w14:paraId="06E9FCF9" w14:textId="77777777" w:rsidR="00F37F77" w:rsidRDefault="00F37F77" w:rsidP="0029711A">
            <w:pPr>
              <w:jc w:val="both"/>
              <w:rPr>
                <w:rFonts w:cstheme="minorHAnsi"/>
                <w:sz w:val="22"/>
              </w:rPr>
            </w:pPr>
          </w:p>
        </w:tc>
        <w:tc>
          <w:tcPr>
            <w:tcW w:w="138" w:type="pct"/>
          </w:tcPr>
          <w:p w14:paraId="599A8E5C" w14:textId="77777777" w:rsidR="00F37F77" w:rsidRDefault="00F37F77" w:rsidP="0029711A">
            <w:pPr>
              <w:jc w:val="both"/>
              <w:rPr>
                <w:rFonts w:cstheme="minorHAnsi"/>
                <w:sz w:val="22"/>
              </w:rPr>
            </w:pPr>
          </w:p>
        </w:tc>
      </w:tr>
      <w:tr w:rsidR="00813CAC" w14:paraId="5E275357" w14:textId="77777777" w:rsidTr="003014C7">
        <w:trPr>
          <w:trHeight w:val="275"/>
        </w:trPr>
        <w:tc>
          <w:tcPr>
            <w:tcW w:w="247" w:type="pct"/>
          </w:tcPr>
          <w:p w14:paraId="145520DF" w14:textId="77777777" w:rsidR="00F37F77" w:rsidRDefault="00F37F77" w:rsidP="0029711A">
            <w:pPr>
              <w:jc w:val="both"/>
              <w:rPr>
                <w:rFonts w:cstheme="minorHAnsi"/>
                <w:sz w:val="22"/>
              </w:rPr>
            </w:pPr>
          </w:p>
        </w:tc>
        <w:tc>
          <w:tcPr>
            <w:tcW w:w="773" w:type="pct"/>
          </w:tcPr>
          <w:p w14:paraId="20DACAB4" w14:textId="77777777" w:rsidR="00F37F77" w:rsidRDefault="00F37F77" w:rsidP="0029711A">
            <w:pPr>
              <w:jc w:val="both"/>
              <w:rPr>
                <w:rFonts w:cstheme="minorHAnsi"/>
                <w:sz w:val="22"/>
              </w:rPr>
            </w:pPr>
          </w:p>
        </w:tc>
        <w:tc>
          <w:tcPr>
            <w:tcW w:w="132" w:type="pct"/>
          </w:tcPr>
          <w:p w14:paraId="2133D6FD" w14:textId="77777777" w:rsidR="00F37F77" w:rsidRDefault="00F37F77" w:rsidP="0029711A">
            <w:pPr>
              <w:jc w:val="both"/>
              <w:rPr>
                <w:rFonts w:cstheme="minorHAnsi"/>
                <w:sz w:val="22"/>
              </w:rPr>
            </w:pPr>
          </w:p>
        </w:tc>
        <w:tc>
          <w:tcPr>
            <w:tcW w:w="132" w:type="pct"/>
          </w:tcPr>
          <w:p w14:paraId="5CCB6DF7" w14:textId="77777777" w:rsidR="00F37F77" w:rsidRDefault="00F37F77" w:rsidP="0029711A">
            <w:pPr>
              <w:jc w:val="both"/>
              <w:rPr>
                <w:rFonts w:cstheme="minorHAnsi"/>
                <w:sz w:val="22"/>
              </w:rPr>
            </w:pPr>
          </w:p>
        </w:tc>
        <w:tc>
          <w:tcPr>
            <w:tcW w:w="133" w:type="pct"/>
          </w:tcPr>
          <w:p w14:paraId="03469691" w14:textId="77777777" w:rsidR="00F37F77" w:rsidRDefault="00F37F77" w:rsidP="0029711A">
            <w:pPr>
              <w:jc w:val="both"/>
              <w:rPr>
                <w:rFonts w:cstheme="minorHAnsi"/>
                <w:sz w:val="22"/>
              </w:rPr>
            </w:pPr>
          </w:p>
        </w:tc>
        <w:tc>
          <w:tcPr>
            <w:tcW w:w="132" w:type="pct"/>
          </w:tcPr>
          <w:p w14:paraId="460AF97D" w14:textId="77777777" w:rsidR="00F37F77" w:rsidRDefault="00F37F77" w:rsidP="0029711A">
            <w:pPr>
              <w:jc w:val="both"/>
              <w:rPr>
                <w:rFonts w:cstheme="minorHAnsi"/>
                <w:sz w:val="22"/>
              </w:rPr>
            </w:pPr>
          </w:p>
        </w:tc>
        <w:tc>
          <w:tcPr>
            <w:tcW w:w="132" w:type="pct"/>
          </w:tcPr>
          <w:p w14:paraId="2E120ED3" w14:textId="77777777" w:rsidR="00F37F77" w:rsidRDefault="00F37F77" w:rsidP="0029711A">
            <w:pPr>
              <w:jc w:val="both"/>
              <w:rPr>
                <w:rFonts w:cstheme="minorHAnsi"/>
                <w:sz w:val="22"/>
              </w:rPr>
            </w:pPr>
          </w:p>
        </w:tc>
        <w:tc>
          <w:tcPr>
            <w:tcW w:w="133" w:type="pct"/>
          </w:tcPr>
          <w:p w14:paraId="05CF7A0A" w14:textId="77777777" w:rsidR="00F37F77" w:rsidRDefault="00F37F77" w:rsidP="0029711A">
            <w:pPr>
              <w:jc w:val="both"/>
              <w:rPr>
                <w:rFonts w:cstheme="minorHAnsi"/>
                <w:sz w:val="22"/>
              </w:rPr>
            </w:pPr>
          </w:p>
        </w:tc>
        <w:tc>
          <w:tcPr>
            <w:tcW w:w="132" w:type="pct"/>
          </w:tcPr>
          <w:p w14:paraId="03898CC1" w14:textId="77777777" w:rsidR="00F37F77" w:rsidRDefault="00F37F77" w:rsidP="0029711A">
            <w:pPr>
              <w:jc w:val="both"/>
              <w:rPr>
                <w:rFonts w:cstheme="minorHAnsi"/>
                <w:sz w:val="22"/>
              </w:rPr>
            </w:pPr>
          </w:p>
        </w:tc>
        <w:tc>
          <w:tcPr>
            <w:tcW w:w="132" w:type="pct"/>
          </w:tcPr>
          <w:p w14:paraId="4EE987A7" w14:textId="77777777" w:rsidR="00F37F77" w:rsidRDefault="00F37F77" w:rsidP="0029711A">
            <w:pPr>
              <w:jc w:val="both"/>
              <w:rPr>
                <w:rFonts w:cstheme="minorHAnsi"/>
                <w:sz w:val="22"/>
              </w:rPr>
            </w:pPr>
          </w:p>
        </w:tc>
        <w:tc>
          <w:tcPr>
            <w:tcW w:w="133" w:type="pct"/>
          </w:tcPr>
          <w:p w14:paraId="7005ECB4" w14:textId="77777777" w:rsidR="00F37F77" w:rsidRDefault="00F37F77" w:rsidP="0029711A">
            <w:pPr>
              <w:jc w:val="both"/>
              <w:rPr>
                <w:rFonts w:cstheme="minorHAnsi"/>
                <w:sz w:val="22"/>
              </w:rPr>
            </w:pPr>
          </w:p>
        </w:tc>
        <w:tc>
          <w:tcPr>
            <w:tcW w:w="132" w:type="pct"/>
          </w:tcPr>
          <w:p w14:paraId="2E56A9D5" w14:textId="77777777" w:rsidR="00F37F77" w:rsidRDefault="00F37F77" w:rsidP="0029711A">
            <w:pPr>
              <w:jc w:val="both"/>
              <w:rPr>
                <w:rFonts w:cstheme="minorHAnsi"/>
                <w:sz w:val="22"/>
              </w:rPr>
            </w:pPr>
          </w:p>
        </w:tc>
        <w:tc>
          <w:tcPr>
            <w:tcW w:w="132" w:type="pct"/>
          </w:tcPr>
          <w:p w14:paraId="4DBE0E58" w14:textId="77777777" w:rsidR="00F37F77" w:rsidRDefault="00F37F77" w:rsidP="0029711A">
            <w:pPr>
              <w:jc w:val="both"/>
              <w:rPr>
                <w:rFonts w:cstheme="minorHAnsi"/>
                <w:sz w:val="22"/>
              </w:rPr>
            </w:pPr>
          </w:p>
        </w:tc>
        <w:tc>
          <w:tcPr>
            <w:tcW w:w="133" w:type="pct"/>
          </w:tcPr>
          <w:p w14:paraId="0F392821" w14:textId="77777777" w:rsidR="00F37F77" w:rsidRDefault="00F37F77" w:rsidP="0029711A">
            <w:pPr>
              <w:jc w:val="both"/>
              <w:rPr>
                <w:rFonts w:cstheme="minorHAnsi"/>
                <w:sz w:val="22"/>
              </w:rPr>
            </w:pPr>
          </w:p>
        </w:tc>
        <w:tc>
          <w:tcPr>
            <w:tcW w:w="132" w:type="pct"/>
          </w:tcPr>
          <w:p w14:paraId="1EC52B85" w14:textId="77777777" w:rsidR="00F37F77" w:rsidRDefault="00F37F77" w:rsidP="0029711A">
            <w:pPr>
              <w:jc w:val="both"/>
              <w:rPr>
                <w:rFonts w:cstheme="minorHAnsi"/>
                <w:sz w:val="22"/>
              </w:rPr>
            </w:pPr>
          </w:p>
        </w:tc>
        <w:tc>
          <w:tcPr>
            <w:tcW w:w="132" w:type="pct"/>
          </w:tcPr>
          <w:p w14:paraId="0D234345" w14:textId="77777777" w:rsidR="00F37F77" w:rsidRDefault="00F37F77" w:rsidP="0029711A">
            <w:pPr>
              <w:jc w:val="both"/>
              <w:rPr>
                <w:rFonts w:cstheme="minorHAnsi"/>
                <w:sz w:val="22"/>
              </w:rPr>
            </w:pPr>
          </w:p>
        </w:tc>
        <w:tc>
          <w:tcPr>
            <w:tcW w:w="133" w:type="pct"/>
          </w:tcPr>
          <w:p w14:paraId="1CD85927" w14:textId="77777777" w:rsidR="00F37F77" w:rsidRDefault="00F37F77" w:rsidP="0029711A">
            <w:pPr>
              <w:jc w:val="both"/>
              <w:rPr>
                <w:rFonts w:cstheme="minorHAnsi"/>
                <w:sz w:val="22"/>
              </w:rPr>
            </w:pPr>
          </w:p>
        </w:tc>
        <w:tc>
          <w:tcPr>
            <w:tcW w:w="132" w:type="pct"/>
          </w:tcPr>
          <w:p w14:paraId="32E0F1A7" w14:textId="77777777" w:rsidR="00F37F77" w:rsidRDefault="00F37F77" w:rsidP="0029711A">
            <w:pPr>
              <w:jc w:val="both"/>
              <w:rPr>
                <w:rFonts w:cstheme="minorHAnsi"/>
                <w:sz w:val="22"/>
              </w:rPr>
            </w:pPr>
          </w:p>
        </w:tc>
        <w:tc>
          <w:tcPr>
            <w:tcW w:w="132" w:type="pct"/>
          </w:tcPr>
          <w:p w14:paraId="7AA36E41" w14:textId="77777777" w:rsidR="00F37F77" w:rsidRDefault="00F37F77" w:rsidP="0029711A">
            <w:pPr>
              <w:jc w:val="both"/>
              <w:rPr>
                <w:rFonts w:cstheme="minorHAnsi"/>
                <w:sz w:val="22"/>
              </w:rPr>
            </w:pPr>
          </w:p>
        </w:tc>
        <w:tc>
          <w:tcPr>
            <w:tcW w:w="133" w:type="pct"/>
          </w:tcPr>
          <w:p w14:paraId="6AC9A49A" w14:textId="77777777" w:rsidR="00F37F77" w:rsidRDefault="00F37F77" w:rsidP="0029711A">
            <w:pPr>
              <w:jc w:val="both"/>
              <w:rPr>
                <w:rFonts w:cstheme="minorHAnsi"/>
                <w:sz w:val="22"/>
              </w:rPr>
            </w:pPr>
          </w:p>
        </w:tc>
        <w:tc>
          <w:tcPr>
            <w:tcW w:w="132" w:type="pct"/>
          </w:tcPr>
          <w:p w14:paraId="54BCA4DA" w14:textId="77777777" w:rsidR="00F37F77" w:rsidRDefault="00F37F77" w:rsidP="0029711A">
            <w:pPr>
              <w:jc w:val="both"/>
              <w:rPr>
                <w:rFonts w:cstheme="minorHAnsi"/>
                <w:sz w:val="22"/>
              </w:rPr>
            </w:pPr>
          </w:p>
        </w:tc>
        <w:tc>
          <w:tcPr>
            <w:tcW w:w="132" w:type="pct"/>
          </w:tcPr>
          <w:p w14:paraId="640D113D" w14:textId="77777777" w:rsidR="00F37F77" w:rsidRDefault="00F37F77" w:rsidP="0029711A">
            <w:pPr>
              <w:jc w:val="both"/>
              <w:rPr>
                <w:rFonts w:cstheme="minorHAnsi"/>
                <w:sz w:val="22"/>
              </w:rPr>
            </w:pPr>
          </w:p>
        </w:tc>
        <w:tc>
          <w:tcPr>
            <w:tcW w:w="133" w:type="pct"/>
          </w:tcPr>
          <w:p w14:paraId="645B4D64" w14:textId="77777777" w:rsidR="00F37F77" w:rsidRDefault="00F37F77" w:rsidP="0029711A">
            <w:pPr>
              <w:jc w:val="both"/>
              <w:rPr>
                <w:rFonts w:cstheme="minorHAnsi"/>
                <w:sz w:val="22"/>
              </w:rPr>
            </w:pPr>
          </w:p>
        </w:tc>
        <w:tc>
          <w:tcPr>
            <w:tcW w:w="132" w:type="pct"/>
          </w:tcPr>
          <w:p w14:paraId="1DB4D550" w14:textId="77777777" w:rsidR="00F37F77" w:rsidRDefault="00F37F77" w:rsidP="0029711A">
            <w:pPr>
              <w:jc w:val="both"/>
              <w:rPr>
                <w:rFonts w:cstheme="minorHAnsi"/>
                <w:sz w:val="22"/>
              </w:rPr>
            </w:pPr>
          </w:p>
        </w:tc>
        <w:tc>
          <w:tcPr>
            <w:tcW w:w="132" w:type="pct"/>
          </w:tcPr>
          <w:p w14:paraId="3D682BB0" w14:textId="77777777" w:rsidR="00F37F77" w:rsidRDefault="00F37F77" w:rsidP="0029711A">
            <w:pPr>
              <w:jc w:val="both"/>
              <w:rPr>
                <w:rFonts w:cstheme="minorHAnsi"/>
                <w:sz w:val="22"/>
              </w:rPr>
            </w:pPr>
          </w:p>
        </w:tc>
        <w:tc>
          <w:tcPr>
            <w:tcW w:w="133" w:type="pct"/>
          </w:tcPr>
          <w:p w14:paraId="6060DFAB" w14:textId="77777777" w:rsidR="00F37F77" w:rsidRDefault="00F37F77" w:rsidP="0029711A">
            <w:pPr>
              <w:jc w:val="both"/>
              <w:rPr>
                <w:rFonts w:cstheme="minorHAnsi"/>
                <w:sz w:val="22"/>
              </w:rPr>
            </w:pPr>
          </w:p>
        </w:tc>
        <w:tc>
          <w:tcPr>
            <w:tcW w:w="132" w:type="pct"/>
          </w:tcPr>
          <w:p w14:paraId="7F719010" w14:textId="77777777" w:rsidR="00F37F77" w:rsidRDefault="00F37F77" w:rsidP="0029711A">
            <w:pPr>
              <w:jc w:val="both"/>
              <w:rPr>
                <w:rFonts w:cstheme="minorHAnsi"/>
                <w:sz w:val="22"/>
              </w:rPr>
            </w:pPr>
          </w:p>
        </w:tc>
        <w:tc>
          <w:tcPr>
            <w:tcW w:w="132" w:type="pct"/>
          </w:tcPr>
          <w:p w14:paraId="42B0BA10" w14:textId="77777777" w:rsidR="00F37F77" w:rsidRDefault="00F37F77" w:rsidP="0029711A">
            <w:pPr>
              <w:jc w:val="both"/>
              <w:rPr>
                <w:rFonts w:cstheme="minorHAnsi"/>
                <w:sz w:val="22"/>
              </w:rPr>
            </w:pPr>
          </w:p>
        </w:tc>
        <w:tc>
          <w:tcPr>
            <w:tcW w:w="133" w:type="pct"/>
          </w:tcPr>
          <w:p w14:paraId="10DEC238" w14:textId="77777777" w:rsidR="00F37F77" w:rsidRDefault="00F37F77" w:rsidP="0029711A">
            <w:pPr>
              <w:jc w:val="both"/>
              <w:rPr>
                <w:rFonts w:cstheme="minorHAnsi"/>
                <w:sz w:val="22"/>
              </w:rPr>
            </w:pPr>
          </w:p>
        </w:tc>
        <w:tc>
          <w:tcPr>
            <w:tcW w:w="132" w:type="pct"/>
          </w:tcPr>
          <w:p w14:paraId="4CCD9FFB" w14:textId="77777777" w:rsidR="00F37F77" w:rsidRDefault="00F37F77" w:rsidP="0029711A">
            <w:pPr>
              <w:jc w:val="both"/>
              <w:rPr>
                <w:rFonts w:cstheme="minorHAnsi"/>
                <w:sz w:val="22"/>
              </w:rPr>
            </w:pPr>
          </w:p>
        </w:tc>
        <w:tc>
          <w:tcPr>
            <w:tcW w:w="132" w:type="pct"/>
          </w:tcPr>
          <w:p w14:paraId="077F3E86" w14:textId="77777777" w:rsidR="00F37F77" w:rsidRDefault="00F37F77" w:rsidP="0029711A">
            <w:pPr>
              <w:jc w:val="both"/>
              <w:rPr>
                <w:rFonts w:cstheme="minorHAnsi"/>
                <w:sz w:val="22"/>
              </w:rPr>
            </w:pPr>
          </w:p>
        </w:tc>
        <w:tc>
          <w:tcPr>
            <w:tcW w:w="138" w:type="pct"/>
          </w:tcPr>
          <w:p w14:paraId="378E4218" w14:textId="77777777" w:rsidR="00F37F77" w:rsidRDefault="00F37F77" w:rsidP="0029711A">
            <w:pPr>
              <w:jc w:val="both"/>
              <w:rPr>
                <w:rFonts w:cstheme="minorHAnsi"/>
                <w:sz w:val="22"/>
              </w:rPr>
            </w:pPr>
          </w:p>
        </w:tc>
      </w:tr>
      <w:tr w:rsidR="00813CAC" w14:paraId="3CFB324A" w14:textId="77777777" w:rsidTr="003014C7">
        <w:trPr>
          <w:trHeight w:val="291"/>
        </w:trPr>
        <w:tc>
          <w:tcPr>
            <w:tcW w:w="247" w:type="pct"/>
          </w:tcPr>
          <w:p w14:paraId="25B511A4" w14:textId="77777777" w:rsidR="00F37F77" w:rsidRDefault="00F37F77" w:rsidP="0029711A">
            <w:pPr>
              <w:jc w:val="both"/>
              <w:rPr>
                <w:rFonts w:cstheme="minorHAnsi"/>
                <w:sz w:val="22"/>
              </w:rPr>
            </w:pPr>
          </w:p>
        </w:tc>
        <w:tc>
          <w:tcPr>
            <w:tcW w:w="773" w:type="pct"/>
          </w:tcPr>
          <w:p w14:paraId="2E727CAC" w14:textId="77777777" w:rsidR="00F37F77" w:rsidRDefault="00F37F77" w:rsidP="0029711A">
            <w:pPr>
              <w:jc w:val="both"/>
              <w:rPr>
                <w:rFonts w:cstheme="minorHAnsi"/>
                <w:sz w:val="22"/>
              </w:rPr>
            </w:pPr>
          </w:p>
        </w:tc>
        <w:tc>
          <w:tcPr>
            <w:tcW w:w="132" w:type="pct"/>
          </w:tcPr>
          <w:p w14:paraId="06E29D71" w14:textId="77777777" w:rsidR="00F37F77" w:rsidRDefault="00F37F77" w:rsidP="0029711A">
            <w:pPr>
              <w:jc w:val="both"/>
              <w:rPr>
                <w:rFonts w:cstheme="minorHAnsi"/>
                <w:sz w:val="22"/>
              </w:rPr>
            </w:pPr>
          </w:p>
        </w:tc>
        <w:tc>
          <w:tcPr>
            <w:tcW w:w="132" w:type="pct"/>
          </w:tcPr>
          <w:p w14:paraId="3EBEB006" w14:textId="77777777" w:rsidR="00F37F77" w:rsidRDefault="00F37F77" w:rsidP="0029711A">
            <w:pPr>
              <w:jc w:val="both"/>
              <w:rPr>
                <w:rFonts w:cstheme="minorHAnsi"/>
                <w:sz w:val="22"/>
              </w:rPr>
            </w:pPr>
          </w:p>
        </w:tc>
        <w:tc>
          <w:tcPr>
            <w:tcW w:w="133" w:type="pct"/>
          </w:tcPr>
          <w:p w14:paraId="3473A3F5" w14:textId="77777777" w:rsidR="00F37F77" w:rsidRDefault="00F37F77" w:rsidP="0029711A">
            <w:pPr>
              <w:jc w:val="both"/>
              <w:rPr>
                <w:rFonts w:cstheme="minorHAnsi"/>
                <w:sz w:val="22"/>
              </w:rPr>
            </w:pPr>
          </w:p>
        </w:tc>
        <w:tc>
          <w:tcPr>
            <w:tcW w:w="132" w:type="pct"/>
          </w:tcPr>
          <w:p w14:paraId="5365B64F" w14:textId="77777777" w:rsidR="00F37F77" w:rsidRDefault="00F37F77" w:rsidP="0029711A">
            <w:pPr>
              <w:jc w:val="both"/>
              <w:rPr>
                <w:rFonts w:cstheme="minorHAnsi"/>
                <w:sz w:val="22"/>
              </w:rPr>
            </w:pPr>
          </w:p>
        </w:tc>
        <w:tc>
          <w:tcPr>
            <w:tcW w:w="132" w:type="pct"/>
          </w:tcPr>
          <w:p w14:paraId="000FD968" w14:textId="77777777" w:rsidR="00F37F77" w:rsidRDefault="00F37F77" w:rsidP="0029711A">
            <w:pPr>
              <w:jc w:val="both"/>
              <w:rPr>
                <w:rFonts w:cstheme="minorHAnsi"/>
                <w:sz w:val="22"/>
              </w:rPr>
            </w:pPr>
          </w:p>
        </w:tc>
        <w:tc>
          <w:tcPr>
            <w:tcW w:w="133" w:type="pct"/>
          </w:tcPr>
          <w:p w14:paraId="7B14230D" w14:textId="77777777" w:rsidR="00F37F77" w:rsidRDefault="00F37F77" w:rsidP="0029711A">
            <w:pPr>
              <w:jc w:val="both"/>
              <w:rPr>
                <w:rFonts w:cstheme="minorHAnsi"/>
                <w:sz w:val="22"/>
              </w:rPr>
            </w:pPr>
          </w:p>
        </w:tc>
        <w:tc>
          <w:tcPr>
            <w:tcW w:w="132" w:type="pct"/>
          </w:tcPr>
          <w:p w14:paraId="4E91935F" w14:textId="77777777" w:rsidR="00F37F77" w:rsidRDefault="00F37F77" w:rsidP="0029711A">
            <w:pPr>
              <w:jc w:val="both"/>
              <w:rPr>
                <w:rFonts w:cstheme="minorHAnsi"/>
                <w:sz w:val="22"/>
              </w:rPr>
            </w:pPr>
          </w:p>
        </w:tc>
        <w:tc>
          <w:tcPr>
            <w:tcW w:w="132" w:type="pct"/>
          </w:tcPr>
          <w:p w14:paraId="41CF8F7C" w14:textId="77777777" w:rsidR="00F37F77" w:rsidRDefault="00F37F77" w:rsidP="0029711A">
            <w:pPr>
              <w:jc w:val="both"/>
              <w:rPr>
                <w:rFonts w:cstheme="minorHAnsi"/>
                <w:sz w:val="22"/>
              </w:rPr>
            </w:pPr>
          </w:p>
        </w:tc>
        <w:tc>
          <w:tcPr>
            <w:tcW w:w="133" w:type="pct"/>
          </w:tcPr>
          <w:p w14:paraId="52C05812" w14:textId="77777777" w:rsidR="00F37F77" w:rsidRDefault="00F37F77" w:rsidP="0029711A">
            <w:pPr>
              <w:jc w:val="both"/>
              <w:rPr>
                <w:rFonts w:cstheme="minorHAnsi"/>
                <w:sz w:val="22"/>
              </w:rPr>
            </w:pPr>
          </w:p>
        </w:tc>
        <w:tc>
          <w:tcPr>
            <w:tcW w:w="132" w:type="pct"/>
          </w:tcPr>
          <w:p w14:paraId="37FF8414" w14:textId="77777777" w:rsidR="00F37F77" w:rsidRDefault="00F37F77" w:rsidP="0029711A">
            <w:pPr>
              <w:jc w:val="both"/>
              <w:rPr>
                <w:rFonts w:cstheme="minorHAnsi"/>
                <w:sz w:val="22"/>
              </w:rPr>
            </w:pPr>
          </w:p>
        </w:tc>
        <w:tc>
          <w:tcPr>
            <w:tcW w:w="132" w:type="pct"/>
          </w:tcPr>
          <w:p w14:paraId="607ACF6D" w14:textId="77777777" w:rsidR="00F37F77" w:rsidRDefault="00F37F77" w:rsidP="0029711A">
            <w:pPr>
              <w:jc w:val="both"/>
              <w:rPr>
                <w:rFonts w:cstheme="minorHAnsi"/>
                <w:sz w:val="22"/>
              </w:rPr>
            </w:pPr>
          </w:p>
        </w:tc>
        <w:tc>
          <w:tcPr>
            <w:tcW w:w="133" w:type="pct"/>
          </w:tcPr>
          <w:p w14:paraId="62747278" w14:textId="77777777" w:rsidR="00F37F77" w:rsidRDefault="00F37F77" w:rsidP="0029711A">
            <w:pPr>
              <w:jc w:val="both"/>
              <w:rPr>
                <w:rFonts w:cstheme="minorHAnsi"/>
                <w:sz w:val="22"/>
              </w:rPr>
            </w:pPr>
          </w:p>
        </w:tc>
        <w:tc>
          <w:tcPr>
            <w:tcW w:w="132" w:type="pct"/>
          </w:tcPr>
          <w:p w14:paraId="285858AF" w14:textId="77777777" w:rsidR="00F37F77" w:rsidRDefault="00F37F77" w:rsidP="0029711A">
            <w:pPr>
              <w:jc w:val="both"/>
              <w:rPr>
                <w:rFonts w:cstheme="minorHAnsi"/>
                <w:sz w:val="22"/>
              </w:rPr>
            </w:pPr>
          </w:p>
        </w:tc>
        <w:tc>
          <w:tcPr>
            <w:tcW w:w="132" w:type="pct"/>
          </w:tcPr>
          <w:p w14:paraId="604F0B69" w14:textId="77777777" w:rsidR="00F37F77" w:rsidRDefault="00F37F77" w:rsidP="0029711A">
            <w:pPr>
              <w:jc w:val="both"/>
              <w:rPr>
                <w:rFonts w:cstheme="minorHAnsi"/>
                <w:sz w:val="22"/>
              </w:rPr>
            </w:pPr>
          </w:p>
        </w:tc>
        <w:tc>
          <w:tcPr>
            <w:tcW w:w="133" w:type="pct"/>
          </w:tcPr>
          <w:p w14:paraId="5375B32E" w14:textId="77777777" w:rsidR="00F37F77" w:rsidRDefault="00F37F77" w:rsidP="0029711A">
            <w:pPr>
              <w:jc w:val="both"/>
              <w:rPr>
                <w:rFonts w:cstheme="minorHAnsi"/>
                <w:sz w:val="22"/>
              </w:rPr>
            </w:pPr>
          </w:p>
        </w:tc>
        <w:tc>
          <w:tcPr>
            <w:tcW w:w="132" w:type="pct"/>
          </w:tcPr>
          <w:p w14:paraId="6567C519" w14:textId="77777777" w:rsidR="00F37F77" w:rsidRDefault="00F37F77" w:rsidP="0029711A">
            <w:pPr>
              <w:jc w:val="both"/>
              <w:rPr>
                <w:rFonts w:cstheme="minorHAnsi"/>
                <w:sz w:val="22"/>
              </w:rPr>
            </w:pPr>
          </w:p>
        </w:tc>
        <w:tc>
          <w:tcPr>
            <w:tcW w:w="132" w:type="pct"/>
          </w:tcPr>
          <w:p w14:paraId="590144AB" w14:textId="77777777" w:rsidR="00F37F77" w:rsidRDefault="00F37F77" w:rsidP="0029711A">
            <w:pPr>
              <w:jc w:val="both"/>
              <w:rPr>
                <w:rFonts w:cstheme="minorHAnsi"/>
                <w:sz w:val="22"/>
              </w:rPr>
            </w:pPr>
          </w:p>
        </w:tc>
        <w:tc>
          <w:tcPr>
            <w:tcW w:w="133" w:type="pct"/>
          </w:tcPr>
          <w:p w14:paraId="20B4463D" w14:textId="77777777" w:rsidR="00F37F77" w:rsidRDefault="00F37F77" w:rsidP="0029711A">
            <w:pPr>
              <w:jc w:val="both"/>
              <w:rPr>
                <w:rFonts w:cstheme="minorHAnsi"/>
                <w:sz w:val="22"/>
              </w:rPr>
            </w:pPr>
          </w:p>
        </w:tc>
        <w:tc>
          <w:tcPr>
            <w:tcW w:w="132" w:type="pct"/>
          </w:tcPr>
          <w:p w14:paraId="3EF75E23" w14:textId="77777777" w:rsidR="00F37F77" w:rsidRDefault="00F37F77" w:rsidP="0029711A">
            <w:pPr>
              <w:jc w:val="both"/>
              <w:rPr>
                <w:rFonts w:cstheme="minorHAnsi"/>
                <w:sz w:val="22"/>
              </w:rPr>
            </w:pPr>
          </w:p>
        </w:tc>
        <w:tc>
          <w:tcPr>
            <w:tcW w:w="132" w:type="pct"/>
          </w:tcPr>
          <w:p w14:paraId="32E34599" w14:textId="77777777" w:rsidR="00F37F77" w:rsidRDefault="00F37F77" w:rsidP="0029711A">
            <w:pPr>
              <w:jc w:val="both"/>
              <w:rPr>
                <w:rFonts w:cstheme="minorHAnsi"/>
                <w:sz w:val="22"/>
              </w:rPr>
            </w:pPr>
          </w:p>
        </w:tc>
        <w:tc>
          <w:tcPr>
            <w:tcW w:w="133" w:type="pct"/>
          </w:tcPr>
          <w:p w14:paraId="53F1D31A" w14:textId="77777777" w:rsidR="00F37F77" w:rsidRDefault="00F37F77" w:rsidP="0029711A">
            <w:pPr>
              <w:jc w:val="both"/>
              <w:rPr>
                <w:rFonts w:cstheme="minorHAnsi"/>
                <w:sz w:val="22"/>
              </w:rPr>
            </w:pPr>
          </w:p>
        </w:tc>
        <w:tc>
          <w:tcPr>
            <w:tcW w:w="132" w:type="pct"/>
          </w:tcPr>
          <w:p w14:paraId="7F3C6216" w14:textId="77777777" w:rsidR="00F37F77" w:rsidRDefault="00F37F77" w:rsidP="0029711A">
            <w:pPr>
              <w:jc w:val="both"/>
              <w:rPr>
                <w:rFonts w:cstheme="minorHAnsi"/>
                <w:sz w:val="22"/>
              </w:rPr>
            </w:pPr>
          </w:p>
        </w:tc>
        <w:tc>
          <w:tcPr>
            <w:tcW w:w="132" w:type="pct"/>
          </w:tcPr>
          <w:p w14:paraId="4A8BD76F" w14:textId="77777777" w:rsidR="00F37F77" w:rsidRDefault="00F37F77" w:rsidP="0029711A">
            <w:pPr>
              <w:jc w:val="both"/>
              <w:rPr>
                <w:rFonts w:cstheme="minorHAnsi"/>
                <w:sz w:val="22"/>
              </w:rPr>
            </w:pPr>
          </w:p>
        </w:tc>
        <w:tc>
          <w:tcPr>
            <w:tcW w:w="133" w:type="pct"/>
          </w:tcPr>
          <w:p w14:paraId="71D49776" w14:textId="77777777" w:rsidR="00F37F77" w:rsidRDefault="00F37F77" w:rsidP="0029711A">
            <w:pPr>
              <w:jc w:val="both"/>
              <w:rPr>
                <w:rFonts w:cstheme="minorHAnsi"/>
                <w:sz w:val="22"/>
              </w:rPr>
            </w:pPr>
          </w:p>
        </w:tc>
        <w:tc>
          <w:tcPr>
            <w:tcW w:w="132" w:type="pct"/>
          </w:tcPr>
          <w:p w14:paraId="03C3776B" w14:textId="77777777" w:rsidR="00F37F77" w:rsidRDefault="00F37F77" w:rsidP="0029711A">
            <w:pPr>
              <w:jc w:val="both"/>
              <w:rPr>
                <w:rFonts w:cstheme="minorHAnsi"/>
                <w:sz w:val="22"/>
              </w:rPr>
            </w:pPr>
          </w:p>
        </w:tc>
        <w:tc>
          <w:tcPr>
            <w:tcW w:w="132" w:type="pct"/>
          </w:tcPr>
          <w:p w14:paraId="7CC8E68F" w14:textId="77777777" w:rsidR="00F37F77" w:rsidRDefault="00F37F77" w:rsidP="0029711A">
            <w:pPr>
              <w:jc w:val="both"/>
              <w:rPr>
                <w:rFonts w:cstheme="minorHAnsi"/>
                <w:sz w:val="22"/>
              </w:rPr>
            </w:pPr>
          </w:p>
        </w:tc>
        <w:tc>
          <w:tcPr>
            <w:tcW w:w="133" w:type="pct"/>
          </w:tcPr>
          <w:p w14:paraId="4241FFF9" w14:textId="77777777" w:rsidR="00F37F77" w:rsidRDefault="00F37F77" w:rsidP="0029711A">
            <w:pPr>
              <w:jc w:val="both"/>
              <w:rPr>
                <w:rFonts w:cstheme="minorHAnsi"/>
                <w:sz w:val="22"/>
              </w:rPr>
            </w:pPr>
          </w:p>
        </w:tc>
        <w:tc>
          <w:tcPr>
            <w:tcW w:w="132" w:type="pct"/>
          </w:tcPr>
          <w:p w14:paraId="7905CF64" w14:textId="77777777" w:rsidR="00F37F77" w:rsidRDefault="00F37F77" w:rsidP="0029711A">
            <w:pPr>
              <w:jc w:val="both"/>
              <w:rPr>
                <w:rFonts w:cstheme="minorHAnsi"/>
                <w:sz w:val="22"/>
              </w:rPr>
            </w:pPr>
          </w:p>
        </w:tc>
        <w:tc>
          <w:tcPr>
            <w:tcW w:w="132" w:type="pct"/>
          </w:tcPr>
          <w:p w14:paraId="6EF22AA8" w14:textId="77777777" w:rsidR="00F37F77" w:rsidRDefault="00F37F77" w:rsidP="0029711A">
            <w:pPr>
              <w:jc w:val="both"/>
              <w:rPr>
                <w:rFonts w:cstheme="minorHAnsi"/>
                <w:sz w:val="22"/>
              </w:rPr>
            </w:pPr>
          </w:p>
        </w:tc>
        <w:tc>
          <w:tcPr>
            <w:tcW w:w="138" w:type="pct"/>
          </w:tcPr>
          <w:p w14:paraId="5B5B6EA2" w14:textId="77777777" w:rsidR="00F37F77" w:rsidRDefault="00F37F77" w:rsidP="0029711A">
            <w:pPr>
              <w:jc w:val="both"/>
              <w:rPr>
                <w:rFonts w:cstheme="minorHAnsi"/>
                <w:sz w:val="22"/>
              </w:rPr>
            </w:pPr>
          </w:p>
        </w:tc>
      </w:tr>
      <w:tr w:rsidR="00813CAC" w14:paraId="761B0BA9" w14:textId="77777777" w:rsidTr="003014C7">
        <w:trPr>
          <w:trHeight w:val="291"/>
        </w:trPr>
        <w:tc>
          <w:tcPr>
            <w:tcW w:w="247" w:type="pct"/>
          </w:tcPr>
          <w:p w14:paraId="0BC52477" w14:textId="77777777" w:rsidR="00F37F77" w:rsidRDefault="00F37F77" w:rsidP="0029711A">
            <w:pPr>
              <w:jc w:val="both"/>
              <w:rPr>
                <w:rFonts w:cstheme="minorHAnsi"/>
                <w:sz w:val="22"/>
              </w:rPr>
            </w:pPr>
          </w:p>
        </w:tc>
        <w:tc>
          <w:tcPr>
            <w:tcW w:w="773" w:type="pct"/>
          </w:tcPr>
          <w:p w14:paraId="2514AC12" w14:textId="77777777" w:rsidR="00F37F77" w:rsidRDefault="00F37F77" w:rsidP="0029711A">
            <w:pPr>
              <w:jc w:val="both"/>
              <w:rPr>
                <w:rFonts w:cstheme="minorHAnsi"/>
                <w:sz w:val="22"/>
              </w:rPr>
            </w:pPr>
          </w:p>
        </w:tc>
        <w:tc>
          <w:tcPr>
            <w:tcW w:w="132" w:type="pct"/>
          </w:tcPr>
          <w:p w14:paraId="72AD5572" w14:textId="77777777" w:rsidR="00F37F77" w:rsidRDefault="00F37F77" w:rsidP="0029711A">
            <w:pPr>
              <w:jc w:val="both"/>
              <w:rPr>
                <w:rFonts w:cstheme="minorHAnsi"/>
                <w:sz w:val="22"/>
              </w:rPr>
            </w:pPr>
          </w:p>
        </w:tc>
        <w:tc>
          <w:tcPr>
            <w:tcW w:w="132" w:type="pct"/>
          </w:tcPr>
          <w:p w14:paraId="7EB3DC2A" w14:textId="77777777" w:rsidR="00F37F77" w:rsidRDefault="00F37F77" w:rsidP="0029711A">
            <w:pPr>
              <w:jc w:val="both"/>
              <w:rPr>
                <w:rFonts w:cstheme="minorHAnsi"/>
                <w:sz w:val="22"/>
              </w:rPr>
            </w:pPr>
          </w:p>
        </w:tc>
        <w:tc>
          <w:tcPr>
            <w:tcW w:w="133" w:type="pct"/>
          </w:tcPr>
          <w:p w14:paraId="55122ADF" w14:textId="77777777" w:rsidR="00F37F77" w:rsidRDefault="00F37F77" w:rsidP="0029711A">
            <w:pPr>
              <w:jc w:val="both"/>
              <w:rPr>
                <w:rFonts w:cstheme="minorHAnsi"/>
                <w:sz w:val="22"/>
              </w:rPr>
            </w:pPr>
          </w:p>
        </w:tc>
        <w:tc>
          <w:tcPr>
            <w:tcW w:w="132" w:type="pct"/>
          </w:tcPr>
          <w:p w14:paraId="35039157" w14:textId="77777777" w:rsidR="00F37F77" w:rsidRDefault="00F37F77" w:rsidP="0029711A">
            <w:pPr>
              <w:jc w:val="both"/>
              <w:rPr>
                <w:rFonts w:cstheme="minorHAnsi"/>
                <w:sz w:val="22"/>
              </w:rPr>
            </w:pPr>
          </w:p>
        </w:tc>
        <w:tc>
          <w:tcPr>
            <w:tcW w:w="132" w:type="pct"/>
          </w:tcPr>
          <w:p w14:paraId="64EB98C2" w14:textId="77777777" w:rsidR="00F37F77" w:rsidRDefault="00F37F77" w:rsidP="0029711A">
            <w:pPr>
              <w:jc w:val="both"/>
              <w:rPr>
                <w:rFonts w:cstheme="minorHAnsi"/>
                <w:sz w:val="22"/>
              </w:rPr>
            </w:pPr>
          </w:p>
        </w:tc>
        <w:tc>
          <w:tcPr>
            <w:tcW w:w="133" w:type="pct"/>
          </w:tcPr>
          <w:p w14:paraId="3D5048BB" w14:textId="77777777" w:rsidR="00F37F77" w:rsidRDefault="00F37F77" w:rsidP="0029711A">
            <w:pPr>
              <w:jc w:val="both"/>
              <w:rPr>
                <w:rFonts w:cstheme="minorHAnsi"/>
                <w:sz w:val="22"/>
              </w:rPr>
            </w:pPr>
          </w:p>
        </w:tc>
        <w:tc>
          <w:tcPr>
            <w:tcW w:w="132" w:type="pct"/>
          </w:tcPr>
          <w:p w14:paraId="4C030A3F" w14:textId="77777777" w:rsidR="00F37F77" w:rsidRDefault="00F37F77" w:rsidP="0029711A">
            <w:pPr>
              <w:jc w:val="both"/>
              <w:rPr>
                <w:rFonts w:cstheme="minorHAnsi"/>
                <w:sz w:val="22"/>
              </w:rPr>
            </w:pPr>
          </w:p>
        </w:tc>
        <w:tc>
          <w:tcPr>
            <w:tcW w:w="132" w:type="pct"/>
          </w:tcPr>
          <w:p w14:paraId="2BACE456" w14:textId="77777777" w:rsidR="00F37F77" w:rsidRDefault="00F37F77" w:rsidP="0029711A">
            <w:pPr>
              <w:jc w:val="both"/>
              <w:rPr>
                <w:rFonts w:cstheme="minorHAnsi"/>
                <w:sz w:val="22"/>
              </w:rPr>
            </w:pPr>
          </w:p>
        </w:tc>
        <w:tc>
          <w:tcPr>
            <w:tcW w:w="133" w:type="pct"/>
          </w:tcPr>
          <w:p w14:paraId="22C07BBB" w14:textId="77777777" w:rsidR="00F37F77" w:rsidRDefault="00F37F77" w:rsidP="0029711A">
            <w:pPr>
              <w:jc w:val="both"/>
              <w:rPr>
                <w:rFonts w:cstheme="minorHAnsi"/>
                <w:sz w:val="22"/>
              </w:rPr>
            </w:pPr>
          </w:p>
        </w:tc>
        <w:tc>
          <w:tcPr>
            <w:tcW w:w="132" w:type="pct"/>
          </w:tcPr>
          <w:p w14:paraId="4D576928" w14:textId="77777777" w:rsidR="00F37F77" w:rsidRDefault="00F37F77" w:rsidP="0029711A">
            <w:pPr>
              <w:jc w:val="both"/>
              <w:rPr>
                <w:rFonts w:cstheme="minorHAnsi"/>
                <w:sz w:val="22"/>
              </w:rPr>
            </w:pPr>
          </w:p>
        </w:tc>
        <w:tc>
          <w:tcPr>
            <w:tcW w:w="132" w:type="pct"/>
          </w:tcPr>
          <w:p w14:paraId="2D6A1486" w14:textId="77777777" w:rsidR="00F37F77" w:rsidRDefault="00F37F77" w:rsidP="0029711A">
            <w:pPr>
              <w:jc w:val="both"/>
              <w:rPr>
                <w:rFonts w:cstheme="minorHAnsi"/>
                <w:sz w:val="22"/>
              </w:rPr>
            </w:pPr>
          </w:p>
        </w:tc>
        <w:tc>
          <w:tcPr>
            <w:tcW w:w="133" w:type="pct"/>
          </w:tcPr>
          <w:p w14:paraId="59A22F38" w14:textId="77777777" w:rsidR="00F37F77" w:rsidRDefault="00F37F77" w:rsidP="0029711A">
            <w:pPr>
              <w:jc w:val="both"/>
              <w:rPr>
                <w:rFonts w:cstheme="minorHAnsi"/>
                <w:sz w:val="22"/>
              </w:rPr>
            </w:pPr>
          </w:p>
        </w:tc>
        <w:tc>
          <w:tcPr>
            <w:tcW w:w="132" w:type="pct"/>
          </w:tcPr>
          <w:p w14:paraId="3DFA6FAE" w14:textId="77777777" w:rsidR="00F37F77" w:rsidRDefault="00F37F77" w:rsidP="0029711A">
            <w:pPr>
              <w:jc w:val="both"/>
              <w:rPr>
                <w:rFonts w:cstheme="minorHAnsi"/>
                <w:sz w:val="22"/>
              </w:rPr>
            </w:pPr>
          </w:p>
        </w:tc>
        <w:tc>
          <w:tcPr>
            <w:tcW w:w="132" w:type="pct"/>
          </w:tcPr>
          <w:p w14:paraId="4B9B351C" w14:textId="77777777" w:rsidR="00F37F77" w:rsidRDefault="00F37F77" w:rsidP="0029711A">
            <w:pPr>
              <w:jc w:val="both"/>
              <w:rPr>
                <w:rFonts w:cstheme="minorHAnsi"/>
                <w:sz w:val="22"/>
              </w:rPr>
            </w:pPr>
          </w:p>
        </w:tc>
        <w:tc>
          <w:tcPr>
            <w:tcW w:w="133" w:type="pct"/>
          </w:tcPr>
          <w:p w14:paraId="1C515747" w14:textId="77777777" w:rsidR="00F37F77" w:rsidRDefault="00F37F77" w:rsidP="0029711A">
            <w:pPr>
              <w:jc w:val="both"/>
              <w:rPr>
                <w:rFonts w:cstheme="minorHAnsi"/>
                <w:sz w:val="22"/>
              </w:rPr>
            </w:pPr>
          </w:p>
        </w:tc>
        <w:tc>
          <w:tcPr>
            <w:tcW w:w="132" w:type="pct"/>
          </w:tcPr>
          <w:p w14:paraId="778E0C0A" w14:textId="77777777" w:rsidR="00F37F77" w:rsidRDefault="00F37F77" w:rsidP="0029711A">
            <w:pPr>
              <w:jc w:val="both"/>
              <w:rPr>
                <w:rFonts w:cstheme="minorHAnsi"/>
                <w:sz w:val="22"/>
              </w:rPr>
            </w:pPr>
          </w:p>
        </w:tc>
        <w:tc>
          <w:tcPr>
            <w:tcW w:w="132" w:type="pct"/>
          </w:tcPr>
          <w:p w14:paraId="1F70E641" w14:textId="77777777" w:rsidR="00F37F77" w:rsidRDefault="00F37F77" w:rsidP="0029711A">
            <w:pPr>
              <w:jc w:val="both"/>
              <w:rPr>
                <w:rFonts w:cstheme="minorHAnsi"/>
                <w:sz w:val="22"/>
              </w:rPr>
            </w:pPr>
          </w:p>
        </w:tc>
        <w:tc>
          <w:tcPr>
            <w:tcW w:w="133" w:type="pct"/>
          </w:tcPr>
          <w:p w14:paraId="493E0096" w14:textId="77777777" w:rsidR="00F37F77" w:rsidRDefault="00F37F77" w:rsidP="0029711A">
            <w:pPr>
              <w:jc w:val="both"/>
              <w:rPr>
                <w:rFonts w:cstheme="minorHAnsi"/>
                <w:sz w:val="22"/>
              </w:rPr>
            </w:pPr>
          </w:p>
        </w:tc>
        <w:tc>
          <w:tcPr>
            <w:tcW w:w="132" w:type="pct"/>
          </w:tcPr>
          <w:p w14:paraId="6AA96470" w14:textId="77777777" w:rsidR="00F37F77" w:rsidRDefault="00F37F77" w:rsidP="0029711A">
            <w:pPr>
              <w:jc w:val="both"/>
              <w:rPr>
                <w:rFonts w:cstheme="minorHAnsi"/>
                <w:sz w:val="22"/>
              </w:rPr>
            </w:pPr>
          </w:p>
        </w:tc>
        <w:tc>
          <w:tcPr>
            <w:tcW w:w="132" w:type="pct"/>
          </w:tcPr>
          <w:p w14:paraId="7F7F16BE" w14:textId="77777777" w:rsidR="00F37F77" w:rsidRDefault="00F37F77" w:rsidP="0029711A">
            <w:pPr>
              <w:jc w:val="both"/>
              <w:rPr>
                <w:rFonts w:cstheme="minorHAnsi"/>
                <w:sz w:val="22"/>
              </w:rPr>
            </w:pPr>
          </w:p>
        </w:tc>
        <w:tc>
          <w:tcPr>
            <w:tcW w:w="133" w:type="pct"/>
          </w:tcPr>
          <w:p w14:paraId="4998731B" w14:textId="77777777" w:rsidR="00F37F77" w:rsidRDefault="00F37F77" w:rsidP="0029711A">
            <w:pPr>
              <w:jc w:val="both"/>
              <w:rPr>
                <w:rFonts w:cstheme="minorHAnsi"/>
                <w:sz w:val="22"/>
              </w:rPr>
            </w:pPr>
          </w:p>
        </w:tc>
        <w:tc>
          <w:tcPr>
            <w:tcW w:w="132" w:type="pct"/>
          </w:tcPr>
          <w:p w14:paraId="7884A4DA" w14:textId="77777777" w:rsidR="00F37F77" w:rsidRDefault="00F37F77" w:rsidP="0029711A">
            <w:pPr>
              <w:jc w:val="both"/>
              <w:rPr>
                <w:rFonts w:cstheme="minorHAnsi"/>
                <w:sz w:val="22"/>
              </w:rPr>
            </w:pPr>
          </w:p>
        </w:tc>
        <w:tc>
          <w:tcPr>
            <w:tcW w:w="132" w:type="pct"/>
          </w:tcPr>
          <w:p w14:paraId="13B53B6E" w14:textId="77777777" w:rsidR="00F37F77" w:rsidRDefault="00F37F77" w:rsidP="0029711A">
            <w:pPr>
              <w:jc w:val="both"/>
              <w:rPr>
                <w:rFonts w:cstheme="minorHAnsi"/>
                <w:sz w:val="22"/>
              </w:rPr>
            </w:pPr>
          </w:p>
        </w:tc>
        <w:tc>
          <w:tcPr>
            <w:tcW w:w="133" w:type="pct"/>
          </w:tcPr>
          <w:p w14:paraId="2AB5A4BB" w14:textId="77777777" w:rsidR="00F37F77" w:rsidRDefault="00F37F77" w:rsidP="0029711A">
            <w:pPr>
              <w:jc w:val="both"/>
              <w:rPr>
                <w:rFonts w:cstheme="minorHAnsi"/>
                <w:sz w:val="22"/>
              </w:rPr>
            </w:pPr>
          </w:p>
        </w:tc>
        <w:tc>
          <w:tcPr>
            <w:tcW w:w="132" w:type="pct"/>
          </w:tcPr>
          <w:p w14:paraId="157D7580" w14:textId="77777777" w:rsidR="00F37F77" w:rsidRDefault="00F37F77" w:rsidP="0029711A">
            <w:pPr>
              <w:jc w:val="both"/>
              <w:rPr>
                <w:rFonts w:cstheme="minorHAnsi"/>
                <w:sz w:val="22"/>
              </w:rPr>
            </w:pPr>
          </w:p>
        </w:tc>
        <w:tc>
          <w:tcPr>
            <w:tcW w:w="132" w:type="pct"/>
          </w:tcPr>
          <w:p w14:paraId="091161A1" w14:textId="77777777" w:rsidR="00F37F77" w:rsidRDefault="00F37F77" w:rsidP="0029711A">
            <w:pPr>
              <w:jc w:val="both"/>
              <w:rPr>
                <w:rFonts w:cstheme="minorHAnsi"/>
                <w:sz w:val="22"/>
              </w:rPr>
            </w:pPr>
          </w:p>
        </w:tc>
        <w:tc>
          <w:tcPr>
            <w:tcW w:w="133" w:type="pct"/>
          </w:tcPr>
          <w:p w14:paraId="7ADB24D1" w14:textId="77777777" w:rsidR="00F37F77" w:rsidRDefault="00F37F77" w:rsidP="0029711A">
            <w:pPr>
              <w:jc w:val="both"/>
              <w:rPr>
                <w:rFonts w:cstheme="minorHAnsi"/>
                <w:sz w:val="22"/>
              </w:rPr>
            </w:pPr>
          </w:p>
        </w:tc>
        <w:tc>
          <w:tcPr>
            <w:tcW w:w="132" w:type="pct"/>
          </w:tcPr>
          <w:p w14:paraId="44206322" w14:textId="77777777" w:rsidR="00F37F77" w:rsidRDefault="00F37F77" w:rsidP="0029711A">
            <w:pPr>
              <w:jc w:val="both"/>
              <w:rPr>
                <w:rFonts w:cstheme="minorHAnsi"/>
                <w:sz w:val="22"/>
              </w:rPr>
            </w:pPr>
          </w:p>
        </w:tc>
        <w:tc>
          <w:tcPr>
            <w:tcW w:w="132" w:type="pct"/>
          </w:tcPr>
          <w:p w14:paraId="2987D6E9" w14:textId="77777777" w:rsidR="00F37F77" w:rsidRDefault="00F37F77" w:rsidP="0029711A">
            <w:pPr>
              <w:jc w:val="both"/>
              <w:rPr>
                <w:rFonts w:cstheme="minorHAnsi"/>
                <w:sz w:val="22"/>
              </w:rPr>
            </w:pPr>
          </w:p>
        </w:tc>
        <w:tc>
          <w:tcPr>
            <w:tcW w:w="138" w:type="pct"/>
          </w:tcPr>
          <w:p w14:paraId="5B4C6E07" w14:textId="77777777" w:rsidR="00F37F77" w:rsidRDefault="00F37F77" w:rsidP="0029711A">
            <w:pPr>
              <w:jc w:val="both"/>
              <w:rPr>
                <w:rFonts w:cstheme="minorHAnsi"/>
                <w:sz w:val="22"/>
              </w:rPr>
            </w:pPr>
          </w:p>
        </w:tc>
      </w:tr>
      <w:tr w:rsidR="00813CAC" w14:paraId="0521FC77" w14:textId="77777777" w:rsidTr="003014C7">
        <w:trPr>
          <w:trHeight w:val="275"/>
        </w:trPr>
        <w:tc>
          <w:tcPr>
            <w:tcW w:w="247" w:type="pct"/>
          </w:tcPr>
          <w:p w14:paraId="069B409E" w14:textId="77777777" w:rsidR="00F37F77" w:rsidRDefault="00F37F77" w:rsidP="0029711A">
            <w:pPr>
              <w:jc w:val="both"/>
              <w:rPr>
                <w:rFonts w:cstheme="minorHAnsi"/>
                <w:sz w:val="22"/>
              </w:rPr>
            </w:pPr>
          </w:p>
        </w:tc>
        <w:tc>
          <w:tcPr>
            <w:tcW w:w="773" w:type="pct"/>
          </w:tcPr>
          <w:p w14:paraId="0D0AA85F" w14:textId="77777777" w:rsidR="00F37F77" w:rsidRDefault="00F37F77" w:rsidP="0029711A">
            <w:pPr>
              <w:jc w:val="both"/>
              <w:rPr>
                <w:rFonts w:cstheme="minorHAnsi"/>
                <w:sz w:val="22"/>
              </w:rPr>
            </w:pPr>
          </w:p>
        </w:tc>
        <w:tc>
          <w:tcPr>
            <w:tcW w:w="132" w:type="pct"/>
          </w:tcPr>
          <w:p w14:paraId="2E941686" w14:textId="77777777" w:rsidR="00F37F77" w:rsidRDefault="00F37F77" w:rsidP="0029711A">
            <w:pPr>
              <w:jc w:val="both"/>
              <w:rPr>
                <w:rFonts w:cstheme="minorHAnsi"/>
                <w:sz w:val="22"/>
              </w:rPr>
            </w:pPr>
          </w:p>
        </w:tc>
        <w:tc>
          <w:tcPr>
            <w:tcW w:w="132" w:type="pct"/>
          </w:tcPr>
          <w:p w14:paraId="0230E016" w14:textId="77777777" w:rsidR="00F37F77" w:rsidRDefault="00F37F77" w:rsidP="0029711A">
            <w:pPr>
              <w:jc w:val="both"/>
              <w:rPr>
                <w:rFonts w:cstheme="minorHAnsi"/>
                <w:sz w:val="22"/>
              </w:rPr>
            </w:pPr>
          </w:p>
        </w:tc>
        <w:tc>
          <w:tcPr>
            <w:tcW w:w="133" w:type="pct"/>
          </w:tcPr>
          <w:p w14:paraId="28115175" w14:textId="77777777" w:rsidR="00F37F77" w:rsidRDefault="00F37F77" w:rsidP="0029711A">
            <w:pPr>
              <w:jc w:val="both"/>
              <w:rPr>
                <w:rFonts w:cstheme="minorHAnsi"/>
                <w:sz w:val="22"/>
              </w:rPr>
            </w:pPr>
          </w:p>
        </w:tc>
        <w:tc>
          <w:tcPr>
            <w:tcW w:w="132" w:type="pct"/>
          </w:tcPr>
          <w:p w14:paraId="3B6EC874" w14:textId="77777777" w:rsidR="00F37F77" w:rsidRDefault="00F37F77" w:rsidP="0029711A">
            <w:pPr>
              <w:jc w:val="both"/>
              <w:rPr>
                <w:rFonts w:cstheme="minorHAnsi"/>
                <w:sz w:val="22"/>
              </w:rPr>
            </w:pPr>
          </w:p>
        </w:tc>
        <w:tc>
          <w:tcPr>
            <w:tcW w:w="132" w:type="pct"/>
          </w:tcPr>
          <w:p w14:paraId="240CD78B" w14:textId="77777777" w:rsidR="00F37F77" w:rsidRDefault="00F37F77" w:rsidP="0029711A">
            <w:pPr>
              <w:jc w:val="both"/>
              <w:rPr>
                <w:rFonts w:cstheme="minorHAnsi"/>
                <w:sz w:val="22"/>
              </w:rPr>
            </w:pPr>
          </w:p>
        </w:tc>
        <w:tc>
          <w:tcPr>
            <w:tcW w:w="133" w:type="pct"/>
          </w:tcPr>
          <w:p w14:paraId="1BB5BB53" w14:textId="77777777" w:rsidR="00F37F77" w:rsidRDefault="00F37F77" w:rsidP="0029711A">
            <w:pPr>
              <w:jc w:val="both"/>
              <w:rPr>
                <w:rFonts w:cstheme="minorHAnsi"/>
                <w:sz w:val="22"/>
              </w:rPr>
            </w:pPr>
          </w:p>
        </w:tc>
        <w:tc>
          <w:tcPr>
            <w:tcW w:w="132" w:type="pct"/>
          </w:tcPr>
          <w:p w14:paraId="25E0321A" w14:textId="77777777" w:rsidR="00F37F77" w:rsidRDefault="00F37F77" w:rsidP="0029711A">
            <w:pPr>
              <w:jc w:val="both"/>
              <w:rPr>
                <w:rFonts w:cstheme="minorHAnsi"/>
                <w:sz w:val="22"/>
              </w:rPr>
            </w:pPr>
          </w:p>
        </w:tc>
        <w:tc>
          <w:tcPr>
            <w:tcW w:w="132" w:type="pct"/>
          </w:tcPr>
          <w:p w14:paraId="24EEC5D8" w14:textId="77777777" w:rsidR="00F37F77" w:rsidRDefault="00F37F77" w:rsidP="0029711A">
            <w:pPr>
              <w:jc w:val="both"/>
              <w:rPr>
                <w:rFonts w:cstheme="minorHAnsi"/>
                <w:sz w:val="22"/>
              </w:rPr>
            </w:pPr>
          </w:p>
        </w:tc>
        <w:tc>
          <w:tcPr>
            <w:tcW w:w="133" w:type="pct"/>
          </w:tcPr>
          <w:p w14:paraId="7728C45C" w14:textId="77777777" w:rsidR="00F37F77" w:rsidRDefault="00F37F77" w:rsidP="0029711A">
            <w:pPr>
              <w:jc w:val="both"/>
              <w:rPr>
                <w:rFonts w:cstheme="minorHAnsi"/>
                <w:sz w:val="22"/>
              </w:rPr>
            </w:pPr>
          </w:p>
        </w:tc>
        <w:tc>
          <w:tcPr>
            <w:tcW w:w="132" w:type="pct"/>
          </w:tcPr>
          <w:p w14:paraId="7201F5E7" w14:textId="77777777" w:rsidR="00F37F77" w:rsidRDefault="00F37F77" w:rsidP="0029711A">
            <w:pPr>
              <w:jc w:val="both"/>
              <w:rPr>
                <w:rFonts w:cstheme="minorHAnsi"/>
                <w:sz w:val="22"/>
              </w:rPr>
            </w:pPr>
          </w:p>
        </w:tc>
        <w:tc>
          <w:tcPr>
            <w:tcW w:w="132" w:type="pct"/>
          </w:tcPr>
          <w:p w14:paraId="5043A21E" w14:textId="77777777" w:rsidR="00F37F77" w:rsidRDefault="00F37F77" w:rsidP="0029711A">
            <w:pPr>
              <w:jc w:val="both"/>
              <w:rPr>
                <w:rFonts w:cstheme="minorHAnsi"/>
                <w:sz w:val="22"/>
              </w:rPr>
            </w:pPr>
          </w:p>
        </w:tc>
        <w:tc>
          <w:tcPr>
            <w:tcW w:w="133" w:type="pct"/>
          </w:tcPr>
          <w:p w14:paraId="4DAF34D6" w14:textId="77777777" w:rsidR="00F37F77" w:rsidRDefault="00F37F77" w:rsidP="0029711A">
            <w:pPr>
              <w:jc w:val="both"/>
              <w:rPr>
                <w:rFonts w:cstheme="minorHAnsi"/>
                <w:sz w:val="22"/>
              </w:rPr>
            </w:pPr>
          </w:p>
        </w:tc>
        <w:tc>
          <w:tcPr>
            <w:tcW w:w="132" w:type="pct"/>
          </w:tcPr>
          <w:p w14:paraId="558ACAB6" w14:textId="77777777" w:rsidR="00F37F77" w:rsidRDefault="00F37F77" w:rsidP="0029711A">
            <w:pPr>
              <w:jc w:val="both"/>
              <w:rPr>
                <w:rFonts w:cstheme="minorHAnsi"/>
                <w:sz w:val="22"/>
              </w:rPr>
            </w:pPr>
          </w:p>
        </w:tc>
        <w:tc>
          <w:tcPr>
            <w:tcW w:w="132" w:type="pct"/>
          </w:tcPr>
          <w:p w14:paraId="488F8135" w14:textId="77777777" w:rsidR="00F37F77" w:rsidRDefault="00F37F77" w:rsidP="0029711A">
            <w:pPr>
              <w:jc w:val="both"/>
              <w:rPr>
                <w:rFonts w:cstheme="minorHAnsi"/>
                <w:sz w:val="22"/>
              </w:rPr>
            </w:pPr>
          </w:p>
        </w:tc>
        <w:tc>
          <w:tcPr>
            <w:tcW w:w="133" w:type="pct"/>
          </w:tcPr>
          <w:p w14:paraId="445CA6F8" w14:textId="77777777" w:rsidR="00F37F77" w:rsidRDefault="00F37F77" w:rsidP="0029711A">
            <w:pPr>
              <w:jc w:val="both"/>
              <w:rPr>
                <w:rFonts w:cstheme="minorHAnsi"/>
                <w:sz w:val="22"/>
              </w:rPr>
            </w:pPr>
          </w:p>
        </w:tc>
        <w:tc>
          <w:tcPr>
            <w:tcW w:w="132" w:type="pct"/>
          </w:tcPr>
          <w:p w14:paraId="317E5455" w14:textId="77777777" w:rsidR="00F37F77" w:rsidRDefault="00F37F77" w:rsidP="0029711A">
            <w:pPr>
              <w:jc w:val="both"/>
              <w:rPr>
                <w:rFonts w:cstheme="minorHAnsi"/>
                <w:sz w:val="22"/>
              </w:rPr>
            </w:pPr>
          </w:p>
        </w:tc>
        <w:tc>
          <w:tcPr>
            <w:tcW w:w="132" w:type="pct"/>
          </w:tcPr>
          <w:p w14:paraId="56760B5B" w14:textId="77777777" w:rsidR="00F37F77" w:rsidRDefault="00F37F77" w:rsidP="0029711A">
            <w:pPr>
              <w:jc w:val="both"/>
              <w:rPr>
                <w:rFonts w:cstheme="minorHAnsi"/>
                <w:sz w:val="22"/>
              </w:rPr>
            </w:pPr>
          </w:p>
        </w:tc>
        <w:tc>
          <w:tcPr>
            <w:tcW w:w="133" w:type="pct"/>
          </w:tcPr>
          <w:p w14:paraId="099E9108" w14:textId="77777777" w:rsidR="00F37F77" w:rsidRDefault="00F37F77" w:rsidP="0029711A">
            <w:pPr>
              <w:jc w:val="both"/>
              <w:rPr>
                <w:rFonts w:cstheme="minorHAnsi"/>
                <w:sz w:val="22"/>
              </w:rPr>
            </w:pPr>
          </w:p>
        </w:tc>
        <w:tc>
          <w:tcPr>
            <w:tcW w:w="132" w:type="pct"/>
          </w:tcPr>
          <w:p w14:paraId="232E93C2" w14:textId="77777777" w:rsidR="00F37F77" w:rsidRDefault="00F37F77" w:rsidP="0029711A">
            <w:pPr>
              <w:jc w:val="both"/>
              <w:rPr>
                <w:rFonts w:cstheme="minorHAnsi"/>
                <w:sz w:val="22"/>
              </w:rPr>
            </w:pPr>
          </w:p>
        </w:tc>
        <w:tc>
          <w:tcPr>
            <w:tcW w:w="132" w:type="pct"/>
          </w:tcPr>
          <w:p w14:paraId="4CE747A0" w14:textId="77777777" w:rsidR="00F37F77" w:rsidRDefault="00F37F77" w:rsidP="0029711A">
            <w:pPr>
              <w:jc w:val="both"/>
              <w:rPr>
                <w:rFonts w:cstheme="minorHAnsi"/>
                <w:sz w:val="22"/>
              </w:rPr>
            </w:pPr>
          </w:p>
        </w:tc>
        <w:tc>
          <w:tcPr>
            <w:tcW w:w="133" w:type="pct"/>
          </w:tcPr>
          <w:p w14:paraId="5FB3B045" w14:textId="77777777" w:rsidR="00F37F77" w:rsidRDefault="00F37F77" w:rsidP="0029711A">
            <w:pPr>
              <w:jc w:val="both"/>
              <w:rPr>
                <w:rFonts w:cstheme="minorHAnsi"/>
                <w:sz w:val="22"/>
              </w:rPr>
            </w:pPr>
          </w:p>
        </w:tc>
        <w:tc>
          <w:tcPr>
            <w:tcW w:w="132" w:type="pct"/>
          </w:tcPr>
          <w:p w14:paraId="0B7E3D88" w14:textId="77777777" w:rsidR="00F37F77" w:rsidRDefault="00F37F77" w:rsidP="0029711A">
            <w:pPr>
              <w:jc w:val="both"/>
              <w:rPr>
                <w:rFonts w:cstheme="minorHAnsi"/>
                <w:sz w:val="22"/>
              </w:rPr>
            </w:pPr>
          </w:p>
        </w:tc>
        <w:tc>
          <w:tcPr>
            <w:tcW w:w="132" w:type="pct"/>
          </w:tcPr>
          <w:p w14:paraId="050B448E" w14:textId="77777777" w:rsidR="00F37F77" w:rsidRDefault="00F37F77" w:rsidP="0029711A">
            <w:pPr>
              <w:jc w:val="both"/>
              <w:rPr>
                <w:rFonts w:cstheme="minorHAnsi"/>
                <w:sz w:val="22"/>
              </w:rPr>
            </w:pPr>
          </w:p>
        </w:tc>
        <w:tc>
          <w:tcPr>
            <w:tcW w:w="133" w:type="pct"/>
          </w:tcPr>
          <w:p w14:paraId="1C51AD44" w14:textId="77777777" w:rsidR="00F37F77" w:rsidRDefault="00F37F77" w:rsidP="0029711A">
            <w:pPr>
              <w:jc w:val="both"/>
              <w:rPr>
                <w:rFonts w:cstheme="minorHAnsi"/>
                <w:sz w:val="22"/>
              </w:rPr>
            </w:pPr>
          </w:p>
        </w:tc>
        <w:tc>
          <w:tcPr>
            <w:tcW w:w="132" w:type="pct"/>
          </w:tcPr>
          <w:p w14:paraId="0470CD98" w14:textId="77777777" w:rsidR="00F37F77" w:rsidRDefault="00F37F77" w:rsidP="0029711A">
            <w:pPr>
              <w:jc w:val="both"/>
              <w:rPr>
                <w:rFonts w:cstheme="minorHAnsi"/>
                <w:sz w:val="22"/>
              </w:rPr>
            </w:pPr>
          </w:p>
        </w:tc>
        <w:tc>
          <w:tcPr>
            <w:tcW w:w="132" w:type="pct"/>
          </w:tcPr>
          <w:p w14:paraId="768BE30F" w14:textId="77777777" w:rsidR="00F37F77" w:rsidRDefault="00F37F77" w:rsidP="0029711A">
            <w:pPr>
              <w:jc w:val="both"/>
              <w:rPr>
                <w:rFonts w:cstheme="minorHAnsi"/>
                <w:sz w:val="22"/>
              </w:rPr>
            </w:pPr>
          </w:p>
        </w:tc>
        <w:tc>
          <w:tcPr>
            <w:tcW w:w="133" w:type="pct"/>
          </w:tcPr>
          <w:p w14:paraId="6F92A20B" w14:textId="77777777" w:rsidR="00F37F77" w:rsidRDefault="00F37F77" w:rsidP="0029711A">
            <w:pPr>
              <w:jc w:val="both"/>
              <w:rPr>
                <w:rFonts w:cstheme="minorHAnsi"/>
                <w:sz w:val="22"/>
              </w:rPr>
            </w:pPr>
          </w:p>
        </w:tc>
        <w:tc>
          <w:tcPr>
            <w:tcW w:w="132" w:type="pct"/>
          </w:tcPr>
          <w:p w14:paraId="675F79E7" w14:textId="77777777" w:rsidR="00F37F77" w:rsidRDefault="00F37F77" w:rsidP="0029711A">
            <w:pPr>
              <w:jc w:val="both"/>
              <w:rPr>
                <w:rFonts w:cstheme="minorHAnsi"/>
                <w:sz w:val="22"/>
              </w:rPr>
            </w:pPr>
          </w:p>
        </w:tc>
        <w:tc>
          <w:tcPr>
            <w:tcW w:w="132" w:type="pct"/>
          </w:tcPr>
          <w:p w14:paraId="54D48123" w14:textId="77777777" w:rsidR="00F37F77" w:rsidRDefault="00F37F77" w:rsidP="0029711A">
            <w:pPr>
              <w:jc w:val="both"/>
              <w:rPr>
                <w:rFonts w:cstheme="minorHAnsi"/>
                <w:sz w:val="22"/>
              </w:rPr>
            </w:pPr>
          </w:p>
        </w:tc>
        <w:tc>
          <w:tcPr>
            <w:tcW w:w="138" w:type="pct"/>
          </w:tcPr>
          <w:p w14:paraId="776AFCF8" w14:textId="77777777" w:rsidR="00F37F77" w:rsidRDefault="00F37F77" w:rsidP="0029711A">
            <w:pPr>
              <w:jc w:val="both"/>
              <w:rPr>
                <w:rFonts w:cstheme="minorHAnsi"/>
                <w:sz w:val="22"/>
              </w:rPr>
            </w:pPr>
          </w:p>
        </w:tc>
      </w:tr>
      <w:tr w:rsidR="00813CAC" w14:paraId="6DF49164" w14:textId="77777777" w:rsidTr="003014C7">
        <w:trPr>
          <w:trHeight w:val="275"/>
        </w:trPr>
        <w:tc>
          <w:tcPr>
            <w:tcW w:w="247" w:type="pct"/>
          </w:tcPr>
          <w:p w14:paraId="03DF1FBA" w14:textId="77777777" w:rsidR="00F37F77" w:rsidRDefault="00F37F77" w:rsidP="0029711A">
            <w:pPr>
              <w:jc w:val="both"/>
              <w:rPr>
                <w:rFonts w:cstheme="minorHAnsi"/>
                <w:sz w:val="22"/>
              </w:rPr>
            </w:pPr>
          </w:p>
        </w:tc>
        <w:tc>
          <w:tcPr>
            <w:tcW w:w="773" w:type="pct"/>
          </w:tcPr>
          <w:p w14:paraId="21D0C26B" w14:textId="77777777" w:rsidR="00F37F77" w:rsidRDefault="00F37F77" w:rsidP="0029711A">
            <w:pPr>
              <w:jc w:val="both"/>
              <w:rPr>
                <w:rFonts w:cstheme="minorHAnsi"/>
                <w:sz w:val="22"/>
              </w:rPr>
            </w:pPr>
          </w:p>
        </w:tc>
        <w:tc>
          <w:tcPr>
            <w:tcW w:w="132" w:type="pct"/>
          </w:tcPr>
          <w:p w14:paraId="0624A18E" w14:textId="77777777" w:rsidR="00F37F77" w:rsidRDefault="00F37F77" w:rsidP="0029711A">
            <w:pPr>
              <w:jc w:val="both"/>
              <w:rPr>
                <w:rFonts w:cstheme="minorHAnsi"/>
                <w:sz w:val="22"/>
              </w:rPr>
            </w:pPr>
          </w:p>
        </w:tc>
        <w:tc>
          <w:tcPr>
            <w:tcW w:w="132" w:type="pct"/>
          </w:tcPr>
          <w:p w14:paraId="46566B2D" w14:textId="77777777" w:rsidR="00F37F77" w:rsidRDefault="00F37F77" w:rsidP="0029711A">
            <w:pPr>
              <w:jc w:val="both"/>
              <w:rPr>
                <w:rFonts w:cstheme="minorHAnsi"/>
                <w:sz w:val="22"/>
              </w:rPr>
            </w:pPr>
          </w:p>
        </w:tc>
        <w:tc>
          <w:tcPr>
            <w:tcW w:w="133" w:type="pct"/>
          </w:tcPr>
          <w:p w14:paraId="7C5A65BA" w14:textId="77777777" w:rsidR="00F37F77" w:rsidRDefault="00F37F77" w:rsidP="0029711A">
            <w:pPr>
              <w:jc w:val="both"/>
              <w:rPr>
                <w:rFonts w:cstheme="minorHAnsi"/>
                <w:sz w:val="22"/>
              </w:rPr>
            </w:pPr>
          </w:p>
        </w:tc>
        <w:tc>
          <w:tcPr>
            <w:tcW w:w="132" w:type="pct"/>
          </w:tcPr>
          <w:p w14:paraId="32FD7C3E" w14:textId="77777777" w:rsidR="00F37F77" w:rsidRDefault="00F37F77" w:rsidP="0029711A">
            <w:pPr>
              <w:jc w:val="both"/>
              <w:rPr>
                <w:rFonts w:cstheme="minorHAnsi"/>
                <w:sz w:val="22"/>
              </w:rPr>
            </w:pPr>
          </w:p>
        </w:tc>
        <w:tc>
          <w:tcPr>
            <w:tcW w:w="132" w:type="pct"/>
          </w:tcPr>
          <w:p w14:paraId="4194311D" w14:textId="77777777" w:rsidR="00F37F77" w:rsidRDefault="00F37F77" w:rsidP="0029711A">
            <w:pPr>
              <w:jc w:val="both"/>
              <w:rPr>
                <w:rFonts w:cstheme="minorHAnsi"/>
                <w:sz w:val="22"/>
              </w:rPr>
            </w:pPr>
          </w:p>
        </w:tc>
        <w:tc>
          <w:tcPr>
            <w:tcW w:w="133" w:type="pct"/>
          </w:tcPr>
          <w:p w14:paraId="6D2CF029" w14:textId="77777777" w:rsidR="00F37F77" w:rsidRDefault="00F37F77" w:rsidP="0029711A">
            <w:pPr>
              <w:jc w:val="both"/>
              <w:rPr>
                <w:rFonts w:cstheme="minorHAnsi"/>
                <w:sz w:val="22"/>
              </w:rPr>
            </w:pPr>
          </w:p>
        </w:tc>
        <w:tc>
          <w:tcPr>
            <w:tcW w:w="132" w:type="pct"/>
          </w:tcPr>
          <w:p w14:paraId="700651CC" w14:textId="77777777" w:rsidR="00F37F77" w:rsidRDefault="00F37F77" w:rsidP="0029711A">
            <w:pPr>
              <w:jc w:val="both"/>
              <w:rPr>
                <w:rFonts w:cstheme="minorHAnsi"/>
                <w:sz w:val="22"/>
              </w:rPr>
            </w:pPr>
          </w:p>
        </w:tc>
        <w:tc>
          <w:tcPr>
            <w:tcW w:w="132" w:type="pct"/>
          </w:tcPr>
          <w:p w14:paraId="3D7CF785" w14:textId="77777777" w:rsidR="00F37F77" w:rsidRDefault="00F37F77" w:rsidP="0029711A">
            <w:pPr>
              <w:jc w:val="both"/>
              <w:rPr>
                <w:rFonts w:cstheme="minorHAnsi"/>
                <w:sz w:val="22"/>
              </w:rPr>
            </w:pPr>
          </w:p>
        </w:tc>
        <w:tc>
          <w:tcPr>
            <w:tcW w:w="133" w:type="pct"/>
          </w:tcPr>
          <w:p w14:paraId="7E307F41" w14:textId="77777777" w:rsidR="00F37F77" w:rsidRDefault="00F37F77" w:rsidP="0029711A">
            <w:pPr>
              <w:jc w:val="both"/>
              <w:rPr>
                <w:rFonts w:cstheme="minorHAnsi"/>
                <w:sz w:val="22"/>
              </w:rPr>
            </w:pPr>
          </w:p>
        </w:tc>
        <w:tc>
          <w:tcPr>
            <w:tcW w:w="132" w:type="pct"/>
          </w:tcPr>
          <w:p w14:paraId="258EEDEE" w14:textId="77777777" w:rsidR="00F37F77" w:rsidRDefault="00F37F77" w:rsidP="0029711A">
            <w:pPr>
              <w:jc w:val="both"/>
              <w:rPr>
                <w:rFonts w:cstheme="minorHAnsi"/>
                <w:sz w:val="22"/>
              </w:rPr>
            </w:pPr>
          </w:p>
        </w:tc>
        <w:tc>
          <w:tcPr>
            <w:tcW w:w="132" w:type="pct"/>
          </w:tcPr>
          <w:p w14:paraId="774A8D1D" w14:textId="77777777" w:rsidR="00F37F77" w:rsidRDefault="00F37F77" w:rsidP="0029711A">
            <w:pPr>
              <w:jc w:val="both"/>
              <w:rPr>
                <w:rFonts w:cstheme="minorHAnsi"/>
                <w:sz w:val="22"/>
              </w:rPr>
            </w:pPr>
          </w:p>
        </w:tc>
        <w:tc>
          <w:tcPr>
            <w:tcW w:w="133" w:type="pct"/>
          </w:tcPr>
          <w:p w14:paraId="02148095" w14:textId="77777777" w:rsidR="00F37F77" w:rsidRDefault="00F37F77" w:rsidP="0029711A">
            <w:pPr>
              <w:jc w:val="both"/>
              <w:rPr>
                <w:rFonts w:cstheme="minorHAnsi"/>
                <w:sz w:val="22"/>
              </w:rPr>
            </w:pPr>
          </w:p>
        </w:tc>
        <w:tc>
          <w:tcPr>
            <w:tcW w:w="132" w:type="pct"/>
          </w:tcPr>
          <w:p w14:paraId="67958F18" w14:textId="77777777" w:rsidR="00F37F77" w:rsidRDefault="00F37F77" w:rsidP="0029711A">
            <w:pPr>
              <w:jc w:val="both"/>
              <w:rPr>
                <w:rFonts w:cstheme="minorHAnsi"/>
                <w:sz w:val="22"/>
              </w:rPr>
            </w:pPr>
          </w:p>
        </w:tc>
        <w:tc>
          <w:tcPr>
            <w:tcW w:w="132" w:type="pct"/>
          </w:tcPr>
          <w:p w14:paraId="6F9F8A0C" w14:textId="77777777" w:rsidR="00F37F77" w:rsidRDefault="00F37F77" w:rsidP="0029711A">
            <w:pPr>
              <w:jc w:val="both"/>
              <w:rPr>
                <w:rFonts w:cstheme="minorHAnsi"/>
                <w:sz w:val="22"/>
              </w:rPr>
            </w:pPr>
          </w:p>
        </w:tc>
        <w:tc>
          <w:tcPr>
            <w:tcW w:w="133" w:type="pct"/>
          </w:tcPr>
          <w:p w14:paraId="567FE8A4" w14:textId="77777777" w:rsidR="00F37F77" w:rsidRDefault="00F37F77" w:rsidP="0029711A">
            <w:pPr>
              <w:jc w:val="both"/>
              <w:rPr>
                <w:rFonts w:cstheme="minorHAnsi"/>
                <w:sz w:val="22"/>
              </w:rPr>
            </w:pPr>
          </w:p>
        </w:tc>
        <w:tc>
          <w:tcPr>
            <w:tcW w:w="132" w:type="pct"/>
          </w:tcPr>
          <w:p w14:paraId="040CC634" w14:textId="77777777" w:rsidR="00F37F77" w:rsidRDefault="00F37F77" w:rsidP="0029711A">
            <w:pPr>
              <w:jc w:val="both"/>
              <w:rPr>
                <w:rFonts w:cstheme="minorHAnsi"/>
                <w:sz w:val="22"/>
              </w:rPr>
            </w:pPr>
          </w:p>
        </w:tc>
        <w:tc>
          <w:tcPr>
            <w:tcW w:w="132" w:type="pct"/>
          </w:tcPr>
          <w:p w14:paraId="791C7E92" w14:textId="77777777" w:rsidR="00F37F77" w:rsidRDefault="00F37F77" w:rsidP="0029711A">
            <w:pPr>
              <w:jc w:val="both"/>
              <w:rPr>
                <w:rFonts w:cstheme="minorHAnsi"/>
                <w:sz w:val="22"/>
              </w:rPr>
            </w:pPr>
          </w:p>
        </w:tc>
        <w:tc>
          <w:tcPr>
            <w:tcW w:w="133" w:type="pct"/>
          </w:tcPr>
          <w:p w14:paraId="5530A465" w14:textId="77777777" w:rsidR="00F37F77" w:rsidRDefault="00F37F77" w:rsidP="0029711A">
            <w:pPr>
              <w:jc w:val="both"/>
              <w:rPr>
                <w:rFonts w:cstheme="minorHAnsi"/>
                <w:sz w:val="22"/>
              </w:rPr>
            </w:pPr>
          </w:p>
        </w:tc>
        <w:tc>
          <w:tcPr>
            <w:tcW w:w="132" w:type="pct"/>
          </w:tcPr>
          <w:p w14:paraId="461F8C2F" w14:textId="77777777" w:rsidR="00F37F77" w:rsidRDefault="00F37F77" w:rsidP="0029711A">
            <w:pPr>
              <w:jc w:val="both"/>
              <w:rPr>
                <w:rFonts w:cstheme="minorHAnsi"/>
                <w:sz w:val="22"/>
              </w:rPr>
            </w:pPr>
          </w:p>
        </w:tc>
        <w:tc>
          <w:tcPr>
            <w:tcW w:w="132" w:type="pct"/>
          </w:tcPr>
          <w:p w14:paraId="4351CA94" w14:textId="77777777" w:rsidR="00F37F77" w:rsidRDefault="00F37F77" w:rsidP="0029711A">
            <w:pPr>
              <w:jc w:val="both"/>
              <w:rPr>
                <w:rFonts w:cstheme="minorHAnsi"/>
                <w:sz w:val="22"/>
              </w:rPr>
            </w:pPr>
          </w:p>
        </w:tc>
        <w:tc>
          <w:tcPr>
            <w:tcW w:w="133" w:type="pct"/>
          </w:tcPr>
          <w:p w14:paraId="33D571FF" w14:textId="77777777" w:rsidR="00F37F77" w:rsidRDefault="00F37F77" w:rsidP="0029711A">
            <w:pPr>
              <w:jc w:val="both"/>
              <w:rPr>
                <w:rFonts w:cstheme="minorHAnsi"/>
                <w:sz w:val="22"/>
              </w:rPr>
            </w:pPr>
          </w:p>
        </w:tc>
        <w:tc>
          <w:tcPr>
            <w:tcW w:w="132" w:type="pct"/>
          </w:tcPr>
          <w:p w14:paraId="1E832280" w14:textId="77777777" w:rsidR="00F37F77" w:rsidRDefault="00F37F77" w:rsidP="0029711A">
            <w:pPr>
              <w:jc w:val="both"/>
              <w:rPr>
                <w:rFonts w:cstheme="minorHAnsi"/>
                <w:sz w:val="22"/>
              </w:rPr>
            </w:pPr>
          </w:p>
        </w:tc>
        <w:tc>
          <w:tcPr>
            <w:tcW w:w="132" w:type="pct"/>
          </w:tcPr>
          <w:p w14:paraId="27CF3A54" w14:textId="77777777" w:rsidR="00F37F77" w:rsidRDefault="00F37F77" w:rsidP="0029711A">
            <w:pPr>
              <w:jc w:val="both"/>
              <w:rPr>
                <w:rFonts w:cstheme="minorHAnsi"/>
                <w:sz w:val="22"/>
              </w:rPr>
            </w:pPr>
          </w:p>
        </w:tc>
        <w:tc>
          <w:tcPr>
            <w:tcW w:w="133" w:type="pct"/>
          </w:tcPr>
          <w:p w14:paraId="53FD7A56" w14:textId="77777777" w:rsidR="00F37F77" w:rsidRDefault="00F37F77" w:rsidP="0029711A">
            <w:pPr>
              <w:jc w:val="both"/>
              <w:rPr>
                <w:rFonts w:cstheme="minorHAnsi"/>
                <w:sz w:val="22"/>
              </w:rPr>
            </w:pPr>
          </w:p>
        </w:tc>
        <w:tc>
          <w:tcPr>
            <w:tcW w:w="132" w:type="pct"/>
          </w:tcPr>
          <w:p w14:paraId="3E4B1C92" w14:textId="77777777" w:rsidR="00F37F77" w:rsidRDefault="00F37F77" w:rsidP="0029711A">
            <w:pPr>
              <w:jc w:val="both"/>
              <w:rPr>
                <w:rFonts w:cstheme="minorHAnsi"/>
                <w:sz w:val="22"/>
              </w:rPr>
            </w:pPr>
          </w:p>
        </w:tc>
        <w:tc>
          <w:tcPr>
            <w:tcW w:w="132" w:type="pct"/>
          </w:tcPr>
          <w:p w14:paraId="6293D305" w14:textId="77777777" w:rsidR="00F37F77" w:rsidRDefault="00F37F77" w:rsidP="0029711A">
            <w:pPr>
              <w:jc w:val="both"/>
              <w:rPr>
                <w:rFonts w:cstheme="minorHAnsi"/>
                <w:sz w:val="22"/>
              </w:rPr>
            </w:pPr>
          </w:p>
        </w:tc>
        <w:tc>
          <w:tcPr>
            <w:tcW w:w="133" w:type="pct"/>
          </w:tcPr>
          <w:p w14:paraId="5C1359AE" w14:textId="77777777" w:rsidR="00F37F77" w:rsidRDefault="00F37F77" w:rsidP="0029711A">
            <w:pPr>
              <w:jc w:val="both"/>
              <w:rPr>
                <w:rFonts w:cstheme="minorHAnsi"/>
                <w:sz w:val="22"/>
              </w:rPr>
            </w:pPr>
          </w:p>
        </w:tc>
        <w:tc>
          <w:tcPr>
            <w:tcW w:w="132" w:type="pct"/>
          </w:tcPr>
          <w:p w14:paraId="6D645381" w14:textId="77777777" w:rsidR="00F37F77" w:rsidRDefault="00F37F77" w:rsidP="0029711A">
            <w:pPr>
              <w:jc w:val="both"/>
              <w:rPr>
                <w:rFonts w:cstheme="minorHAnsi"/>
                <w:sz w:val="22"/>
              </w:rPr>
            </w:pPr>
          </w:p>
        </w:tc>
        <w:tc>
          <w:tcPr>
            <w:tcW w:w="132" w:type="pct"/>
          </w:tcPr>
          <w:p w14:paraId="3CE48043" w14:textId="77777777" w:rsidR="00F37F77" w:rsidRDefault="00F37F77" w:rsidP="0029711A">
            <w:pPr>
              <w:jc w:val="both"/>
              <w:rPr>
                <w:rFonts w:cstheme="minorHAnsi"/>
                <w:sz w:val="22"/>
              </w:rPr>
            </w:pPr>
          </w:p>
        </w:tc>
        <w:tc>
          <w:tcPr>
            <w:tcW w:w="138" w:type="pct"/>
          </w:tcPr>
          <w:p w14:paraId="251962AF" w14:textId="77777777" w:rsidR="00F37F77" w:rsidRDefault="00F37F77" w:rsidP="0029711A">
            <w:pPr>
              <w:jc w:val="both"/>
              <w:rPr>
                <w:rFonts w:cstheme="minorHAnsi"/>
                <w:sz w:val="22"/>
              </w:rPr>
            </w:pPr>
          </w:p>
        </w:tc>
      </w:tr>
    </w:tbl>
    <w:p w14:paraId="29DE64F7" w14:textId="53D410D3" w:rsidR="00332D07" w:rsidRDefault="00332D07" w:rsidP="0029711A">
      <w:pPr>
        <w:spacing w:after="0" w:line="240" w:lineRule="auto"/>
        <w:jc w:val="both"/>
        <w:rPr>
          <w:rFonts w:cstheme="minorHAnsi"/>
          <w:sz w:val="22"/>
        </w:rPr>
        <w:sectPr w:rsidR="00332D07" w:rsidSect="003014C7">
          <w:pgSz w:w="16834" w:h="11909" w:code="9"/>
          <w:pgMar w:top="720" w:right="720" w:bottom="720" w:left="720" w:header="432" w:footer="432" w:gutter="0"/>
          <w:cols w:space="708"/>
          <w:docGrid w:linePitch="360"/>
        </w:sectPr>
      </w:pPr>
    </w:p>
    <w:p w14:paraId="24B93754" w14:textId="6CA60828" w:rsidR="00FD0166" w:rsidRPr="00C555B7" w:rsidRDefault="00FD0166" w:rsidP="0029711A">
      <w:pPr>
        <w:pStyle w:val="Heading2"/>
        <w:spacing w:before="0" w:line="240" w:lineRule="auto"/>
      </w:pPr>
      <w:bookmarkStart w:id="6" w:name="_Toc185435114"/>
      <w:r w:rsidRPr="00C555B7">
        <w:lastRenderedPageBreak/>
        <w:t>Week Commencing: 2</w:t>
      </w:r>
      <w:r w:rsidR="00A5144D" w:rsidRPr="00C555B7">
        <w:t>7</w:t>
      </w:r>
      <w:r w:rsidRPr="00C555B7">
        <w:t xml:space="preserve"> January</w:t>
      </w:r>
      <w:r w:rsidR="008637A7">
        <w:t xml:space="preserve">: </w:t>
      </w:r>
      <w:r w:rsidR="00A5144D" w:rsidRPr="00C555B7">
        <w:t>Behaviour Management</w:t>
      </w:r>
      <w:bookmarkEnd w:id="6"/>
      <w:r w:rsidR="00A5144D" w:rsidRPr="00C555B7">
        <w:t xml:space="preserve"> </w:t>
      </w:r>
    </w:p>
    <w:tbl>
      <w:tblPr>
        <w:tblStyle w:val="TableGrid"/>
        <w:tblW w:w="9776" w:type="dxa"/>
        <w:tblLook w:val="04A0" w:firstRow="1" w:lastRow="0" w:firstColumn="1" w:lastColumn="0" w:noHBand="0" w:noVBand="1"/>
      </w:tblPr>
      <w:tblGrid>
        <w:gridCol w:w="9776"/>
      </w:tblGrid>
      <w:tr w:rsidR="00A5144D" w:rsidRPr="00996B8C" w14:paraId="682107CF" w14:textId="77777777" w:rsidTr="00A5144D">
        <w:trPr>
          <w:trHeight w:val="300"/>
        </w:trPr>
        <w:tc>
          <w:tcPr>
            <w:tcW w:w="9776" w:type="dxa"/>
            <w:shd w:val="clear" w:color="auto" w:fill="E7E6E6" w:themeFill="background2"/>
          </w:tcPr>
          <w:p w14:paraId="6B138D4F" w14:textId="77777777" w:rsidR="00A5144D" w:rsidRPr="00C555B7" w:rsidRDefault="00A5144D" w:rsidP="0029711A">
            <w:pPr>
              <w:rPr>
                <w:rFonts w:cstheme="minorHAnsi"/>
                <w:b/>
                <w:sz w:val="22"/>
              </w:rPr>
            </w:pPr>
            <w:r w:rsidRPr="00C555B7">
              <w:rPr>
                <w:rFonts w:cstheme="minorHAnsi"/>
                <w:b/>
                <w:sz w:val="22"/>
              </w:rPr>
              <w:t>The Big Question</w:t>
            </w:r>
          </w:p>
        </w:tc>
      </w:tr>
      <w:tr w:rsidR="00A5144D" w:rsidRPr="00996B8C" w14:paraId="5B2EC7EC" w14:textId="77777777" w:rsidTr="0009671E">
        <w:trPr>
          <w:trHeight w:val="528"/>
        </w:trPr>
        <w:tc>
          <w:tcPr>
            <w:tcW w:w="9776" w:type="dxa"/>
            <w:shd w:val="clear" w:color="auto" w:fill="FFFFFF" w:themeFill="background1"/>
            <w:vAlign w:val="center"/>
          </w:tcPr>
          <w:p w14:paraId="563570A2" w14:textId="77777777" w:rsidR="00A5144D" w:rsidRPr="00C555B7" w:rsidRDefault="00A5144D" w:rsidP="0029711A">
            <w:pPr>
              <w:pStyle w:val="ListParagraph"/>
              <w:ind w:left="321"/>
              <w:jc w:val="center"/>
              <w:rPr>
                <w:rFonts w:cstheme="minorHAnsi"/>
                <w:b/>
                <w:color w:val="000000"/>
                <w:sz w:val="22"/>
                <w:shd w:val="clear" w:color="auto" w:fill="FFFFFF"/>
              </w:rPr>
            </w:pPr>
            <w:r w:rsidRPr="00C555B7">
              <w:rPr>
                <w:rStyle w:val="normaltextrun"/>
                <w:rFonts w:cstheme="minorHAnsi"/>
                <w:b/>
                <w:color w:val="000000"/>
                <w:sz w:val="22"/>
                <w:shd w:val="clear" w:color="auto" w:fill="FFFFFF"/>
              </w:rPr>
              <w:t xml:space="preserve">How can I make my classroom a predictable and secure environment for all learners? </w:t>
            </w:r>
          </w:p>
        </w:tc>
      </w:tr>
      <w:tr w:rsidR="00A5144D" w:rsidRPr="00996B8C" w14:paraId="4089AFA4" w14:textId="77777777" w:rsidTr="00A5144D">
        <w:trPr>
          <w:trHeight w:val="300"/>
        </w:trPr>
        <w:tc>
          <w:tcPr>
            <w:tcW w:w="9776" w:type="dxa"/>
            <w:shd w:val="clear" w:color="auto" w:fill="E7E6E6" w:themeFill="background2"/>
          </w:tcPr>
          <w:p w14:paraId="2CB8971B" w14:textId="77777777" w:rsidR="00A5144D" w:rsidRPr="00C555B7" w:rsidRDefault="00A5144D" w:rsidP="0029711A">
            <w:pPr>
              <w:rPr>
                <w:rFonts w:cstheme="minorHAnsi"/>
                <w:b/>
                <w:sz w:val="22"/>
              </w:rPr>
            </w:pPr>
            <w:r w:rsidRPr="00C555B7">
              <w:rPr>
                <w:rFonts w:cstheme="minorHAnsi"/>
                <w:b/>
                <w:sz w:val="22"/>
              </w:rPr>
              <w:t xml:space="preserve">Overview </w:t>
            </w:r>
          </w:p>
        </w:tc>
      </w:tr>
      <w:tr w:rsidR="00A5144D" w:rsidRPr="00996B8C" w14:paraId="0710B6B5" w14:textId="77777777" w:rsidTr="00217113">
        <w:trPr>
          <w:trHeight w:val="300"/>
        </w:trPr>
        <w:tc>
          <w:tcPr>
            <w:tcW w:w="9776" w:type="dxa"/>
            <w:shd w:val="clear" w:color="auto" w:fill="FFFFFF" w:themeFill="background1"/>
          </w:tcPr>
          <w:p w14:paraId="7D23EF55" w14:textId="092288B9" w:rsidR="00A5144D" w:rsidRPr="00C555B7" w:rsidRDefault="00A5144D" w:rsidP="005F51AC">
            <w:pPr>
              <w:pStyle w:val="paragraph"/>
              <w:shd w:val="clear" w:color="auto" w:fill="FFFFFF" w:themeFill="background1"/>
              <w:spacing w:before="0" w:beforeAutospacing="0" w:after="0" w:afterAutospacing="0"/>
              <w:jc w:val="both"/>
              <w:textAlignment w:val="baseline"/>
              <w:rPr>
                <w:rFonts w:asciiTheme="minorHAnsi" w:hAnsiTheme="minorHAnsi" w:cstheme="minorHAnsi"/>
                <w:sz w:val="22"/>
                <w:szCs w:val="22"/>
              </w:rPr>
            </w:pPr>
            <w:r w:rsidRPr="00C555B7">
              <w:rPr>
                <w:rStyle w:val="eop"/>
                <w:rFonts w:asciiTheme="minorHAnsi" w:hAnsiTheme="minorHAnsi" w:cstheme="minorHAnsi"/>
                <w:sz w:val="22"/>
                <w:szCs w:val="22"/>
              </w:rPr>
              <w:t xml:space="preserve">In this unit you will build upon the knowledge that you have gained about managing behaviour from the first </w:t>
            </w:r>
            <w:r w:rsidR="00CC2A59" w:rsidRPr="00C555B7">
              <w:rPr>
                <w:rStyle w:val="eop"/>
                <w:rFonts w:asciiTheme="minorHAnsi" w:hAnsiTheme="minorHAnsi" w:cstheme="minorHAnsi"/>
                <w:sz w:val="22"/>
                <w:szCs w:val="22"/>
              </w:rPr>
              <w:t>term</w:t>
            </w:r>
            <w:r w:rsidRPr="00C555B7">
              <w:rPr>
                <w:rStyle w:val="eop"/>
                <w:rFonts w:asciiTheme="minorHAnsi" w:hAnsiTheme="minorHAnsi" w:cstheme="minorHAnsi"/>
                <w:sz w:val="22"/>
                <w:szCs w:val="22"/>
              </w:rPr>
              <w:t xml:space="preserve"> to look more widely and the environment that you create for learning in your classroom or setting. </w:t>
            </w:r>
            <w:r w:rsidRPr="00C555B7">
              <w:rPr>
                <w:rFonts w:asciiTheme="minorHAnsi" w:hAnsiTheme="minorHAnsi" w:cstheme="minorHAnsi"/>
                <w:color w:val="000000"/>
                <w:sz w:val="22"/>
                <w:szCs w:val="22"/>
                <w:shd w:val="clear" w:color="auto" w:fill="FFFFFF"/>
              </w:rPr>
              <w:t xml:space="preserve">As teachers, we want our children to be able to regulate their behaviour and to begin to achieve this it is necessary to create an environment for learning that is both predictable and secure. </w:t>
            </w:r>
          </w:p>
          <w:p w14:paraId="66A17807" w14:textId="77777777" w:rsidR="00A5144D" w:rsidRPr="00C555B7" w:rsidRDefault="00A5144D" w:rsidP="005F51AC">
            <w:pPr>
              <w:pStyle w:val="paragraph"/>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B8690F6" w14:textId="449B19BA" w:rsidR="00A5144D" w:rsidRDefault="00A5144D" w:rsidP="005F51AC">
            <w:pPr>
              <w:pStyle w:val="paragraph"/>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C555B7">
              <w:rPr>
                <w:rFonts w:asciiTheme="minorHAnsi" w:hAnsiTheme="minorHAnsi" w:cstheme="minorHAnsi"/>
                <w:color w:val="000000"/>
                <w:sz w:val="22"/>
                <w:szCs w:val="22"/>
                <w:shd w:val="clear" w:color="auto" w:fill="FFFFFF"/>
              </w:rPr>
              <w:t xml:space="preserve">To begin to understand what this means, consider what learning looks and feels like for you as a student teacher. Reflect on the extent to which you feel that the environment you are learning in is predictable and secure? You might want to discuss with your </w:t>
            </w:r>
            <w:r w:rsidR="00E33499">
              <w:rPr>
                <w:rFonts w:asciiTheme="minorHAnsi" w:hAnsiTheme="minorHAnsi" w:cstheme="minorHAnsi"/>
                <w:color w:val="000000"/>
                <w:sz w:val="22"/>
                <w:szCs w:val="22"/>
                <w:shd w:val="clear" w:color="auto" w:fill="FFFFFF"/>
              </w:rPr>
              <w:t>School M</w:t>
            </w:r>
            <w:r w:rsidRPr="00C555B7">
              <w:rPr>
                <w:rFonts w:asciiTheme="minorHAnsi" w:hAnsiTheme="minorHAnsi" w:cstheme="minorHAnsi"/>
                <w:color w:val="000000"/>
                <w:sz w:val="22"/>
                <w:szCs w:val="22"/>
                <w:shd w:val="clear" w:color="auto" w:fill="FFFFFF"/>
              </w:rPr>
              <w:t xml:space="preserve">entor how your experiences as an adult learner might be different from that of the pupils that you are teaching but also how they might be the same? </w:t>
            </w:r>
          </w:p>
          <w:p w14:paraId="500E67B3" w14:textId="77777777" w:rsidR="00AB608E" w:rsidRDefault="00AB608E" w:rsidP="005F51AC">
            <w:pPr>
              <w:pStyle w:val="paragraph"/>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shd w:val="clear" w:color="auto" w:fill="FFFFFF"/>
              </w:rPr>
            </w:pPr>
          </w:p>
          <w:p w14:paraId="54742733" w14:textId="1306003E" w:rsidR="00A5144D" w:rsidRPr="00C555B7" w:rsidRDefault="00AB608E" w:rsidP="005F51AC">
            <w:pPr>
              <w:pStyle w:val="paragraph"/>
              <w:shd w:val="clear" w:color="auto" w:fill="FFFFFF" w:themeFill="background1"/>
              <w:spacing w:before="0" w:beforeAutospacing="0" w:after="0" w:afterAutospacing="0"/>
              <w:jc w:val="both"/>
              <w:textAlignment w:val="baseline"/>
              <w:rPr>
                <w:rFonts w:asciiTheme="minorHAnsi" w:hAnsiTheme="minorHAnsi" w:cstheme="minorHAnsi"/>
                <w:sz w:val="22"/>
                <w:szCs w:val="22"/>
              </w:rPr>
            </w:pPr>
            <w:r w:rsidRPr="00AB608E">
              <w:rPr>
                <w:rFonts w:asciiTheme="minorHAnsi" w:hAnsiTheme="minorHAnsi" w:cstheme="minorHAnsi"/>
                <w:color w:val="000000"/>
                <w:sz w:val="22"/>
                <w:szCs w:val="22"/>
                <w:shd w:val="clear" w:color="auto" w:fill="FFFFFF"/>
              </w:rPr>
              <w:t>Reflect on how you might answer the interview question based on your work on the Big Question this week. You do not need to record your answer unless you would find this useful interview preparation.</w:t>
            </w:r>
          </w:p>
        </w:tc>
      </w:tr>
      <w:tr w:rsidR="00A5144D" w:rsidRPr="00996B8C" w14:paraId="0F0B8E38" w14:textId="77777777" w:rsidTr="00A5144D">
        <w:trPr>
          <w:trHeight w:val="300"/>
        </w:trPr>
        <w:tc>
          <w:tcPr>
            <w:tcW w:w="9776" w:type="dxa"/>
            <w:shd w:val="clear" w:color="auto" w:fill="E7E6E6" w:themeFill="background2"/>
          </w:tcPr>
          <w:p w14:paraId="273DF5CD" w14:textId="77777777" w:rsidR="00A5144D" w:rsidRPr="00C555B7" w:rsidRDefault="00A5144D" w:rsidP="0029711A">
            <w:pPr>
              <w:rPr>
                <w:rFonts w:cstheme="minorHAnsi"/>
                <w:b/>
                <w:sz w:val="22"/>
                <w:highlight w:val="yellow"/>
              </w:rPr>
            </w:pPr>
            <w:r w:rsidRPr="00C555B7">
              <w:rPr>
                <w:rFonts w:cstheme="minorHAnsi"/>
                <w:b/>
                <w:sz w:val="22"/>
              </w:rPr>
              <w:t xml:space="preserve">Reading </w:t>
            </w:r>
          </w:p>
        </w:tc>
      </w:tr>
      <w:tr w:rsidR="00A5144D" w:rsidRPr="00996B8C" w14:paraId="00785082" w14:textId="77777777" w:rsidTr="00217113">
        <w:trPr>
          <w:trHeight w:val="300"/>
        </w:trPr>
        <w:tc>
          <w:tcPr>
            <w:tcW w:w="9776" w:type="dxa"/>
            <w:shd w:val="clear" w:color="auto" w:fill="FFFFFF" w:themeFill="background1"/>
          </w:tcPr>
          <w:p w14:paraId="60538DEB" w14:textId="00A92D96" w:rsidR="00A5144D" w:rsidRPr="00C555B7" w:rsidRDefault="003766F5" w:rsidP="0029711A">
            <w:pPr>
              <w:rPr>
                <w:rFonts w:cstheme="minorHAnsi"/>
                <w:sz w:val="22"/>
                <w:lang w:eastAsia="en-GB"/>
              </w:rPr>
            </w:pPr>
            <w:r w:rsidRPr="00C555B7">
              <w:rPr>
                <w:rFonts w:cstheme="minorHAnsi"/>
                <w:sz w:val="22"/>
              </w:rPr>
              <w:t xml:space="preserve">Morrisey F (2023) </w:t>
            </w:r>
            <w:r w:rsidR="00FE06B4" w:rsidRPr="00C555B7">
              <w:rPr>
                <w:rFonts w:cstheme="minorHAnsi"/>
                <w:sz w:val="22"/>
                <w:lang w:eastAsia="en-GB"/>
              </w:rPr>
              <w:t xml:space="preserve">EEF blog: Managing behaviour – the challenge of consistency. </w:t>
            </w:r>
            <w:hyperlink r:id="rId14" w:history="1">
              <w:r w:rsidRPr="00C555B7">
                <w:rPr>
                  <w:rFonts w:cstheme="minorHAnsi"/>
                  <w:color w:val="0000FF"/>
                  <w:sz w:val="22"/>
                  <w:u w:val="single"/>
                </w:rPr>
                <w:t>EEF blog: Managing behaviour – the challenge of consistency | EEF</w:t>
              </w:r>
            </w:hyperlink>
            <w:r w:rsidR="00FE06B4" w:rsidRPr="00C555B7">
              <w:rPr>
                <w:rFonts w:cstheme="minorHAnsi"/>
                <w:sz w:val="22"/>
              </w:rPr>
              <w:t xml:space="preserve">  (last Accessed 18/11/24) </w:t>
            </w:r>
          </w:p>
        </w:tc>
      </w:tr>
      <w:tr w:rsidR="3AF5C611" w14:paraId="1E11A423" w14:textId="77777777" w:rsidTr="3AF5C611">
        <w:trPr>
          <w:trHeight w:val="300"/>
        </w:trPr>
        <w:tc>
          <w:tcPr>
            <w:tcW w:w="9776" w:type="dxa"/>
            <w:shd w:val="clear" w:color="auto" w:fill="E7E6E6" w:themeFill="background2"/>
          </w:tcPr>
          <w:p w14:paraId="3B600FA0" w14:textId="6DF30D54" w:rsidR="3AF5C611" w:rsidRPr="00C555B7" w:rsidRDefault="3AF5C611" w:rsidP="0029711A">
            <w:pPr>
              <w:rPr>
                <w:rFonts w:eastAsia="Calibri" w:cstheme="minorHAnsi"/>
                <w:color w:val="000000" w:themeColor="text1"/>
                <w:sz w:val="22"/>
              </w:rPr>
            </w:pPr>
            <w:r w:rsidRPr="00C555B7">
              <w:rPr>
                <w:rFonts w:eastAsia="Calibri" w:cstheme="minorHAnsi"/>
                <w:b/>
                <w:color w:val="000000" w:themeColor="text1"/>
                <w:sz w:val="22"/>
              </w:rPr>
              <w:t>Interview question</w:t>
            </w:r>
          </w:p>
        </w:tc>
      </w:tr>
      <w:tr w:rsidR="3AF5C611" w14:paraId="36791ADD" w14:textId="77777777" w:rsidTr="3AF5C611">
        <w:trPr>
          <w:trHeight w:val="300"/>
        </w:trPr>
        <w:tc>
          <w:tcPr>
            <w:tcW w:w="9776" w:type="dxa"/>
            <w:shd w:val="clear" w:color="auto" w:fill="FFFFFF" w:themeFill="background1"/>
          </w:tcPr>
          <w:p w14:paraId="6AABD10B" w14:textId="1CCF5EEC" w:rsidR="3AF5C611" w:rsidRPr="00C555B7" w:rsidRDefault="002F4204" w:rsidP="0029711A">
            <w:pPr>
              <w:rPr>
                <w:rFonts w:eastAsia="Calibri" w:cstheme="minorHAnsi"/>
                <w:color w:val="000000" w:themeColor="text1"/>
                <w:sz w:val="22"/>
              </w:rPr>
            </w:pPr>
            <w:r>
              <w:rPr>
                <w:rFonts w:eastAsia="Calibri" w:cstheme="minorHAnsi"/>
                <w:color w:val="000000" w:themeColor="text1"/>
                <w:sz w:val="22"/>
              </w:rPr>
              <w:t xml:space="preserve">What strategies do you use to establish a </w:t>
            </w:r>
            <w:r w:rsidR="00D73234">
              <w:rPr>
                <w:rFonts w:eastAsia="Calibri" w:cstheme="minorHAnsi"/>
                <w:color w:val="000000" w:themeColor="text1"/>
                <w:sz w:val="22"/>
              </w:rPr>
              <w:t xml:space="preserve">positive and purposeful learning environment? </w:t>
            </w:r>
          </w:p>
        </w:tc>
      </w:tr>
    </w:tbl>
    <w:p w14:paraId="2978FA40" w14:textId="77777777" w:rsidR="00A5144D" w:rsidRPr="00C555B7" w:rsidRDefault="00A5144D"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D0166" w:rsidRPr="00996B8C" w14:paraId="34962D1B" w14:textId="77777777" w:rsidTr="355D7302">
        <w:tc>
          <w:tcPr>
            <w:tcW w:w="4888" w:type="dxa"/>
            <w:shd w:val="clear" w:color="auto" w:fill="F2F2F2" w:themeFill="background1" w:themeFillShade="F2"/>
          </w:tcPr>
          <w:p w14:paraId="0272D244" w14:textId="76282611" w:rsidR="00FD0166" w:rsidRPr="00C555B7" w:rsidRDefault="00970ED5" w:rsidP="0029711A">
            <w:pPr>
              <w:jc w:val="center"/>
              <w:rPr>
                <w:rFonts w:cstheme="minorHAnsi"/>
                <w:sz w:val="22"/>
              </w:rPr>
            </w:pPr>
            <w:r>
              <w:rPr>
                <w:rFonts w:cstheme="minorHAnsi"/>
                <w:b/>
                <w:sz w:val="22"/>
              </w:rPr>
              <w:t>Trainee</w:t>
            </w:r>
            <w:r w:rsidR="00FD0166" w:rsidRPr="00C555B7">
              <w:rPr>
                <w:rFonts w:cstheme="minorHAnsi"/>
                <w:b/>
                <w:sz w:val="22"/>
              </w:rPr>
              <w:t xml:space="preserve"> Teaching Expectations</w:t>
            </w:r>
          </w:p>
        </w:tc>
        <w:tc>
          <w:tcPr>
            <w:tcW w:w="4888" w:type="dxa"/>
            <w:shd w:val="clear" w:color="auto" w:fill="F2F2F2" w:themeFill="background1" w:themeFillShade="F2"/>
          </w:tcPr>
          <w:p w14:paraId="09F91B3A" w14:textId="0D24672C" w:rsidR="00FD0166" w:rsidRPr="00C555B7" w:rsidRDefault="00E33499" w:rsidP="0029711A">
            <w:pPr>
              <w:jc w:val="center"/>
              <w:rPr>
                <w:rFonts w:cstheme="minorHAnsi"/>
                <w:sz w:val="22"/>
              </w:rPr>
            </w:pPr>
            <w:r>
              <w:rPr>
                <w:rFonts w:cstheme="minorHAnsi"/>
                <w:b/>
                <w:sz w:val="22"/>
              </w:rPr>
              <w:t xml:space="preserve">School </w:t>
            </w:r>
            <w:r w:rsidR="00FD0166" w:rsidRPr="00C555B7">
              <w:rPr>
                <w:rFonts w:cstheme="minorHAnsi"/>
                <w:b/>
                <w:sz w:val="22"/>
              </w:rPr>
              <w:t xml:space="preserve">Mentor/Class Teacher Expectations </w:t>
            </w:r>
          </w:p>
        </w:tc>
      </w:tr>
      <w:tr w:rsidR="00FD0166" w:rsidRPr="00996B8C" w14:paraId="56CB3714" w14:textId="77777777" w:rsidTr="355D7302">
        <w:tc>
          <w:tcPr>
            <w:tcW w:w="4888" w:type="dxa"/>
            <w:shd w:val="clear" w:color="auto" w:fill="auto"/>
          </w:tcPr>
          <w:p w14:paraId="1E359848" w14:textId="1802EE9C" w:rsidR="00B959B9" w:rsidRPr="00C877D3" w:rsidRDefault="00FD0166" w:rsidP="0029711A">
            <w:pPr>
              <w:pStyle w:val="paragraph"/>
              <w:spacing w:before="0" w:beforeAutospacing="0" w:after="0" w:afterAutospacing="0"/>
              <w:ind w:left="24"/>
              <w:jc w:val="both"/>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Complete the relevant School-based Tasks and reflection in your Development Record. You should complete the relevant forms on </w:t>
            </w:r>
            <w:r w:rsidR="006B0B99" w:rsidRPr="00C877D3">
              <w:rPr>
                <w:rFonts w:asciiTheme="minorHAnsi" w:hAnsiTheme="minorHAnsi" w:cstheme="minorHAnsi"/>
                <w:sz w:val="22"/>
                <w:szCs w:val="22"/>
              </w:rPr>
              <w:t>Abyasa</w:t>
            </w:r>
            <w:r w:rsidR="008A4085" w:rsidRPr="00C877D3">
              <w:rPr>
                <w:rFonts w:asciiTheme="minorHAnsi" w:hAnsiTheme="minorHAnsi" w:cstheme="minorHAnsi"/>
                <w:sz w:val="22"/>
                <w:szCs w:val="22"/>
              </w:rPr>
              <w:t xml:space="preserve">, </w:t>
            </w:r>
            <w:r w:rsidRPr="00C877D3">
              <w:rPr>
                <w:rFonts w:asciiTheme="minorHAnsi" w:hAnsiTheme="minorHAnsi" w:cstheme="minorHAnsi"/>
                <w:sz w:val="22"/>
                <w:szCs w:val="22"/>
              </w:rPr>
              <w:t>includ</w:t>
            </w:r>
            <w:r w:rsidR="008A4085" w:rsidRPr="00C877D3">
              <w:rPr>
                <w:rFonts w:asciiTheme="minorHAnsi" w:hAnsiTheme="minorHAnsi" w:cstheme="minorHAnsi"/>
                <w:sz w:val="22"/>
                <w:szCs w:val="22"/>
              </w:rPr>
              <w:t>ing</w:t>
            </w:r>
            <w:r w:rsidRPr="00C877D3">
              <w:rPr>
                <w:rFonts w:asciiTheme="minorHAnsi" w:hAnsiTheme="minorHAnsi" w:cstheme="minorHAnsi"/>
                <w:sz w:val="22"/>
                <w:szCs w:val="22"/>
              </w:rPr>
              <w:t xml:space="preserve"> the</w:t>
            </w:r>
            <w:r w:rsidRPr="00C877D3">
              <w:rPr>
                <w:rFonts w:asciiTheme="minorHAnsi" w:hAnsiTheme="minorHAnsi" w:cstheme="minorHAnsi"/>
                <w:b/>
                <w:sz w:val="22"/>
                <w:szCs w:val="22"/>
              </w:rPr>
              <w:t xml:space="preserve"> </w:t>
            </w:r>
            <w:r w:rsidR="00262942" w:rsidRPr="00C877D3">
              <w:rPr>
                <w:rFonts w:asciiTheme="minorHAnsi" w:hAnsiTheme="minorHAnsi" w:cstheme="minorHAnsi"/>
                <w:b/>
                <w:sz w:val="22"/>
                <w:szCs w:val="22"/>
              </w:rPr>
              <w:t>I</w:t>
            </w:r>
            <w:r w:rsidRPr="00C877D3">
              <w:rPr>
                <w:rFonts w:asciiTheme="minorHAnsi" w:hAnsiTheme="minorHAnsi" w:cstheme="minorHAnsi"/>
                <w:b/>
                <w:sz w:val="22"/>
                <w:szCs w:val="22"/>
              </w:rPr>
              <w:t xml:space="preserve">nitial </w:t>
            </w:r>
            <w:r w:rsidR="00262942" w:rsidRPr="00C877D3">
              <w:rPr>
                <w:rFonts w:asciiTheme="minorHAnsi" w:hAnsiTheme="minorHAnsi" w:cstheme="minorHAnsi"/>
                <w:b/>
                <w:sz w:val="22"/>
                <w:szCs w:val="22"/>
              </w:rPr>
              <w:t>I</w:t>
            </w:r>
            <w:r w:rsidRPr="00C877D3">
              <w:rPr>
                <w:rFonts w:asciiTheme="minorHAnsi" w:hAnsiTheme="minorHAnsi" w:cstheme="minorHAnsi"/>
                <w:b/>
                <w:sz w:val="22"/>
                <w:szCs w:val="22"/>
              </w:rPr>
              <w:t xml:space="preserve">mpressions </w:t>
            </w:r>
            <w:r w:rsidR="00262942" w:rsidRPr="00C877D3">
              <w:rPr>
                <w:rFonts w:asciiTheme="minorHAnsi" w:hAnsiTheme="minorHAnsi" w:cstheme="minorHAnsi"/>
                <w:b/>
                <w:sz w:val="22"/>
                <w:szCs w:val="22"/>
              </w:rPr>
              <w:t>C</w:t>
            </w:r>
            <w:r w:rsidRPr="00C877D3">
              <w:rPr>
                <w:rFonts w:asciiTheme="minorHAnsi" w:hAnsiTheme="minorHAnsi" w:cstheme="minorHAnsi"/>
                <w:b/>
                <w:sz w:val="22"/>
                <w:szCs w:val="22"/>
              </w:rPr>
              <w:t>heck</w:t>
            </w:r>
            <w:r w:rsidRPr="00C877D3">
              <w:rPr>
                <w:rFonts w:asciiTheme="minorHAnsi" w:hAnsiTheme="minorHAnsi" w:cstheme="minorHAnsi"/>
                <w:sz w:val="22"/>
                <w:szCs w:val="22"/>
              </w:rPr>
              <w:t xml:space="preserve">. </w:t>
            </w:r>
            <w:r w:rsidR="00B959B9" w:rsidRPr="00C877D3">
              <w:rPr>
                <w:rFonts w:asciiTheme="minorHAnsi" w:hAnsiTheme="minorHAnsi" w:cstheme="minorHAnsi"/>
                <w:sz w:val="22"/>
                <w:szCs w:val="22"/>
              </w:rPr>
              <w:t xml:space="preserve">Store your </w:t>
            </w:r>
            <w:r w:rsidR="005A2EC4" w:rsidRPr="00C877D3">
              <w:rPr>
                <w:rFonts w:asciiTheme="minorHAnsi" w:hAnsiTheme="minorHAnsi" w:cstheme="minorHAnsi"/>
                <w:sz w:val="22"/>
                <w:szCs w:val="22"/>
              </w:rPr>
              <w:t xml:space="preserve">weekly observation </w:t>
            </w:r>
            <w:r w:rsidR="00095BFB" w:rsidRPr="00C877D3">
              <w:rPr>
                <w:rFonts w:asciiTheme="minorHAnsi" w:hAnsiTheme="minorHAnsi" w:cstheme="minorHAnsi"/>
                <w:sz w:val="22"/>
                <w:szCs w:val="22"/>
              </w:rPr>
              <w:t xml:space="preserve">proforma in your </w:t>
            </w:r>
            <w:r w:rsidR="00030B7E" w:rsidRPr="00C877D3">
              <w:rPr>
                <w:rFonts w:asciiTheme="minorHAnsi" w:hAnsiTheme="minorHAnsi" w:cstheme="minorHAnsi"/>
                <w:sz w:val="22"/>
                <w:szCs w:val="22"/>
              </w:rPr>
              <w:t>O</w:t>
            </w:r>
            <w:r w:rsidR="00095BFB" w:rsidRPr="00C877D3">
              <w:rPr>
                <w:rFonts w:asciiTheme="minorHAnsi" w:hAnsiTheme="minorHAnsi" w:cstheme="minorHAnsi"/>
                <w:sz w:val="22"/>
                <w:szCs w:val="22"/>
              </w:rPr>
              <w:t>nedrive.</w:t>
            </w:r>
          </w:p>
          <w:p w14:paraId="5439C814" w14:textId="77777777" w:rsidR="00FD0166" w:rsidRPr="00C877D3" w:rsidRDefault="00FD0166" w:rsidP="0029711A">
            <w:pPr>
              <w:pStyle w:val="paragraph"/>
              <w:spacing w:before="0" w:beforeAutospacing="0" w:after="0" w:afterAutospacing="0"/>
              <w:ind w:left="24"/>
              <w:jc w:val="both"/>
              <w:textAlignment w:val="baseline"/>
              <w:rPr>
                <w:rFonts w:asciiTheme="minorHAnsi" w:hAnsiTheme="minorHAnsi" w:cstheme="minorHAnsi"/>
                <w:sz w:val="22"/>
                <w:szCs w:val="22"/>
              </w:rPr>
            </w:pPr>
          </w:p>
          <w:p w14:paraId="666B5C56" w14:textId="77777777" w:rsidR="00FD0166" w:rsidRPr="00C877D3" w:rsidRDefault="00FD0166" w:rsidP="0029711A">
            <w:pPr>
              <w:pStyle w:val="paragraph"/>
              <w:spacing w:before="0" w:beforeAutospacing="0" w:after="0" w:afterAutospacing="0"/>
              <w:ind w:left="24"/>
              <w:jc w:val="both"/>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EYFS </w:t>
            </w:r>
          </w:p>
          <w:p w14:paraId="0CB30B92" w14:textId="77777777" w:rsidR="00D20AE6" w:rsidRPr="00C877D3" w:rsidRDefault="00D20AE6" w:rsidP="0029711A">
            <w:pPr>
              <w:pStyle w:val="ListParagraph"/>
              <w:numPr>
                <w:ilvl w:val="0"/>
                <w:numId w:val="43"/>
              </w:numPr>
              <w:ind w:left="306" w:hanging="229"/>
              <w:rPr>
                <w:rFonts w:cstheme="minorHAnsi"/>
                <w:sz w:val="22"/>
                <w:lang w:eastAsia="en-GB"/>
              </w:rPr>
            </w:pPr>
            <w:r w:rsidRPr="00C877D3">
              <w:rPr>
                <w:rFonts w:cstheme="minorHAnsi"/>
                <w:sz w:val="22"/>
                <w:lang w:eastAsia="en-GB"/>
              </w:rPr>
              <w:t>You will be expected to plan, resource, lead and evaluate one adult led activity per day. This should be with the support of a member of your team.</w:t>
            </w:r>
          </w:p>
          <w:p w14:paraId="56DBE458" w14:textId="77777777" w:rsidR="00D20AE6" w:rsidRPr="00C877D3" w:rsidRDefault="00D20AE6" w:rsidP="0029711A">
            <w:pPr>
              <w:pStyle w:val="ListParagraph"/>
              <w:numPr>
                <w:ilvl w:val="0"/>
                <w:numId w:val="43"/>
              </w:numPr>
              <w:ind w:left="306" w:hanging="229"/>
              <w:rPr>
                <w:rFonts w:cstheme="minorHAnsi"/>
                <w:sz w:val="22"/>
                <w:lang w:eastAsia="en-GB"/>
              </w:rPr>
            </w:pPr>
            <w:r w:rsidRPr="00C877D3">
              <w:rPr>
                <w:rFonts w:cstheme="minorHAnsi"/>
                <w:sz w:val="22"/>
                <w:lang w:eastAsia="en-GB"/>
              </w:rPr>
              <w:t>You should engage in meaningful interaction that scaffold children’s learning and contribute to the recording of “teachable moments” in continuous provision.</w:t>
            </w:r>
          </w:p>
          <w:p w14:paraId="165DD940" w14:textId="77777777" w:rsidR="00D20AE6" w:rsidRPr="00C877D3" w:rsidRDefault="00D20AE6" w:rsidP="0029711A">
            <w:pPr>
              <w:pStyle w:val="ListParagraph"/>
              <w:numPr>
                <w:ilvl w:val="0"/>
                <w:numId w:val="43"/>
              </w:numPr>
              <w:ind w:left="306" w:hanging="229"/>
              <w:rPr>
                <w:rFonts w:cstheme="minorHAnsi"/>
                <w:sz w:val="22"/>
                <w:lang w:eastAsia="en-GB"/>
              </w:rPr>
            </w:pPr>
            <w:r w:rsidRPr="00C877D3">
              <w:rPr>
                <w:rFonts w:cstheme="minorHAnsi"/>
                <w:sz w:val="22"/>
                <w:lang w:eastAsia="en-GB"/>
              </w:rPr>
              <w:t>You should focus your teaching upon Communication and Language/Literacy and Mathematical Development.</w:t>
            </w:r>
          </w:p>
          <w:p w14:paraId="5FF8A4E1" w14:textId="72BAF204" w:rsidR="002C53BE" w:rsidRPr="00C877D3" w:rsidRDefault="001D1171" w:rsidP="0029711A">
            <w:pPr>
              <w:pStyle w:val="ListParagraph"/>
              <w:numPr>
                <w:ilvl w:val="0"/>
                <w:numId w:val="43"/>
              </w:numPr>
              <w:ind w:left="306" w:hanging="229"/>
              <w:rPr>
                <w:rFonts w:cstheme="minorHAnsi"/>
                <w:sz w:val="22"/>
                <w:lang w:eastAsia="en-GB"/>
              </w:rPr>
            </w:pPr>
            <w:r w:rsidRPr="00C877D3">
              <w:rPr>
                <w:rFonts w:cstheme="minorHAnsi"/>
                <w:b/>
                <w:bCs/>
                <w:sz w:val="22"/>
              </w:rPr>
              <w:t>If appropriate</w:t>
            </w:r>
            <w:r w:rsidRPr="00C877D3">
              <w:rPr>
                <w:rFonts w:cstheme="minorHAnsi"/>
                <w:sz w:val="22"/>
              </w:rPr>
              <w:t xml:space="preserve"> f</w:t>
            </w:r>
            <w:r w:rsidR="002C53BE" w:rsidRPr="00C877D3">
              <w:rPr>
                <w:rFonts w:cstheme="minorHAnsi"/>
                <w:sz w:val="22"/>
              </w:rPr>
              <w:t xml:space="preserve">rom NEXT WEEK, you will be planning and delivering a sequence of learning in </w:t>
            </w:r>
            <w:r w:rsidRPr="00C877D3">
              <w:rPr>
                <w:rFonts w:cstheme="minorHAnsi"/>
                <w:sz w:val="22"/>
              </w:rPr>
              <w:t>one of the specific areas</w:t>
            </w:r>
            <w:r w:rsidR="002C53BE" w:rsidRPr="00C877D3">
              <w:rPr>
                <w:rFonts w:cstheme="minorHAnsi"/>
                <w:sz w:val="22"/>
              </w:rPr>
              <w:t xml:space="preserve">– ensure you have identified this with your </w:t>
            </w:r>
            <w:r w:rsidR="00E33499">
              <w:rPr>
                <w:rFonts w:cstheme="minorHAnsi"/>
                <w:sz w:val="22"/>
              </w:rPr>
              <w:t>School M</w:t>
            </w:r>
            <w:r w:rsidR="002C53BE" w:rsidRPr="00C877D3">
              <w:rPr>
                <w:rFonts w:cstheme="minorHAnsi"/>
                <w:sz w:val="22"/>
              </w:rPr>
              <w:t>entor</w:t>
            </w:r>
            <w:r w:rsidRPr="00C877D3">
              <w:rPr>
                <w:rFonts w:cstheme="minorHAnsi"/>
                <w:sz w:val="22"/>
              </w:rPr>
              <w:t xml:space="preserve">. </w:t>
            </w:r>
          </w:p>
          <w:p w14:paraId="70423BB5" w14:textId="77777777" w:rsidR="002C53BE" w:rsidRPr="00C877D3" w:rsidRDefault="002C53BE" w:rsidP="0029711A">
            <w:pPr>
              <w:rPr>
                <w:rFonts w:cstheme="minorHAnsi"/>
                <w:sz w:val="22"/>
                <w:lang w:eastAsia="en-GB"/>
              </w:rPr>
            </w:pPr>
          </w:p>
          <w:p w14:paraId="788279EE" w14:textId="77777777" w:rsidR="00FD0166" w:rsidRPr="00C877D3" w:rsidRDefault="00FD0166" w:rsidP="0029711A">
            <w:pPr>
              <w:pStyle w:val="paragraph"/>
              <w:spacing w:before="0" w:beforeAutospacing="0" w:after="0" w:afterAutospacing="0"/>
              <w:jc w:val="both"/>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Key Stage 1 and 2 </w:t>
            </w:r>
          </w:p>
          <w:p w14:paraId="3D5AC90C" w14:textId="50968BDF" w:rsidR="00FD0166" w:rsidRPr="00C877D3" w:rsidRDefault="00FD0166" w:rsidP="0029711A">
            <w:pPr>
              <w:pStyle w:val="paragraph"/>
              <w:numPr>
                <w:ilvl w:val="0"/>
                <w:numId w:val="42"/>
              </w:numPr>
              <w:spacing w:before="0" w:beforeAutospacing="0" w:after="0" w:afterAutospacing="0"/>
              <w:ind w:left="447"/>
              <w:jc w:val="both"/>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Co-plan and teach one lesson each day in </w:t>
            </w:r>
            <w:r w:rsidRPr="00C877D3">
              <w:rPr>
                <w:rFonts w:asciiTheme="minorHAnsi" w:hAnsiTheme="minorHAnsi" w:cstheme="minorHAnsi"/>
                <w:b/>
                <w:sz w:val="22"/>
                <w:szCs w:val="22"/>
              </w:rPr>
              <w:t>either</w:t>
            </w:r>
            <w:r w:rsidRPr="00C877D3">
              <w:rPr>
                <w:rFonts w:asciiTheme="minorHAnsi" w:hAnsiTheme="minorHAnsi" w:cstheme="minorHAnsi"/>
                <w:sz w:val="22"/>
                <w:szCs w:val="22"/>
              </w:rPr>
              <w:t xml:space="preserve"> English or maths. These should be a sequence in which allows you to build upon prior learning.</w:t>
            </w:r>
          </w:p>
          <w:p w14:paraId="6333656B" w14:textId="7C0FD77B" w:rsidR="00F005C1" w:rsidRPr="00C877D3" w:rsidRDefault="00F005C1" w:rsidP="0029711A">
            <w:pPr>
              <w:pStyle w:val="paragraph"/>
              <w:numPr>
                <w:ilvl w:val="0"/>
                <w:numId w:val="42"/>
              </w:numPr>
              <w:spacing w:before="0" w:beforeAutospacing="0" w:after="0" w:afterAutospacing="0"/>
              <w:ind w:left="447"/>
              <w:jc w:val="both"/>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You must present a detailed plan and evaluate and assess each activity in which you participated. </w:t>
            </w:r>
          </w:p>
          <w:p w14:paraId="3EFB130E" w14:textId="21DCA33E" w:rsidR="0057344B" w:rsidRPr="00C877D3" w:rsidRDefault="35A5968C" w:rsidP="0029711A">
            <w:pPr>
              <w:pStyle w:val="paragraph"/>
              <w:numPr>
                <w:ilvl w:val="0"/>
                <w:numId w:val="42"/>
              </w:numPr>
              <w:spacing w:before="0" w:beforeAutospacing="0" w:after="0" w:afterAutospacing="0"/>
              <w:ind w:left="447"/>
              <w:textAlignment w:val="baseline"/>
              <w:rPr>
                <w:rFonts w:asciiTheme="minorHAnsi" w:hAnsiTheme="minorHAnsi" w:cstheme="minorHAnsi"/>
                <w:sz w:val="22"/>
                <w:szCs w:val="22"/>
              </w:rPr>
            </w:pPr>
            <w:r w:rsidRPr="00C877D3">
              <w:rPr>
                <w:rFonts w:asciiTheme="minorHAnsi" w:hAnsiTheme="minorHAnsi" w:cstheme="minorHAnsi"/>
                <w:sz w:val="22"/>
                <w:szCs w:val="22"/>
              </w:rPr>
              <w:t xml:space="preserve">Your planning </w:t>
            </w:r>
            <w:r w:rsidR="5EE40682" w:rsidRPr="00C877D3">
              <w:rPr>
                <w:rFonts w:asciiTheme="minorHAnsi" w:hAnsiTheme="minorHAnsi" w:cstheme="minorHAnsi"/>
                <w:sz w:val="22"/>
                <w:szCs w:val="22"/>
              </w:rPr>
              <w:t>should now</w:t>
            </w:r>
            <w:r w:rsidRPr="00C877D3">
              <w:rPr>
                <w:rFonts w:asciiTheme="minorHAnsi" w:hAnsiTheme="minorHAnsi" w:cstheme="minorHAnsi"/>
                <w:sz w:val="22"/>
                <w:szCs w:val="22"/>
              </w:rPr>
              <w:t xml:space="preserve"> be on the Sequence of Learning planning proforma:</w:t>
            </w:r>
            <w:r w:rsidR="0B61DB2F" w:rsidRPr="00C877D3">
              <w:rPr>
                <w:rFonts w:asciiTheme="minorHAnsi" w:eastAsiaTheme="minorEastAsia" w:hAnsiTheme="minorHAnsi" w:cstheme="minorHAnsi"/>
                <w:sz w:val="22"/>
                <w:szCs w:val="22"/>
                <w:lang w:eastAsia="en-US"/>
              </w:rPr>
              <w:t xml:space="preserve"> </w:t>
            </w:r>
            <w:hyperlink r:id="rId15">
              <w:r w:rsidR="0B61DB2F" w:rsidRPr="00C877D3">
                <w:rPr>
                  <w:rFonts w:asciiTheme="minorHAnsi" w:eastAsiaTheme="minorEastAsia" w:hAnsiTheme="minorHAnsi" w:cstheme="minorHAnsi"/>
                  <w:color w:val="0000FF"/>
                  <w:sz w:val="22"/>
                  <w:szCs w:val="22"/>
                  <w:u w:val="single"/>
                  <w:lang w:eastAsia="en-US"/>
                </w:rPr>
                <w:t>Primary-</w:t>
              </w:r>
              <w:r w:rsidR="0B61DB2F" w:rsidRPr="00C877D3">
                <w:rPr>
                  <w:rFonts w:asciiTheme="minorHAnsi" w:eastAsiaTheme="minorEastAsia" w:hAnsiTheme="minorHAnsi" w:cstheme="minorHAnsi"/>
                  <w:color w:val="0000FF"/>
                  <w:sz w:val="22"/>
                  <w:szCs w:val="22"/>
                  <w:u w:val="single"/>
                  <w:lang w:eastAsia="en-US"/>
                </w:rPr>
                <w:lastRenderedPageBreak/>
                <w:t>Sequence-of-Learning-Planning-Pro-forma.docx</w:t>
              </w:r>
            </w:hyperlink>
          </w:p>
          <w:p w14:paraId="0380397C" w14:textId="3A06966A" w:rsidR="003B3A80" w:rsidRPr="00C877D3" w:rsidRDefault="00EF70FF" w:rsidP="0029711A">
            <w:pPr>
              <w:pStyle w:val="paragraph"/>
              <w:numPr>
                <w:ilvl w:val="0"/>
                <w:numId w:val="42"/>
              </w:numPr>
              <w:spacing w:before="0" w:beforeAutospacing="0" w:after="0" w:afterAutospacing="0"/>
              <w:ind w:left="447"/>
              <w:textAlignment w:val="baseline"/>
              <w:rPr>
                <w:rFonts w:asciiTheme="minorHAnsi" w:hAnsiTheme="minorHAnsi" w:cstheme="minorHAnsi"/>
                <w:sz w:val="22"/>
                <w:szCs w:val="22"/>
              </w:rPr>
            </w:pPr>
            <w:r w:rsidRPr="00C877D3">
              <w:rPr>
                <w:rFonts w:asciiTheme="minorHAnsi" w:eastAsiaTheme="minorEastAsia" w:hAnsiTheme="minorHAnsi" w:cstheme="minorHAnsi"/>
                <w:sz w:val="22"/>
                <w:szCs w:val="22"/>
              </w:rPr>
              <w:t>From</w:t>
            </w:r>
            <w:r w:rsidR="003B3A80" w:rsidRPr="00C877D3">
              <w:rPr>
                <w:rFonts w:asciiTheme="minorHAnsi" w:eastAsiaTheme="minorEastAsia" w:hAnsiTheme="minorHAnsi" w:cstheme="minorHAnsi"/>
                <w:sz w:val="22"/>
                <w:szCs w:val="22"/>
              </w:rPr>
              <w:t xml:space="preserve"> NEXT WEEK, you will be planning and delivering a sequence of learning in a foundation subject – ensure you have identified this with your </w:t>
            </w:r>
            <w:r w:rsidR="00E33499">
              <w:rPr>
                <w:rFonts w:asciiTheme="minorHAnsi" w:eastAsiaTheme="minorEastAsia" w:hAnsiTheme="minorHAnsi" w:cstheme="minorHAnsi"/>
                <w:sz w:val="22"/>
                <w:szCs w:val="22"/>
              </w:rPr>
              <w:t>School M</w:t>
            </w:r>
            <w:r w:rsidR="003B3A80" w:rsidRPr="00C877D3">
              <w:rPr>
                <w:rFonts w:asciiTheme="minorHAnsi" w:eastAsiaTheme="minorEastAsia" w:hAnsiTheme="minorHAnsi" w:cstheme="minorHAnsi"/>
                <w:sz w:val="22"/>
                <w:szCs w:val="22"/>
              </w:rPr>
              <w:t>entor and discussed long term</w:t>
            </w:r>
            <w:r w:rsidR="00D35EF9" w:rsidRPr="00C877D3">
              <w:rPr>
                <w:rFonts w:asciiTheme="minorHAnsi" w:eastAsiaTheme="minorEastAsia" w:hAnsiTheme="minorHAnsi" w:cstheme="minorHAnsi"/>
                <w:sz w:val="22"/>
                <w:szCs w:val="22"/>
              </w:rPr>
              <w:t xml:space="preserve"> planning</w:t>
            </w:r>
            <w:r w:rsidR="00890664" w:rsidRPr="00C877D3">
              <w:rPr>
                <w:rFonts w:asciiTheme="minorHAnsi" w:eastAsiaTheme="minorEastAsia" w:hAnsiTheme="minorHAnsi" w:cstheme="minorHAnsi"/>
                <w:sz w:val="22"/>
                <w:szCs w:val="22"/>
              </w:rPr>
              <w:t>.</w:t>
            </w:r>
          </w:p>
          <w:p w14:paraId="36F3B5AA" w14:textId="77777777" w:rsidR="008A4085" w:rsidRPr="00C877D3" w:rsidRDefault="008A4085" w:rsidP="0029711A">
            <w:pPr>
              <w:pStyle w:val="paragraph"/>
              <w:spacing w:before="0" w:beforeAutospacing="0" w:after="0" w:afterAutospacing="0"/>
              <w:jc w:val="both"/>
              <w:textAlignment w:val="baseline"/>
              <w:rPr>
                <w:rFonts w:asciiTheme="minorHAnsi" w:hAnsiTheme="minorHAnsi" w:cstheme="minorHAnsi"/>
                <w:sz w:val="22"/>
                <w:szCs w:val="22"/>
              </w:rPr>
            </w:pPr>
          </w:p>
          <w:p w14:paraId="45C6ABD6" w14:textId="0C73F541" w:rsidR="00F005C1" w:rsidRPr="00C877D3" w:rsidRDefault="00F005C1" w:rsidP="0029711A">
            <w:pPr>
              <w:pStyle w:val="paragraph"/>
              <w:spacing w:before="0" w:beforeAutospacing="0" w:after="0" w:afterAutospacing="0"/>
              <w:jc w:val="both"/>
              <w:textAlignment w:val="baseline"/>
              <w:rPr>
                <w:rFonts w:asciiTheme="minorHAnsi" w:hAnsiTheme="minorHAnsi" w:cstheme="minorHAnsi"/>
                <w:sz w:val="22"/>
                <w:szCs w:val="22"/>
              </w:rPr>
            </w:pPr>
            <w:r w:rsidRPr="00C877D3">
              <w:rPr>
                <w:rFonts w:asciiTheme="minorHAnsi" w:hAnsiTheme="minorHAnsi" w:cstheme="minorHAnsi"/>
                <w:sz w:val="22"/>
                <w:szCs w:val="22"/>
              </w:rPr>
              <w:t>In</w:t>
            </w:r>
            <w:r w:rsidR="008A4085" w:rsidRPr="00C877D3">
              <w:rPr>
                <w:rFonts w:asciiTheme="minorHAnsi" w:hAnsiTheme="minorHAnsi" w:cstheme="minorHAnsi"/>
                <w:sz w:val="22"/>
                <w:szCs w:val="22"/>
              </w:rPr>
              <w:t xml:space="preserve"> both age phases </w:t>
            </w:r>
            <w:r w:rsidRPr="00C877D3">
              <w:rPr>
                <w:rFonts w:asciiTheme="minorHAnsi" w:hAnsiTheme="minorHAnsi" w:cstheme="minorHAnsi"/>
                <w:sz w:val="22"/>
                <w:szCs w:val="22"/>
              </w:rPr>
              <w:t>please note how learning is cumulative and builds as the child gains experience</w:t>
            </w:r>
            <w:r w:rsidR="00247A1C" w:rsidRPr="00C877D3">
              <w:rPr>
                <w:rFonts w:asciiTheme="minorHAnsi" w:hAnsiTheme="minorHAnsi" w:cstheme="minorHAnsi"/>
                <w:sz w:val="22"/>
                <w:szCs w:val="22"/>
              </w:rPr>
              <w:t xml:space="preserve"> across the week. </w:t>
            </w:r>
            <w:r w:rsidRPr="00C877D3">
              <w:rPr>
                <w:rFonts w:asciiTheme="minorHAnsi" w:hAnsiTheme="minorHAnsi" w:cstheme="minorHAnsi"/>
                <w:sz w:val="22"/>
                <w:szCs w:val="22"/>
              </w:rPr>
              <w:t xml:space="preserve"> </w:t>
            </w:r>
          </w:p>
          <w:p w14:paraId="004D35A7" w14:textId="77777777" w:rsidR="00FD0166" w:rsidRPr="00C877D3" w:rsidRDefault="00FD0166" w:rsidP="0029711A">
            <w:pPr>
              <w:pStyle w:val="paragraph"/>
              <w:spacing w:before="0" w:beforeAutospacing="0" w:after="0" w:afterAutospacing="0"/>
              <w:jc w:val="both"/>
              <w:textAlignment w:val="baseline"/>
              <w:rPr>
                <w:rFonts w:asciiTheme="minorHAnsi" w:hAnsiTheme="minorHAnsi" w:cstheme="minorHAnsi"/>
                <w:sz w:val="22"/>
                <w:szCs w:val="22"/>
              </w:rPr>
            </w:pPr>
          </w:p>
        </w:tc>
        <w:tc>
          <w:tcPr>
            <w:tcW w:w="4888" w:type="dxa"/>
            <w:shd w:val="clear" w:color="auto" w:fill="auto"/>
          </w:tcPr>
          <w:p w14:paraId="245BD4A2" w14:textId="77777777" w:rsidR="00FD0166" w:rsidRPr="00C877D3" w:rsidRDefault="00FD0166" w:rsidP="0029711A">
            <w:pPr>
              <w:jc w:val="both"/>
              <w:rPr>
                <w:rFonts w:cstheme="minorHAnsi"/>
                <w:sz w:val="22"/>
              </w:rPr>
            </w:pPr>
            <w:r w:rsidRPr="00C877D3">
              <w:rPr>
                <w:rFonts w:cstheme="minorHAnsi"/>
                <w:sz w:val="22"/>
              </w:rPr>
              <w:lastRenderedPageBreak/>
              <w:t xml:space="preserve">Watch the Curriculum Connections video and ensure that you are aware of the school-based tasks for this unit of learning. </w:t>
            </w:r>
          </w:p>
          <w:p w14:paraId="71F91DA5" w14:textId="77777777" w:rsidR="00FD0166" w:rsidRPr="00C877D3" w:rsidRDefault="00FD0166" w:rsidP="0029711A">
            <w:pPr>
              <w:jc w:val="both"/>
              <w:rPr>
                <w:rFonts w:cstheme="minorHAnsi"/>
                <w:sz w:val="22"/>
              </w:rPr>
            </w:pPr>
          </w:p>
          <w:p w14:paraId="50E0E609" w14:textId="5FB765A5" w:rsidR="00394895" w:rsidRPr="00C877D3" w:rsidRDefault="00FD0166" w:rsidP="0029711A">
            <w:pPr>
              <w:pStyle w:val="ListParagraph"/>
              <w:numPr>
                <w:ilvl w:val="0"/>
                <w:numId w:val="10"/>
              </w:numPr>
              <w:ind w:left="245"/>
              <w:jc w:val="both"/>
              <w:rPr>
                <w:rFonts w:cstheme="minorHAnsi"/>
                <w:sz w:val="22"/>
              </w:rPr>
            </w:pPr>
            <w:r w:rsidRPr="00C877D3">
              <w:rPr>
                <w:rFonts w:cstheme="minorHAnsi"/>
                <w:sz w:val="22"/>
              </w:rPr>
              <w:t>The Class teacher</w:t>
            </w:r>
            <w:r w:rsidR="10969A35" w:rsidRPr="00C877D3">
              <w:rPr>
                <w:rFonts w:cstheme="minorHAnsi"/>
                <w:sz w:val="22"/>
              </w:rPr>
              <w:t>/</w:t>
            </w:r>
            <w:r w:rsidR="00E33499">
              <w:rPr>
                <w:rFonts w:cstheme="minorHAnsi"/>
                <w:sz w:val="22"/>
              </w:rPr>
              <w:t>School M</w:t>
            </w:r>
            <w:r w:rsidR="10969A35" w:rsidRPr="00C877D3">
              <w:rPr>
                <w:rFonts w:cstheme="minorHAnsi"/>
                <w:sz w:val="22"/>
              </w:rPr>
              <w:t>entor</w:t>
            </w:r>
            <w:r w:rsidRPr="00C877D3">
              <w:rPr>
                <w:rFonts w:cstheme="minorHAnsi"/>
                <w:sz w:val="22"/>
              </w:rPr>
              <w:t xml:space="preserve"> will carry out a</w:t>
            </w:r>
            <w:r w:rsidR="5538A619" w:rsidRPr="00C877D3">
              <w:rPr>
                <w:rFonts w:cstheme="minorHAnsi"/>
                <w:sz w:val="22"/>
              </w:rPr>
              <w:t xml:space="preserve"> weekly</w:t>
            </w:r>
            <w:r w:rsidRPr="00C877D3">
              <w:rPr>
                <w:rFonts w:cstheme="minorHAnsi"/>
                <w:sz w:val="22"/>
              </w:rPr>
              <w:t xml:space="preserve"> observation this week, using the observation pro forma</w:t>
            </w:r>
            <w:r w:rsidR="00125BC8" w:rsidRPr="00C877D3">
              <w:rPr>
                <w:rFonts w:cstheme="minorHAnsi"/>
                <w:sz w:val="22"/>
              </w:rPr>
              <w:t xml:space="preserve"> on the website</w:t>
            </w:r>
            <w:r w:rsidR="00280874" w:rsidRPr="00C877D3">
              <w:rPr>
                <w:rFonts w:cstheme="minorHAnsi"/>
                <w:sz w:val="22"/>
              </w:rPr>
              <w:t xml:space="preserve">. </w:t>
            </w:r>
            <w:hyperlink r:id="rId16" w:history="1">
              <w:r w:rsidR="00394895" w:rsidRPr="00C877D3">
                <w:rPr>
                  <w:rFonts w:cstheme="minorHAnsi"/>
                  <w:color w:val="0000FF"/>
                  <w:sz w:val="22"/>
                  <w:u w:val="single"/>
                </w:rPr>
                <w:t xml:space="preserve">Primary </w:t>
              </w:r>
              <w:r w:rsidR="00A4006F">
                <w:rPr>
                  <w:rFonts w:cstheme="minorHAnsi"/>
                  <w:color w:val="0000FF"/>
                  <w:sz w:val="22"/>
                  <w:u w:val="single"/>
                </w:rPr>
                <w:t>School Experience</w:t>
              </w:r>
              <w:r w:rsidR="00394895" w:rsidRPr="00C877D3">
                <w:rPr>
                  <w:rFonts w:cstheme="minorHAnsi"/>
                  <w:color w:val="0000FF"/>
                  <w:sz w:val="22"/>
                  <w:u w:val="single"/>
                </w:rPr>
                <w:t xml:space="preserve"> Documents - Study - Leeds Trinity University</w:t>
              </w:r>
            </w:hyperlink>
          </w:p>
          <w:p w14:paraId="240AF753" w14:textId="013CD714" w:rsidR="00FD0166" w:rsidRPr="00C877D3" w:rsidRDefault="00280874" w:rsidP="0029711A">
            <w:pPr>
              <w:pStyle w:val="ListParagraph"/>
              <w:numPr>
                <w:ilvl w:val="0"/>
                <w:numId w:val="10"/>
              </w:numPr>
              <w:ind w:left="387"/>
              <w:jc w:val="both"/>
              <w:rPr>
                <w:rFonts w:cstheme="minorHAnsi"/>
                <w:sz w:val="22"/>
              </w:rPr>
            </w:pPr>
            <w:r w:rsidRPr="00C877D3">
              <w:rPr>
                <w:rFonts w:cstheme="minorHAnsi"/>
                <w:sz w:val="22"/>
              </w:rPr>
              <w:t xml:space="preserve">The </w:t>
            </w:r>
            <w:r w:rsidR="00970ED5">
              <w:rPr>
                <w:rFonts w:cstheme="minorHAnsi"/>
                <w:sz w:val="22"/>
              </w:rPr>
              <w:t>Trainee</w:t>
            </w:r>
            <w:r w:rsidRPr="00C877D3">
              <w:rPr>
                <w:rFonts w:cstheme="minorHAnsi"/>
                <w:sz w:val="22"/>
              </w:rPr>
              <w:t xml:space="preserve"> will store all weekly observations in their onedrive</w:t>
            </w:r>
            <w:r w:rsidR="001169B3" w:rsidRPr="00C877D3">
              <w:rPr>
                <w:rFonts w:cstheme="minorHAnsi"/>
                <w:sz w:val="22"/>
              </w:rPr>
              <w:t>.</w:t>
            </w:r>
            <w:r w:rsidR="00FD0166" w:rsidRPr="00C877D3">
              <w:rPr>
                <w:rFonts w:cstheme="minorHAnsi"/>
                <w:sz w:val="22"/>
              </w:rPr>
              <w:t xml:space="preserve"> </w:t>
            </w:r>
          </w:p>
          <w:p w14:paraId="657EB1FC" w14:textId="0E33A172" w:rsidR="00FD0166" w:rsidRPr="00C877D3" w:rsidRDefault="00FD0166" w:rsidP="0029711A">
            <w:pPr>
              <w:pStyle w:val="ListParagraph"/>
              <w:numPr>
                <w:ilvl w:val="0"/>
                <w:numId w:val="10"/>
              </w:numPr>
              <w:ind w:left="387"/>
              <w:jc w:val="both"/>
              <w:rPr>
                <w:rFonts w:cstheme="minorHAnsi"/>
                <w:sz w:val="22"/>
              </w:rPr>
            </w:pPr>
            <w:r w:rsidRPr="00C877D3">
              <w:rPr>
                <w:rFonts w:cstheme="minorHAnsi"/>
                <w:sz w:val="22"/>
              </w:rPr>
              <w:t xml:space="preserve">Written feedback and targets discussed with the </w:t>
            </w:r>
            <w:r w:rsidR="00970ED5">
              <w:rPr>
                <w:rFonts w:cstheme="minorHAnsi"/>
                <w:sz w:val="22"/>
              </w:rPr>
              <w:t>Trainee</w:t>
            </w:r>
            <w:r w:rsidRPr="00C877D3">
              <w:rPr>
                <w:rFonts w:cstheme="minorHAnsi"/>
                <w:sz w:val="22"/>
              </w:rPr>
              <w:t xml:space="preserve"> in the weekly meeting with the mentor. </w:t>
            </w:r>
          </w:p>
          <w:p w14:paraId="4E794B3B" w14:textId="77777777" w:rsidR="00FD0166" w:rsidRPr="00C877D3" w:rsidRDefault="00FD0166" w:rsidP="0029711A">
            <w:pPr>
              <w:pStyle w:val="ListParagraph"/>
              <w:numPr>
                <w:ilvl w:val="0"/>
                <w:numId w:val="10"/>
              </w:numPr>
              <w:ind w:left="387"/>
              <w:jc w:val="both"/>
              <w:rPr>
                <w:rFonts w:cstheme="minorHAnsi"/>
                <w:b/>
                <w:sz w:val="22"/>
              </w:rPr>
            </w:pPr>
            <w:r w:rsidRPr="00C877D3">
              <w:rPr>
                <w:rFonts w:cstheme="minorHAnsi"/>
                <w:b/>
                <w:sz w:val="22"/>
              </w:rPr>
              <w:t xml:space="preserve">Completion of Initial Impressions Check on Abyasa Pro by the end of this week. </w:t>
            </w:r>
          </w:p>
          <w:p w14:paraId="11FCC18E" w14:textId="440FDDD3" w:rsidR="00FD0166" w:rsidRDefault="00FD0166" w:rsidP="0029711A">
            <w:pPr>
              <w:pStyle w:val="ListParagraph"/>
              <w:numPr>
                <w:ilvl w:val="0"/>
                <w:numId w:val="10"/>
              </w:numPr>
              <w:ind w:left="387"/>
              <w:jc w:val="both"/>
              <w:rPr>
                <w:rFonts w:cstheme="minorHAnsi"/>
                <w:sz w:val="22"/>
              </w:rPr>
            </w:pPr>
            <w:r w:rsidRPr="00C877D3">
              <w:rPr>
                <w:rFonts w:cstheme="minorHAnsi"/>
                <w:sz w:val="22"/>
              </w:rPr>
              <w:t xml:space="preserve">Ensure that the </w:t>
            </w:r>
            <w:r w:rsidR="00970ED5">
              <w:rPr>
                <w:rFonts w:cstheme="minorHAnsi"/>
                <w:sz w:val="22"/>
              </w:rPr>
              <w:t>Trainee</w:t>
            </w:r>
            <w:r w:rsidRPr="00C877D3">
              <w:rPr>
                <w:rFonts w:cstheme="minorHAnsi"/>
                <w:sz w:val="22"/>
              </w:rPr>
              <w:t xml:space="preserve"> is aware of what they will be expected to teach in the following week and ensure that they have appropriate access to planning/ resources. </w:t>
            </w:r>
          </w:p>
          <w:p w14:paraId="04FD4018" w14:textId="4DEF99EB" w:rsidR="00F14C97" w:rsidRPr="00EE548E" w:rsidRDefault="00F14C97" w:rsidP="0029711A">
            <w:pPr>
              <w:pStyle w:val="ListParagraph"/>
              <w:numPr>
                <w:ilvl w:val="0"/>
                <w:numId w:val="10"/>
              </w:numPr>
              <w:ind w:left="387"/>
              <w:rPr>
                <w:rFonts w:eastAsiaTheme="minorHAnsi" w:cstheme="minorHAnsi"/>
                <w:color w:val="000000"/>
                <w:sz w:val="22"/>
              </w:rPr>
            </w:pPr>
            <w:r w:rsidRPr="00EE548E">
              <w:rPr>
                <w:rFonts w:cstheme="minorHAnsi"/>
                <w:sz w:val="22"/>
              </w:rPr>
              <w:t xml:space="preserve">From week 3, </w:t>
            </w:r>
            <w:r w:rsidR="00970ED5">
              <w:rPr>
                <w:rFonts w:cstheme="minorHAnsi"/>
                <w:sz w:val="22"/>
              </w:rPr>
              <w:t>Trainee</w:t>
            </w:r>
            <w:r w:rsidRPr="00EE548E">
              <w:rPr>
                <w:rFonts w:cstheme="minorHAnsi"/>
                <w:sz w:val="22"/>
              </w:rPr>
              <w:t>s</w:t>
            </w:r>
            <w:r>
              <w:rPr>
                <w:rFonts w:cstheme="minorHAnsi"/>
                <w:sz w:val="22"/>
              </w:rPr>
              <w:t xml:space="preserve"> </w:t>
            </w:r>
            <w:r w:rsidRPr="00EE548E">
              <w:rPr>
                <w:rFonts w:cstheme="minorHAnsi"/>
                <w:sz w:val="22"/>
              </w:rPr>
              <w:t xml:space="preserve">will be developing and delivering a sequence of learning for a curriculum subject area that is not English or maths. Support </w:t>
            </w:r>
            <w:r w:rsidR="00970ED5">
              <w:rPr>
                <w:rFonts w:cstheme="minorHAnsi"/>
                <w:sz w:val="22"/>
              </w:rPr>
              <w:t>Trainee</w:t>
            </w:r>
            <w:r w:rsidRPr="00EE548E">
              <w:rPr>
                <w:rFonts w:cstheme="minorHAnsi"/>
                <w:sz w:val="22"/>
              </w:rPr>
              <w:t xml:space="preserve"> in identifying this subject and accessing long term planning.</w:t>
            </w:r>
          </w:p>
          <w:p w14:paraId="2F5FB05A" w14:textId="77777777" w:rsidR="00F14C97" w:rsidRPr="00F14C97" w:rsidRDefault="00F14C97" w:rsidP="0029711A">
            <w:pPr>
              <w:jc w:val="both"/>
              <w:rPr>
                <w:rFonts w:cstheme="minorHAnsi"/>
                <w:sz w:val="22"/>
              </w:rPr>
            </w:pPr>
          </w:p>
          <w:p w14:paraId="289A2F38" w14:textId="77777777" w:rsidR="00FD0166" w:rsidRPr="00C877D3" w:rsidRDefault="00FD0166" w:rsidP="0029711A">
            <w:pPr>
              <w:ind w:left="391" w:hanging="284"/>
              <w:jc w:val="both"/>
              <w:rPr>
                <w:rFonts w:cstheme="minorHAnsi"/>
                <w:sz w:val="22"/>
              </w:rPr>
            </w:pPr>
          </w:p>
          <w:p w14:paraId="221699F1" w14:textId="3F229AD0" w:rsidR="00FD0166" w:rsidRPr="00C877D3" w:rsidRDefault="00FD0166" w:rsidP="0029711A">
            <w:pPr>
              <w:rPr>
                <w:rFonts w:cstheme="minorHAnsi"/>
                <w:sz w:val="22"/>
              </w:rPr>
            </w:pPr>
            <w:r w:rsidRPr="00C877D3">
              <w:rPr>
                <w:rFonts w:cstheme="minorHAnsi"/>
                <w:sz w:val="22"/>
              </w:rPr>
              <w:t xml:space="preserve">The </w:t>
            </w:r>
            <w:r w:rsidR="00AE00FA">
              <w:rPr>
                <w:rFonts w:cstheme="minorHAnsi"/>
                <w:sz w:val="22"/>
              </w:rPr>
              <w:t xml:space="preserve">School </w:t>
            </w:r>
            <w:r w:rsidRPr="00C877D3">
              <w:rPr>
                <w:rFonts w:cstheme="minorHAnsi"/>
                <w:sz w:val="22"/>
              </w:rPr>
              <w:t xml:space="preserve">Mentor should contact the </w:t>
            </w:r>
            <w:r w:rsidR="006B0B99" w:rsidRPr="00C877D3">
              <w:rPr>
                <w:rFonts w:cstheme="minorHAnsi"/>
                <w:sz w:val="22"/>
              </w:rPr>
              <w:t>Lead Mentor</w:t>
            </w:r>
            <w:r w:rsidRPr="00C877D3">
              <w:rPr>
                <w:rFonts w:cstheme="minorHAnsi"/>
                <w:sz w:val="22"/>
              </w:rPr>
              <w:t xml:space="preserve"> if there are significant concerns about a </w:t>
            </w:r>
            <w:r w:rsidR="00970ED5">
              <w:rPr>
                <w:rFonts w:cstheme="minorHAnsi"/>
                <w:sz w:val="22"/>
              </w:rPr>
              <w:t>Trainee</w:t>
            </w:r>
            <w:r w:rsidRPr="00C877D3">
              <w:rPr>
                <w:rFonts w:cstheme="minorHAnsi"/>
                <w:sz w:val="22"/>
              </w:rPr>
              <w:t>’s professional conduct.</w:t>
            </w:r>
          </w:p>
          <w:p w14:paraId="5720AE15" w14:textId="77777777" w:rsidR="00FD0166" w:rsidRPr="00C877D3" w:rsidRDefault="00FD0166" w:rsidP="0029711A">
            <w:pPr>
              <w:rPr>
                <w:rFonts w:cstheme="minorHAnsi"/>
                <w:sz w:val="22"/>
              </w:rPr>
            </w:pPr>
          </w:p>
          <w:p w14:paraId="2D0FEB86" w14:textId="09491EBC" w:rsidR="00FD0166" w:rsidRPr="00C877D3" w:rsidRDefault="00FD0166" w:rsidP="0029711A">
            <w:pPr>
              <w:rPr>
                <w:rFonts w:cstheme="minorHAnsi"/>
                <w:sz w:val="22"/>
              </w:rPr>
            </w:pPr>
            <w:r w:rsidRPr="00C877D3">
              <w:rPr>
                <w:rFonts w:cstheme="minorHAnsi"/>
                <w:sz w:val="22"/>
              </w:rPr>
              <w:t xml:space="preserve">The </w:t>
            </w:r>
            <w:r w:rsidR="006B0B99" w:rsidRPr="00C877D3">
              <w:rPr>
                <w:rFonts w:cstheme="minorHAnsi"/>
                <w:sz w:val="22"/>
              </w:rPr>
              <w:t>Lead Mentor</w:t>
            </w:r>
            <w:r w:rsidRPr="00C877D3">
              <w:rPr>
                <w:rFonts w:cstheme="minorHAnsi"/>
                <w:sz w:val="22"/>
              </w:rPr>
              <w:t xml:space="preserve"> may conduct their first compliance check this week.</w:t>
            </w:r>
          </w:p>
        </w:tc>
      </w:tr>
    </w:tbl>
    <w:p w14:paraId="6B70EDFD" w14:textId="77777777" w:rsidR="00FD0166" w:rsidRPr="00C555B7" w:rsidRDefault="00FD0166"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9776"/>
      </w:tblGrid>
      <w:tr w:rsidR="00EE020B" w:rsidRPr="00996B8C" w14:paraId="474D7257" w14:textId="77777777" w:rsidTr="355D7302">
        <w:trPr>
          <w:trHeight w:val="300"/>
        </w:trPr>
        <w:tc>
          <w:tcPr>
            <w:tcW w:w="9776" w:type="dxa"/>
            <w:shd w:val="clear" w:color="auto" w:fill="E7E6E6" w:themeFill="background2"/>
          </w:tcPr>
          <w:p w14:paraId="16B20A9A" w14:textId="0EF2406A" w:rsidR="00EE020B" w:rsidRPr="00A93700" w:rsidRDefault="00A4006F" w:rsidP="0029711A">
            <w:pPr>
              <w:rPr>
                <w:b/>
                <w:bCs/>
              </w:rPr>
            </w:pPr>
            <w:r>
              <w:rPr>
                <w:b/>
                <w:bCs/>
              </w:rPr>
              <w:t>School Experience</w:t>
            </w:r>
            <w:r w:rsidR="00A93700" w:rsidRPr="00A93700">
              <w:rPr>
                <w:b/>
                <w:bCs/>
              </w:rPr>
              <w:t xml:space="preserve"> Directed Tasks </w:t>
            </w:r>
          </w:p>
        </w:tc>
      </w:tr>
      <w:tr w:rsidR="00EE020B" w:rsidRPr="00996B8C" w14:paraId="096C7158" w14:textId="77777777" w:rsidTr="355D7302">
        <w:trPr>
          <w:trHeight w:val="300"/>
        </w:trPr>
        <w:tc>
          <w:tcPr>
            <w:tcW w:w="9776" w:type="dxa"/>
            <w:shd w:val="clear" w:color="auto" w:fill="FFFFFF" w:themeFill="background1"/>
          </w:tcPr>
          <w:p w14:paraId="6FFAEF45" w14:textId="571914C9" w:rsidR="00EE020B" w:rsidRPr="00C555B7" w:rsidRDefault="70B2387C" w:rsidP="008374F9">
            <w:pPr>
              <w:pStyle w:val="ListParagraph"/>
              <w:numPr>
                <w:ilvl w:val="0"/>
                <w:numId w:val="22"/>
              </w:numPr>
              <w:ind w:left="426"/>
              <w:jc w:val="both"/>
              <w:rPr>
                <w:rFonts w:cstheme="minorHAnsi"/>
                <w:color w:val="000000"/>
                <w:sz w:val="22"/>
              </w:rPr>
            </w:pPr>
            <w:r w:rsidRPr="00C555B7">
              <w:rPr>
                <w:rFonts w:cstheme="minorHAnsi"/>
                <w:color w:val="000000" w:themeColor="text1"/>
                <w:sz w:val="22"/>
              </w:rPr>
              <w:t xml:space="preserve">During this week, </w:t>
            </w:r>
            <w:r w:rsidRPr="00C555B7">
              <w:rPr>
                <w:rFonts w:cstheme="minorHAnsi"/>
                <w:b/>
                <w:color w:val="000000" w:themeColor="text1"/>
                <w:sz w:val="22"/>
              </w:rPr>
              <w:t>write into your planning how you will establish and maintain predictable routines.</w:t>
            </w:r>
            <w:r w:rsidRPr="00C555B7">
              <w:rPr>
                <w:rFonts w:cstheme="minorHAnsi"/>
                <w:color w:val="000000" w:themeColor="text1"/>
                <w:sz w:val="22"/>
              </w:rPr>
              <w:t xml:space="preserve"> Discuss </w:t>
            </w:r>
            <w:r w:rsidR="31FD2F0C" w:rsidRPr="00C555B7">
              <w:rPr>
                <w:rFonts w:cstheme="minorHAnsi"/>
                <w:color w:val="000000" w:themeColor="text1"/>
                <w:sz w:val="22"/>
              </w:rPr>
              <w:t xml:space="preserve">the impact of this in your teaching with your </w:t>
            </w:r>
            <w:r w:rsidR="00AE00FA">
              <w:rPr>
                <w:rFonts w:cstheme="minorHAnsi"/>
                <w:color w:val="000000" w:themeColor="text1"/>
                <w:sz w:val="22"/>
              </w:rPr>
              <w:t>School M</w:t>
            </w:r>
            <w:r w:rsidR="31FD2F0C" w:rsidRPr="00C555B7">
              <w:rPr>
                <w:rFonts w:cstheme="minorHAnsi"/>
                <w:color w:val="000000" w:themeColor="text1"/>
                <w:sz w:val="22"/>
              </w:rPr>
              <w:t>entor.</w:t>
            </w:r>
          </w:p>
          <w:p w14:paraId="58AD3680" w14:textId="6C365C1D" w:rsidR="5A7EB342" w:rsidRPr="00C555B7" w:rsidRDefault="5A7EB342" w:rsidP="008374F9">
            <w:pPr>
              <w:ind w:left="426"/>
              <w:jc w:val="both"/>
              <w:rPr>
                <w:rFonts w:cstheme="minorHAnsi"/>
                <w:color w:val="000000" w:themeColor="text1"/>
                <w:sz w:val="22"/>
              </w:rPr>
            </w:pPr>
          </w:p>
          <w:p w14:paraId="08BA2A88" w14:textId="77777777" w:rsidR="00EE020B" w:rsidRPr="00996B8C" w:rsidRDefault="00EE020B" w:rsidP="008374F9">
            <w:pPr>
              <w:pStyle w:val="ListParagraph"/>
              <w:numPr>
                <w:ilvl w:val="0"/>
                <w:numId w:val="22"/>
              </w:numPr>
              <w:ind w:left="426"/>
              <w:jc w:val="both"/>
              <w:rPr>
                <w:rFonts w:cstheme="minorHAnsi"/>
                <w:b/>
                <w:bCs/>
                <w:color w:val="000000"/>
                <w:sz w:val="22"/>
              </w:rPr>
            </w:pPr>
            <w:r w:rsidRPr="00996B8C">
              <w:rPr>
                <w:rFonts w:cstheme="minorHAnsi"/>
                <w:b/>
                <w:bCs/>
                <w:color w:val="000000"/>
                <w:sz w:val="22"/>
              </w:rPr>
              <w:t xml:space="preserve">Exploring Classroom Routines </w:t>
            </w:r>
          </w:p>
          <w:p w14:paraId="68FE6351" w14:textId="77777777" w:rsidR="00EE020B" w:rsidRPr="00996B8C" w:rsidRDefault="00EE020B" w:rsidP="008374F9">
            <w:pPr>
              <w:shd w:val="clear" w:color="auto" w:fill="FFFFFF"/>
              <w:ind w:left="66"/>
              <w:jc w:val="both"/>
              <w:rPr>
                <w:rFonts w:cstheme="minorHAnsi"/>
                <w:color w:val="000000"/>
                <w:sz w:val="22"/>
              </w:rPr>
            </w:pPr>
            <w:r w:rsidRPr="00996B8C">
              <w:rPr>
                <w:rFonts w:cstheme="minorHAnsi"/>
                <w:color w:val="000000"/>
                <w:sz w:val="22"/>
              </w:rPr>
              <w:t xml:space="preserve">Consider the following times of the day when routines are important. </w:t>
            </w:r>
          </w:p>
          <w:p w14:paraId="0235184F" w14:textId="59DFC86A"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Greeting children at the start of the day</w:t>
            </w:r>
            <w:r w:rsidR="00CB5543">
              <w:rPr>
                <w:rFonts w:cstheme="minorHAnsi"/>
                <w:color w:val="3A3A3A"/>
                <w:sz w:val="22"/>
                <w:lang w:eastAsia="en-GB"/>
              </w:rPr>
              <w:t>.</w:t>
            </w:r>
          </w:p>
          <w:p w14:paraId="49F2482B" w14:textId="77777777"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 xml:space="preserve">Started learning quickly and efficiently. </w:t>
            </w:r>
          </w:p>
          <w:p w14:paraId="6EC77FAC" w14:textId="77777777"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 xml:space="preserve">Accessing the materials that they need for learning.  </w:t>
            </w:r>
          </w:p>
          <w:p w14:paraId="7679E975" w14:textId="77777777"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 xml:space="preserve">Closing the learning/ tidying up.  </w:t>
            </w:r>
          </w:p>
          <w:p w14:paraId="3DFE36FF" w14:textId="79186C96"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Transition between locations of learning (carpet and table/ lining up etc.)</w:t>
            </w:r>
            <w:r w:rsidR="00CB5543">
              <w:rPr>
                <w:rFonts w:cstheme="minorHAnsi"/>
                <w:color w:val="3A3A3A"/>
                <w:sz w:val="22"/>
                <w:lang w:eastAsia="en-GB"/>
              </w:rPr>
              <w:t>.</w:t>
            </w:r>
            <w:r w:rsidRPr="00F32898">
              <w:rPr>
                <w:rFonts w:cstheme="minorHAnsi"/>
                <w:color w:val="3A3A3A"/>
                <w:sz w:val="22"/>
                <w:lang w:eastAsia="en-GB"/>
              </w:rPr>
              <w:t xml:space="preserve"> </w:t>
            </w:r>
          </w:p>
          <w:p w14:paraId="5C90BA76" w14:textId="1BC03635" w:rsidR="00EE020B" w:rsidRPr="00F32898" w:rsidRDefault="00EE020B" w:rsidP="008374F9">
            <w:pPr>
              <w:pStyle w:val="ListParagraph"/>
              <w:numPr>
                <w:ilvl w:val="0"/>
                <w:numId w:val="21"/>
              </w:numPr>
              <w:shd w:val="clear" w:color="auto" w:fill="FFFFFF"/>
              <w:ind w:left="426"/>
              <w:jc w:val="both"/>
              <w:rPr>
                <w:rFonts w:cstheme="minorHAnsi"/>
                <w:color w:val="3A3A3A"/>
                <w:sz w:val="22"/>
                <w:lang w:eastAsia="en-GB"/>
              </w:rPr>
            </w:pPr>
            <w:r w:rsidRPr="00F32898">
              <w:rPr>
                <w:rFonts w:cstheme="minorHAnsi"/>
                <w:color w:val="3A3A3A"/>
                <w:sz w:val="22"/>
                <w:lang w:eastAsia="en-GB"/>
              </w:rPr>
              <w:t>Dismissing students</w:t>
            </w:r>
            <w:r w:rsidR="00F32898" w:rsidRPr="00F32898">
              <w:rPr>
                <w:rFonts w:cstheme="minorHAnsi"/>
                <w:color w:val="3A3A3A"/>
                <w:sz w:val="22"/>
                <w:lang w:eastAsia="en-GB"/>
              </w:rPr>
              <w:t xml:space="preserve"> at the end of the day. </w:t>
            </w:r>
            <w:r w:rsidRPr="00F32898">
              <w:rPr>
                <w:rFonts w:cstheme="minorHAnsi"/>
                <w:color w:val="3A3A3A"/>
                <w:sz w:val="22"/>
                <w:lang w:eastAsia="en-GB"/>
              </w:rPr>
              <w:t xml:space="preserve"> </w:t>
            </w:r>
          </w:p>
          <w:p w14:paraId="374E3B4D" w14:textId="77777777" w:rsidR="00EE020B" w:rsidRPr="00996B8C" w:rsidRDefault="00EE020B" w:rsidP="008374F9">
            <w:pPr>
              <w:shd w:val="clear" w:color="auto" w:fill="FFFFFF"/>
              <w:ind w:left="426"/>
              <w:jc w:val="both"/>
              <w:rPr>
                <w:rFonts w:cstheme="minorHAnsi"/>
                <w:i/>
                <w:iCs/>
                <w:color w:val="3A3A3A"/>
                <w:sz w:val="22"/>
                <w:lang w:eastAsia="en-GB"/>
              </w:rPr>
            </w:pPr>
          </w:p>
          <w:p w14:paraId="4F45CB2B" w14:textId="6050C3CC" w:rsidR="00EE020B" w:rsidRDefault="00EE020B" w:rsidP="008374F9">
            <w:pPr>
              <w:shd w:val="clear" w:color="auto" w:fill="FFFFFF"/>
              <w:jc w:val="both"/>
              <w:rPr>
                <w:rFonts w:cstheme="minorHAnsi"/>
                <w:color w:val="000000"/>
                <w:sz w:val="22"/>
              </w:rPr>
            </w:pPr>
            <w:r w:rsidRPr="00996B8C">
              <w:rPr>
                <w:rFonts w:cstheme="minorHAnsi"/>
                <w:color w:val="000000"/>
                <w:sz w:val="22"/>
              </w:rPr>
              <w:t xml:space="preserve">During this week, make sure that you reflect on the routines that are in evidence. It would also be valuable to consider how your class teacher </w:t>
            </w:r>
            <w:r w:rsidR="00AE00FA">
              <w:rPr>
                <w:rFonts w:cstheme="minorHAnsi"/>
                <w:color w:val="000000"/>
                <w:sz w:val="22"/>
              </w:rPr>
              <w:t>School M</w:t>
            </w:r>
            <w:r w:rsidRPr="00996B8C">
              <w:rPr>
                <w:rFonts w:cstheme="minorHAnsi"/>
                <w:color w:val="000000"/>
                <w:sz w:val="22"/>
              </w:rPr>
              <w:t xml:space="preserve">entor established these routines at the start of the term. The way that you do this will provide evidence of the ways that you engage in the wider life of the classroom/ setting. </w:t>
            </w:r>
          </w:p>
          <w:p w14:paraId="6F141DDC" w14:textId="77777777" w:rsidR="00177A03" w:rsidRDefault="00177A03" w:rsidP="008374F9">
            <w:pPr>
              <w:shd w:val="clear" w:color="auto" w:fill="FFFFFF"/>
              <w:ind w:left="426"/>
              <w:jc w:val="both"/>
              <w:rPr>
                <w:rFonts w:cstheme="minorHAnsi"/>
                <w:color w:val="000000"/>
                <w:sz w:val="22"/>
              </w:rPr>
            </w:pPr>
          </w:p>
          <w:p w14:paraId="2D0E79BD" w14:textId="77777777" w:rsidR="00177A03" w:rsidRPr="00177A03" w:rsidRDefault="00177A03" w:rsidP="008374F9">
            <w:pPr>
              <w:pStyle w:val="ListParagraph"/>
              <w:numPr>
                <w:ilvl w:val="0"/>
                <w:numId w:val="22"/>
              </w:numPr>
              <w:shd w:val="clear" w:color="auto" w:fill="FFFFFF"/>
              <w:ind w:left="426"/>
              <w:jc w:val="both"/>
              <w:rPr>
                <w:rFonts w:cstheme="minorHAnsi"/>
                <w:b/>
                <w:bCs/>
                <w:color w:val="000000"/>
                <w:sz w:val="22"/>
              </w:rPr>
            </w:pPr>
            <w:r w:rsidRPr="00177A03">
              <w:rPr>
                <w:rFonts w:cstheme="minorHAnsi"/>
                <w:b/>
                <w:bCs/>
                <w:color w:val="000000"/>
                <w:sz w:val="22"/>
              </w:rPr>
              <w:t xml:space="preserve">Progress Tracker </w:t>
            </w:r>
          </w:p>
          <w:p w14:paraId="7DA67E60" w14:textId="227ECF4C" w:rsidR="00177A03" w:rsidRPr="00177A03" w:rsidRDefault="431A4DFE" w:rsidP="008374F9">
            <w:pPr>
              <w:pStyle w:val="ListParagraph"/>
              <w:shd w:val="clear" w:color="auto" w:fill="FFFFFF" w:themeFill="background1"/>
              <w:ind w:left="426"/>
              <w:jc w:val="both"/>
              <w:rPr>
                <w:color w:val="000000"/>
                <w:sz w:val="22"/>
              </w:rPr>
            </w:pPr>
            <w:r w:rsidRPr="355D7302">
              <w:rPr>
                <w:color w:val="000000" w:themeColor="text1"/>
                <w:sz w:val="22"/>
              </w:rPr>
              <w:t>Ensure that you have updated your Progress Tracker for each lesson that you plan and teach in Writing and Maths</w:t>
            </w:r>
            <w:r w:rsidR="5192A60E" w:rsidRPr="355D7302">
              <w:rPr>
                <w:color w:val="000000" w:themeColor="text1"/>
                <w:sz w:val="22"/>
              </w:rPr>
              <w:t xml:space="preserve"> or Literacy and Mathematical Development. </w:t>
            </w:r>
          </w:p>
          <w:p w14:paraId="4390146D" w14:textId="77777777" w:rsidR="00EE020B" w:rsidRPr="00C555B7" w:rsidRDefault="00EE020B" w:rsidP="0029711A">
            <w:pPr>
              <w:ind w:left="426"/>
              <w:rPr>
                <w:rFonts w:cstheme="minorHAnsi"/>
                <w:b/>
                <w:color w:val="000000"/>
                <w:sz w:val="22"/>
              </w:rPr>
            </w:pPr>
          </w:p>
        </w:tc>
      </w:tr>
    </w:tbl>
    <w:p w14:paraId="66670163" w14:textId="77777777" w:rsidR="00FD0166" w:rsidRPr="00C555B7" w:rsidRDefault="00FD0166" w:rsidP="0029711A">
      <w:pPr>
        <w:spacing w:after="0" w:line="240" w:lineRule="auto"/>
        <w:ind w:left="426"/>
        <w:rPr>
          <w:rFonts w:cstheme="minorHAnsi"/>
          <w:sz w:val="22"/>
        </w:rPr>
      </w:pPr>
    </w:p>
    <w:p w14:paraId="18AD2FB9" w14:textId="77777777" w:rsidR="00FD0166" w:rsidRPr="00C555B7" w:rsidRDefault="00FD0166" w:rsidP="0029711A">
      <w:pPr>
        <w:spacing w:after="0" w:line="240" w:lineRule="auto"/>
        <w:rPr>
          <w:rFonts w:cstheme="minorHAnsi"/>
          <w:sz w:val="22"/>
        </w:rPr>
      </w:pPr>
    </w:p>
    <w:p w14:paraId="470C903E" w14:textId="77777777" w:rsidR="00FD0166" w:rsidRPr="00C555B7" w:rsidRDefault="00FD0166" w:rsidP="0029711A">
      <w:pPr>
        <w:spacing w:after="0" w:line="240" w:lineRule="auto"/>
        <w:rPr>
          <w:rFonts w:cstheme="minorHAnsi"/>
          <w:sz w:val="22"/>
        </w:rPr>
      </w:pPr>
      <w:r w:rsidRPr="00C555B7">
        <w:rPr>
          <w:rFonts w:cstheme="minorHAnsi"/>
          <w:sz w:val="22"/>
        </w:rPr>
        <w:br w:type="page"/>
      </w:r>
    </w:p>
    <w:p w14:paraId="3A436A1D" w14:textId="343633DB" w:rsidR="00FD0166" w:rsidRPr="00C555B7" w:rsidRDefault="00FD0166" w:rsidP="0029711A">
      <w:pPr>
        <w:pStyle w:val="Heading2"/>
        <w:spacing w:before="0" w:line="240" w:lineRule="auto"/>
      </w:pPr>
      <w:bookmarkStart w:id="7" w:name="_Toc185435115"/>
      <w:r w:rsidRPr="00C555B7">
        <w:lastRenderedPageBreak/>
        <w:t xml:space="preserve">Week Commencing:  </w:t>
      </w:r>
      <w:r w:rsidR="00A5144D" w:rsidRPr="00C555B7">
        <w:t xml:space="preserve">3 </w:t>
      </w:r>
      <w:r w:rsidR="008637A7" w:rsidRPr="00C555B7">
        <w:t>February</w:t>
      </w:r>
      <w:r w:rsidR="008637A7">
        <w:t>:</w:t>
      </w:r>
      <w:r w:rsidRPr="00C555B7">
        <w:t xml:space="preserve"> </w:t>
      </w:r>
      <w:r w:rsidR="00A5144D" w:rsidRPr="00C555B7">
        <w:t>Behaviour Management</w:t>
      </w:r>
      <w:bookmarkEnd w:id="7"/>
      <w:r w:rsidR="00A5144D" w:rsidRPr="00C555B7">
        <w:t xml:space="preserve"> </w:t>
      </w:r>
    </w:p>
    <w:tbl>
      <w:tblPr>
        <w:tblStyle w:val="TableGrid"/>
        <w:tblW w:w="9776" w:type="dxa"/>
        <w:tblLook w:val="04A0" w:firstRow="1" w:lastRow="0" w:firstColumn="1" w:lastColumn="0" w:noHBand="0" w:noVBand="1"/>
      </w:tblPr>
      <w:tblGrid>
        <w:gridCol w:w="9776"/>
      </w:tblGrid>
      <w:tr w:rsidR="00FD0166" w:rsidRPr="00996B8C" w14:paraId="1721E21F" w14:textId="77777777" w:rsidTr="0601A54F">
        <w:trPr>
          <w:trHeight w:val="252"/>
        </w:trPr>
        <w:tc>
          <w:tcPr>
            <w:tcW w:w="9776" w:type="dxa"/>
            <w:shd w:val="clear" w:color="auto" w:fill="F2F2F2" w:themeFill="background1" w:themeFillShade="F2"/>
            <w:vAlign w:val="center"/>
          </w:tcPr>
          <w:p w14:paraId="474AAED4" w14:textId="77777777" w:rsidR="00FD0166" w:rsidRPr="00C555B7" w:rsidRDefault="00FD0166" w:rsidP="0029711A">
            <w:pPr>
              <w:rPr>
                <w:rStyle w:val="normaltextrun"/>
                <w:rFonts w:cstheme="minorHAnsi"/>
                <w:color w:val="000000"/>
                <w:sz w:val="22"/>
                <w:shd w:val="clear" w:color="auto" w:fill="FFFFFF"/>
              </w:rPr>
            </w:pPr>
            <w:bookmarkStart w:id="8" w:name="_Hlk182814753"/>
            <w:r w:rsidRPr="00C555B7">
              <w:rPr>
                <w:rFonts w:cstheme="minorHAnsi"/>
                <w:b/>
                <w:sz w:val="22"/>
              </w:rPr>
              <w:t>The Big Question</w:t>
            </w:r>
          </w:p>
        </w:tc>
      </w:tr>
      <w:tr w:rsidR="00FD0166" w:rsidRPr="00996B8C" w14:paraId="4E9E9278" w14:textId="77777777" w:rsidTr="0601A54F">
        <w:trPr>
          <w:trHeight w:val="831"/>
        </w:trPr>
        <w:tc>
          <w:tcPr>
            <w:tcW w:w="9776" w:type="dxa"/>
            <w:shd w:val="clear" w:color="auto" w:fill="FFFFFF" w:themeFill="background1"/>
            <w:vAlign w:val="center"/>
          </w:tcPr>
          <w:p w14:paraId="09EC7058" w14:textId="45D00FB3" w:rsidR="00FD0166" w:rsidRPr="00C555B7" w:rsidRDefault="3753E4C8" w:rsidP="0029711A">
            <w:pPr>
              <w:pStyle w:val="ListParagraph"/>
              <w:ind w:left="321"/>
              <w:jc w:val="center"/>
              <w:rPr>
                <w:rFonts w:cstheme="minorHAnsi"/>
                <w:b/>
                <w:sz w:val="22"/>
              </w:rPr>
            </w:pPr>
            <w:r w:rsidRPr="00C555B7">
              <w:rPr>
                <w:rFonts w:cstheme="minorHAnsi"/>
                <w:b/>
                <w:sz w:val="22"/>
              </w:rPr>
              <w:t xml:space="preserve">How can language be used to support behaviour for learning? </w:t>
            </w:r>
          </w:p>
        </w:tc>
      </w:tr>
      <w:tr w:rsidR="00FD0166" w:rsidRPr="00996B8C" w14:paraId="45AC1ACE" w14:textId="77777777" w:rsidTr="0601A54F">
        <w:tc>
          <w:tcPr>
            <w:tcW w:w="9776" w:type="dxa"/>
            <w:shd w:val="clear" w:color="auto" w:fill="F2F2F2" w:themeFill="background1" w:themeFillShade="F2"/>
          </w:tcPr>
          <w:p w14:paraId="3465EFC5" w14:textId="77777777" w:rsidR="00FD0166" w:rsidRPr="00C555B7" w:rsidRDefault="00FD0166" w:rsidP="0029711A">
            <w:pPr>
              <w:rPr>
                <w:rFonts w:cstheme="minorHAnsi"/>
                <w:b/>
                <w:sz w:val="22"/>
              </w:rPr>
            </w:pPr>
            <w:r w:rsidRPr="00C555B7">
              <w:rPr>
                <w:rFonts w:cstheme="minorHAnsi"/>
                <w:b/>
                <w:sz w:val="22"/>
              </w:rPr>
              <w:t xml:space="preserve">Overview </w:t>
            </w:r>
          </w:p>
        </w:tc>
      </w:tr>
      <w:tr w:rsidR="00FD0166" w:rsidRPr="00996B8C" w14:paraId="1E329CF9" w14:textId="77777777" w:rsidTr="00756F7F">
        <w:trPr>
          <w:trHeight w:val="3406"/>
        </w:trPr>
        <w:tc>
          <w:tcPr>
            <w:tcW w:w="9776" w:type="dxa"/>
            <w:shd w:val="clear" w:color="auto" w:fill="FFFFFF" w:themeFill="background1"/>
          </w:tcPr>
          <w:p w14:paraId="134D6605" w14:textId="47C57E0D" w:rsidR="00822EC1" w:rsidRPr="00C555B7" w:rsidRDefault="00822EC1" w:rsidP="008374F9">
            <w:pPr>
              <w:jc w:val="both"/>
              <w:rPr>
                <w:rFonts w:cstheme="minorHAnsi"/>
                <w:sz w:val="22"/>
              </w:rPr>
            </w:pPr>
            <w:r w:rsidRPr="00C555B7">
              <w:rPr>
                <w:rFonts w:cstheme="minorHAnsi"/>
                <w:sz w:val="22"/>
              </w:rPr>
              <w:t xml:space="preserve">Understanding your use of </w:t>
            </w:r>
            <w:r w:rsidRPr="00C555B7">
              <w:rPr>
                <w:rFonts w:cstheme="minorHAnsi"/>
                <w:sz w:val="22"/>
                <w:lang w:eastAsia="en-GB"/>
              </w:rPr>
              <w:t xml:space="preserve">language </w:t>
            </w:r>
            <w:r w:rsidRPr="00C555B7">
              <w:rPr>
                <w:rFonts w:cstheme="minorHAnsi"/>
                <w:sz w:val="22"/>
              </w:rPr>
              <w:t xml:space="preserve">in the classroom </w:t>
            </w:r>
            <w:r w:rsidRPr="00C555B7">
              <w:rPr>
                <w:rFonts w:cstheme="minorHAnsi"/>
                <w:sz w:val="22"/>
                <w:lang w:eastAsia="en-GB"/>
              </w:rPr>
              <w:t xml:space="preserve">is vital </w:t>
            </w:r>
            <w:r w:rsidRPr="00C555B7">
              <w:rPr>
                <w:rFonts w:cstheme="minorHAnsi"/>
                <w:sz w:val="22"/>
              </w:rPr>
              <w:t xml:space="preserve">to understanding how you might begin to shape </w:t>
            </w:r>
            <w:r w:rsidRPr="00C555B7">
              <w:rPr>
                <w:rFonts w:cstheme="minorHAnsi"/>
                <w:sz w:val="22"/>
                <w:lang w:eastAsia="en-GB"/>
              </w:rPr>
              <w:t xml:space="preserve">a positive classroom environment. </w:t>
            </w:r>
            <w:r w:rsidRPr="00C555B7">
              <w:rPr>
                <w:rFonts w:cstheme="minorHAnsi"/>
                <w:sz w:val="22"/>
              </w:rPr>
              <w:t xml:space="preserve">This week you will be asked to consider how teacher language.  </w:t>
            </w:r>
          </w:p>
          <w:p w14:paraId="4DB08AD5" w14:textId="77777777" w:rsidR="00822EC1" w:rsidRPr="00C555B7" w:rsidRDefault="00822EC1" w:rsidP="008374F9">
            <w:pPr>
              <w:pStyle w:val="ListParagraph"/>
              <w:numPr>
                <w:ilvl w:val="0"/>
                <w:numId w:val="27"/>
              </w:numPr>
              <w:jc w:val="both"/>
              <w:rPr>
                <w:rFonts w:cstheme="minorHAnsi"/>
                <w:sz w:val="22"/>
              </w:rPr>
            </w:pPr>
            <w:r w:rsidRPr="00C555B7">
              <w:rPr>
                <w:rFonts w:cstheme="minorHAnsi"/>
                <w:sz w:val="22"/>
                <w:lang w:eastAsia="en-GB"/>
              </w:rPr>
              <w:t>Shapes Classroom Culture: The way teachers speak influences classroom norms, building trust and respect.</w:t>
            </w:r>
          </w:p>
          <w:p w14:paraId="7159846F" w14:textId="77777777" w:rsidR="00822EC1" w:rsidRPr="00C555B7" w:rsidRDefault="00822EC1" w:rsidP="008374F9">
            <w:pPr>
              <w:pStyle w:val="ListParagraph"/>
              <w:numPr>
                <w:ilvl w:val="0"/>
                <w:numId w:val="27"/>
              </w:numPr>
              <w:jc w:val="both"/>
              <w:rPr>
                <w:rFonts w:cstheme="minorHAnsi"/>
                <w:sz w:val="22"/>
              </w:rPr>
            </w:pPr>
            <w:r w:rsidRPr="00C555B7">
              <w:rPr>
                <w:rFonts w:cstheme="minorHAnsi"/>
                <w:sz w:val="22"/>
                <w:lang w:eastAsia="en-GB"/>
              </w:rPr>
              <w:t>Promotes Positive Behaviour: Clear, constructive communication can guide behaviour without conflict.</w:t>
            </w:r>
          </w:p>
          <w:p w14:paraId="56614AE1" w14:textId="77777777" w:rsidR="00822EC1" w:rsidRPr="00C555B7" w:rsidRDefault="00822EC1" w:rsidP="008374F9">
            <w:pPr>
              <w:pStyle w:val="ListParagraph"/>
              <w:numPr>
                <w:ilvl w:val="0"/>
                <w:numId w:val="27"/>
              </w:numPr>
              <w:jc w:val="both"/>
              <w:rPr>
                <w:rFonts w:cstheme="minorHAnsi"/>
                <w:sz w:val="22"/>
              </w:rPr>
            </w:pPr>
            <w:r w:rsidRPr="00C555B7">
              <w:rPr>
                <w:rFonts w:cstheme="minorHAnsi"/>
                <w:sz w:val="22"/>
                <w:lang w:eastAsia="en-GB"/>
              </w:rPr>
              <w:t>Supports Growth Mindset: Language focused on effort rather than ability encourages resilience and a positive learning attitude.</w:t>
            </w:r>
          </w:p>
          <w:p w14:paraId="3E29868D" w14:textId="77777777" w:rsidR="00822EC1" w:rsidRPr="00C555B7" w:rsidRDefault="00822EC1" w:rsidP="008374F9">
            <w:pPr>
              <w:pStyle w:val="ListParagraph"/>
              <w:numPr>
                <w:ilvl w:val="0"/>
                <w:numId w:val="27"/>
              </w:numPr>
              <w:jc w:val="both"/>
              <w:rPr>
                <w:rFonts w:cstheme="minorHAnsi"/>
                <w:sz w:val="22"/>
              </w:rPr>
            </w:pPr>
            <w:r w:rsidRPr="00C555B7">
              <w:rPr>
                <w:rFonts w:cstheme="minorHAnsi"/>
                <w:sz w:val="22"/>
                <w:lang w:eastAsia="en-GB"/>
              </w:rPr>
              <w:t>Fosters Inclusion and Equity: Mindful language creates a welcoming and inclusive environment for all students.</w:t>
            </w:r>
          </w:p>
          <w:p w14:paraId="768D1A30" w14:textId="378FF0F5" w:rsidR="00AC366A" w:rsidRPr="00C555B7" w:rsidRDefault="00822EC1" w:rsidP="008374F9">
            <w:pPr>
              <w:pStyle w:val="ListParagraph"/>
              <w:numPr>
                <w:ilvl w:val="0"/>
                <w:numId w:val="27"/>
              </w:numPr>
              <w:jc w:val="both"/>
              <w:rPr>
                <w:rFonts w:eastAsia="Times New Roman" w:cstheme="minorHAnsi"/>
                <w:sz w:val="22"/>
                <w:lang w:eastAsia="en-GB"/>
              </w:rPr>
            </w:pPr>
            <w:r w:rsidRPr="00C555B7">
              <w:rPr>
                <w:rFonts w:cstheme="minorHAnsi"/>
                <w:sz w:val="22"/>
                <w:lang w:eastAsia="en-GB"/>
              </w:rPr>
              <w:t>Models Respectful Communication: Teachers’ language sets an example, teaching students how to interact respectfully.</w:t>
            </w:r>
          </w:p>
        </w:tc>
      </w:tr>
      <w:tr w:rsidR="00FD0166" w:rsidRPr="00996B8C" w14:paraId="634E0C1C" w14:textId="77777777" w:rsidTr="0601A54F">
        <w:tc>
          <w:tcPr>
            <w:tcW w:w="9776" w:type="dxa"/>
            <w:shd w:val="clear" w:color="auto" w:fill="F2F2F2" w:themeFill="background1" w:themeFillShade="F2"/>
          </w:tcPr>
          <w:p w14:paraId="16BCC7EA" w14:textId="77777777" w:rsidR="00FD0166" w:rsidRPr="00996B8C" w:rsidRDefault="00FD0166" w:rsidP="0029711A">
            <w:pPr>
              <w:rPr>
                <w:rFonts w:cstheme="minorHAnsi"/>
                <w:b/>
                <w:bCs/>
                <w:sz w:val="22"/>
              </w:rPr>
            </w:pPr>
            <w:r w:rsidRPr="00996B8C">
              <w:rPr>
                <w:rFonts w:cstheme="minorHAnsi"/>
                <w:b/>
                <w:bCs/>
                <w:sz w:val="22"/>
              </w:rPr>
              <w:t xml:space="preserve">Reading </w:t>
            </w:r>
          </w:p>
        </w:tc>
      </w:tr>
      <w:tr w:rsidR="006D082F" w:rsidRPr="00996B8C" w14:paraId="4160D8AA" w14:textId="77777777" w:rsidTr="00CB5543">
        <w:trPr>
          <w:trHeight w:val="661"/>
        </w:trPr>
        <w:tc>
          <w:tcPr>
            <w:tcW w:w="9776" w:type="dxa"/>
            <w:shd w:val="clear" w:color="auto" w:fill="auto"/>
          </w:tcPr>
          <w:p w14:paraId="31E88C73" w14:textId="15953331" w:rsidR="00AB41F2" w:rsidRPr="00C555B7" w:rsidRDefault="00905EAB" w:rsidP="0029711A">
            <w:pPr>
              <w:rPr>
                <w:rFonts w:eastAsia="Calibri" w:cstheme="minorHAnsi"/>
                <w:sz w:val="22"/>
              </w:rPr>
            </w:pPr>
            <w:r w:rsidRPr="00C555B7">
              <w:rPr>
                <w:rFonts w:cstheme="minorHAnsi"/>
                <w:sz w:val="22"/>
              </w:rPr>
              <w:t xml:space="preserve">Rogers, B.  (2011) </w:t>
            </w:r>
            <w:r w:rsidR="00EB3F43" w:rsidRPr="00C555B7">
              <w:rPr>
                <w:rFonts w:cstheme="minorHAnsi"/>
                <w:sz w:val="22"/>
              </w:rPr>
              <w:t xml:space="preserve">Behaviour Management: choosing the right words </w:t>
            </w:r>
            <w:hyperlink r:id="rId17">
              <w:r w:rsidR="2F000427" w:rsidRPr="00C555B7">
                <w:rPr>
                  <w:rStyle w:val="Hyperlink"/>
                  <w:rFonts w:eastAsia="Calibri" w:cstheme="minorHAnsi"/>
                  <w:sz w:val="22"/>
                </w:rPr>
                <w:t>Behaviour management: choosing the right words | Teach Primary</w:t>
              </w:r>
            </w:hyperlink>
          </w:p>
        </w:tc>
      </w:tr>
      <w:tr w:rsidR="007B62EA" w14:paraId="6D9DE35D" w14:textId="77777777" w:rsidTr="007B62EA">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F712ED" w14:textId="77777777" w:rsidR="007B62EA" w:rsidRDefault="007B62EA"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7B62EA" w14:paraId="70549D0E" w14:textId="77777777" w:rsidTr="007B62EA">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285BBF" w14:textId="51A666BC" w:rsidR="007B62EA" w:rsidRDefault="00031D0B" w:rsidP="0029711A">
            <w:pPr>
              <w:rPr>
                <w:rFonts w:eastAsia="Calibri" w:cstheme="minorHAnsi"/>
                <w:color w:val="000000" w:themeColor="text1"/>
                <w:sz w:val="22"/>
              </w:rPr>
            </w:pPr>
            <w:r>
              <w:rPr>
                <w:rFonts w:eastAsia="Calibri" w:cstheme="minorHAnsi"/>
                <w:color w:val="000000" w:themeColor="text1"/>
                <w:sz w:val="22"/>
              </w:rPr>
              <w:t>How do you see your role in creating a purposeful</w:t>
            </w:r>
            <w:r w:rsidR="00105E14">
              <w:rPr>
                <w:rFonts w:eastAsia="Calibri" w:cstheme="minorHAnsi"/>
                <w:color w:val="000000" w:themeColor="text1"/>
                <w:sz w:val="22"/>
              </w:rPr>
              <w:t xml:space="preserve"> and positive environment for learning? </w:t>
            </w:r>
          </w:p>
        </w:tc>
      </w:tr>
      <w:bookmarkEnd w:id="8"/>
    </w:tbl>
    <w:p w14:paraId="06B0A428" w14:textId="77777777" w:rsidR="00FD0166" w:rsidRPr="00C555B7" w:rsidRDefault="00FD0166"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D0166" w:rsidRPr="00996B8C" w14:paraId="684D9802" w14:textId="77777777" w:rsidTr="00A5144D">
        <w:tc>
          <w:tcPr>
            <w:tcW w:w="4888" w:type="dxa"/>
            <w:shd w:val="clear" w:color="auto" w:fill="F2F2F2" w:themeFill="background1" w:themeFillShade="F2"/>
          </w:tcPr>
          <w:p w14:paraId="41964FE6" w14:textId="64A4EC04" w:rsidR="00FD0166" w:rsidRPr="00C555B7" w:rsidRDefault="00970ED5" w:rsidP="0029711A">
            <w:pPr>
              <w:jc w:val="center"/>
              <w:rPr>
                <w:rFonts w:cstheme="minorHAnsi"/>
                <w:sz w:val="22"/>
              </w:rPr>
            </w:pPr>
            <w:r>
              <w:rPr>
                <w:rFonts w:cstheme="minorHAnsi"/>
                <w:b/>
                <w:sz w:val="22"/>
              </w:rPr>
              <w:t>Trainee</w:t>
            </w:r>
            <w:r w:rsidR="00FD0166" w:rsidRPr="00C555B7">
              <w:rPr>
                <w:rFonts w:cstheme="minorHAnsi"/>
                <w:b/>
                <w:sz w:val="22"/>
              </w:rPr>
              <w:t xml:space="preserve"> Teaching Expectations</w:t>
            </w:r>
          </w:p>
        </w:tc>
        <w:tc>
          <w:tcPr>
            <w:tcW w:w="4888" w:type="dxa"/>
            <w:shd w:val="clear" w:color="auto" w:fill="F2F2F2" w:themeFill="background1" w:themeFillShade="F2"/>
          </w:tcPr>
          <w:p w14:paraId="3E83FB54" w14:textId="76469B9D" w:rsidR="00FD0166" w:rsidRPr="00C555B7" w:rsidRDefault="00AE00FA" w:rsidP="0029711A">
            <w:pPr>
              <w:jc w:val="center"/>
              <w:rPr>
                <w:rFonts w:cstheme="minorHAnsi"/>
                <w:sz w:val="22"/>
              </w:rPr>
            </w:pPr>
            <w:r>
              <w:rPr>
                <w:rFonts w:cstheme="minorHAnsi"/>
                <w:b/>
                <w:sz w:val="22"/>
              </w:rPr>
              <w:t xml:space="preserve">School </w:t>
            </w:r>
            <w:r w:rsidR="00FD0166" w:rsidRPr="00C555B7">
              <w:rPr>
                <w:rFonts w:cstheme="minorHAnsi"/>
                <w:b/>
                <w:sz w:val="22"/>
              </w:rPr>
              <w:t xml:space="preserve">Mentor/Class Teacher Expectations </w:t>
            </w:r>
          </w:p>
        </w:tc>
      </w:tr>
      <w:tr w:rsidR="00FD0166" w:rsidRPr="00996B8C" w14:paraId="5CFABC81" w14:textId="77777777" w:rsidTr="227E8D4E">
        <w:trPr>
          <w:trHeight w:val="109"/>
        </w:trPr>
        <w:tc>
          <w:tcPr>
            <w:tcW w:w="4888" w:type="dxa"/>
            <w:shd w:val="clear" w:color="auto" w:fill="auto"/>
          </w:tcPr>
          <w:p w14:paraId="751A733E" w14:textId="7B634FF8" w:rsidR="00FD0166" w:rsidRPr="00C555B7" w:rsidRDefault="00FD0166" w:rsidP="0029711A">
            <w:pPr>
              <w:rPr>
                <w:rFonts w:cstheme="minorHAnsi"/>
                <w:color w:val="000000"/>
                <w:sz w:val="22"/>
              </w:rPr>
            </w:pPr>
            <w:r w:rsidRPr="00C555B7">
              <w:rPr>
                <w:rFonts w:cstheme="minorHAnsi"/>
                <w:color w:val="000000" w:themeColor="text1"/>
                <w:sz w:val="22"/>
              </w:rPr>
              <w:t xml:space="preserve">Complete the relevant </w:t>
            </w:r>
            <w:r w:rsidR="00E20ACD">
              <w:rPr>
                <w:rFonts w:cstheme="minorHAnsi"/>
                <w:color w:val="000000" w:themeColor="text1"/>
                <w:sz w:val="22"/>
              </w:rPr>
              <w:t>School Experience</w:t>
            </w:r>
            <w:r w:rsidRPr="00C555B7">
              <w:rPr>
                <w:rFonts w:cstheme="minorHAnsi"/>
                <w:color w:val="000000" w:themeColor="text1"/>
                <w:sz w:val="22"/>
              </w:rPr>
              <w:t xml:space="preserve"> Tasks and reflection in your Development Record. You should complete the relevant forms on Abyasa</w:t>
            </w:r>
            <w:r w:rsidR="1FD3D263" w:rsidRPr="00C555B7">
              <w:rPr>
                <w:rFonts w:cstheme="minorHAnsi"/>
                <w:color w:val="000000" w:themeColor="text1"/>
                <w:sz w:val="22"/>
              </w:rPr>
              <w:t>.</w:t>
            </w:r>
            <w:r w:rsidR="3367655E" w:rsidRPr="00C555B7">
              <w:rPr>
                <w:rFonts w:cstheme="minorHAnsi"/>
                <w:color w:val="000000" w:themeColor="text1"/>
                <w:sz w:val="22"/>
              </w:rPr>
              <w:t xml:space="preserve"> </w:t>
            </w:r>
          </w:p>
          <w:p w14:paraId="12C40930" w14:textId="77777777" w:rsidR="00FD0166" w:rsidRPr="00C555B7"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p>
          <w:p w14:paraId="05A12D10" w14:textId="77777777" w:rsidR="00FD0166" w:rsidRPr="002B3948" w:rsidRDefault="00FD0166" w:rsidP="0029711A">
            <w:pPr>
              <w:rPr>
                <w:rFonts w:cstheme="minorHAnsi"/>
                <w:sz w:val="22"/>
              </w:rPr>
            </w:pPr>
            <w:r w:rsidRPr="002B3948">
              <w:rPr>
                <w:rFonts w:cstheme="minorHAnsi"/>
                <w:sz w:val="22"/>
              </w:rPr>
              <w:t xml:space="preserve">EYFS </w:t>
            </w:r>
          </w:p>
          <w:p w14:paraId="69A70B06" w14:textId="77777777" w:rsidR="002B3948" w:rsidRPr="002B3948" w:rsidRDefault="002B3948" w:rsidP="0029711A">
            <w:pPr>
              <w:pStyle w:val="ListParagraph"/>
              <w:numPr>
                <w:ilvl w:val="0"/>
                <w:numId w:val="44"/>
              </w:numPr>
              <w:ind w:left="306"/>
              <w:rPr>
                <w:rFonts w:eastAsia="Times New Roman" w:cstheme="minorHAnsi"/>
                <w:color w:val="000000"/>
                <w:sz w:val="22"/>
                <w:lang w:eastAsia="en-GB"/>
              </w:rPr>
            </w:pPr>
            <w:r w:rsidRPr="002B3948">
              <w:rPr>
                <w:rFonts w:eastAsia="Times New Roman" w:cstheme="minorHAnsi"/>
                <w:color w:val="000000"/>
                <w:sz w:val="22"/>
                <w:lang w:eastAsia="en-GB"/>
              </w:rPr>
              <w:t>You will be expected to plan, resource, lead and evaluate one adult led activity per day. This should be with the support of a member of your team.</w:t>
            </w:r>
          </w:p>
          <w:p w14:paraId="4D22B87C" w14:textId="77777777" w:rsidR="002B3948" w:rsidRDefault="002B3948" w:rsidP="0029711A">
            <w:pPr>
              <w:pStyle w:val="ListParagraph"/>
              <w:numPr>
                <w:ilvl w:val="0"/>
                <w:numId w:val="44"/>
              </w:numPr>
              <w:ind w:left="306"/>
              <w:rPr>
                <w:rFonts w:eastAsia="Times New Roman" w:cstheme="minorHAnsi"/>
                <w:color w:val="000000"/>
                <w:sz w:val="22"/>
                <w:lang w:eastAsia="en-GB"/>
              </w:rPr>
            </w:pPr>
            <w:r w:rsidRPr="002B3948">
              <w:rPr>
                <w:rFonts w:eastAsia="Times New Roman" w:cstheme="minorHAnsi"/>
                <w:color w:val="000000"/>
                <w:sz w:val="22"/>
                <w:lang w:eastAsia="en-GB"/>
              </w:rPr>
              <w:t>You should engage in meaningful interactions that scaffold children’s learning and contribute to the recording of “teachable moments” in continuous provision.</w:t>
            </w:r>
          </w:p>
          <w:p w14:paraId="2B1B8A9C" w14:textId="3483FB14" w:rsidR="002B3948" w:rsidRPr="002B3948" w:rsidRDefault="002B3948" w:rsidP="0029711A">
            <w:pPr>
              <w:pStyle w:val="ListParagraph"/>
              <w:numPr>
                <w:ilvl w:val="0"/>
                <w:numId w:val="44"/>
              </w:numPr>
              <w:ind w:left="306"/>
              <w:rPr>
                <w:rFonts w:eastAsia="Times New Roman" w:cstheme="minorHAnsi"/>
                <w:color w:val="000000"/>
                <w:sz w:val="22"/>
                <w:lang w:eastAsia="en-GB"/>
              </w:rPr>
            </w:pPr>
            <w:r w:rsidRPr="002B3948">
              <w:rPr>
                <w:rFonts w:cstheme="minorHAnsi"/>
                <w:color w:val="000000"/>
                <w:sz w:val="22"/>
              </w:rPr>
              <w:t xml:space="preserve">You should focus your teaching upon </w:t>
            </w:r>
            <w:r w:rsidR="008F19AD">
              <w:rPr>
                <w:rFonts w:cstheme="minorHAnsi"/>
                <w:color w:val="000000"/>
                <w:sz w:val="22"/>
              </w:rPr>
              <w:t xml:space="preserve">either </w:t>
            </w:r>
            <w:r w:rsidRPr="002B3948">
              <w:rPr>
                <w:rFonts w:cstheme="minorHAnsi"/>
                <w:color w:val="000000"/>
                <w:sz w:val="22"/>
              </w:rPr>
              <w:t xml:space="preserve">Communication and Language/Literacy </w:t>
            </w:r>
            <w:r w:rsidR="008F19AD">
              <w:rPr>
                <w:rFonts w:cstheme="minorHAnsi"/>
                <w:color w:val="000000"/>
                <w:sz w:val="22"/>
              </w:rPr>
              <w:t>or</w:t>
            </w:r>
            <w:r w:rsidRPr="002B3948">
              <w:rPr>
                <w:rFonts w:cstheme="minorHAnsi"/>
                <w:color w:val="000000"/>
                <w:sz w:val="22"/>
              </w:rPr>
              <w:t xml:space="preserve"> Mathematical Development.</w:t>
            </w:r>
            <w:r w:rsidRPr="002B3948">
              <w:rPr>
                <w:rFonts w:cstheme="minorHAnsi"/>
                <w:sz w:val="22"/>
              </w:rPr>
              <w:t xml:space="preserve"> These should be a </w:t>
            </w:r>
            <w:r w:rsidRPr="002B3948">
              <w:rPr>
                <w:rFonts w:cstheme="minorHAnsi"/>
                <w:i/>
                <w:sz w:val="22"/>
              </w:rPr>
              <w:t>sequence</w:t>
            </w:r>
            <w:r w:rsidRPr="002B3948">
              <w:rPr>
                <w:rFonts w:cstheme="minorHAnsi"/>
                <w:sz w:val="22"/>
              </w:rPr>
              <w:t xml:space="preserve"> in which allows you to build upon prior learning. </w:t>
            </w:r>
          </w:p>
          <w:p w14:paraId="3C75F8E4" w14:textId="5AA1589D" w:rsidR="002B3948" w:rsidRPr="002B3948" w:rsidRDefault="002B3948" w:rsidP="0029711A">
            <w:pPr>
              <w:rPr>
                <w:rFonts w:eastAsia="Times New Roman" w:cstheme="minorHAnsi"/>
                <w:color w:val="000000"/>
                <w:sz w:val="22"/>
                <w:lang w:eastAsia="en-GB"/>
              </w:rPr>
            </w:pPr>
          </w:p>
          <w:p w14:paraId="1A97C696"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Key Stage 1 and 2 </w:t>
            </w:r>
          </w:p>
          <w:p w14:paraId="4BAA325F" w14:textId="2564B569" w:rsidR="00FD0166" w:rsidRPr="00C555B7" w:rsidRDefault="00C779D4" w:rsidP="0029711A">
            <w:pPr>
              <w:pStyle w:val="paragraph"/>
              <w:numPr>
                <w:ilvl w:val="0"/>
                <w:numId w:val="12"/>
              </w:numPr>
              <w:spacing w:before="0" w:beforeAutospacing="0" w:after="0" w:afterAutospacing="0"/>
              <w:ind w:left="374"/>
              <w:jc w:val="both"/>
              <w:textAlignment w:val="baseline"/>
              <w:rPr>
                <w:rFonts w:asciiTheme="minorHAnsi" w:hAnsiTheme="minorHAnsi" w:cstheme="minorHAnsi"/>
                <w:sz w:val="22"/>
                <w:szCs w:val="22"/>
              </w:rPr>
            </w:pPr>
            <w:r w:rsidRPr="00C555B7">
              <w:rPr>
                <w:rFonts w:asciiTheme="minorHAnsi" w:hAnsiTheme="minorHAnsi" w:cstheme="minorHAnsi"/>
                <w:sz w:val="22"/>
                <w:szCs w:val="22"/>
              </w:rPr>
              <w:t>P</w:t>
            </w:r>
            <w:r w:rsidR="00FD0166" w:rsidRPr="00C555B7">
              <w:rPr>
                <w:rFonts w:asciiTheme="minorHAnsi" w:hAnsiTheme="minorHAnsi" w:cstheme="minorHAnsi"/>
                <w:sz w:val="22"/>
                <w:szCs w:val="22"/>
              </w:rPr>
              <w:t xml:space="preserve">lan and teach one lesson each day in </w:t>
            </w:r>
            <w:r w:rsidR="00FD0166" w:rsidRPr="00C555B7">
              <w:rPr>
                <w:rFonts w:asciiTheme="minorHAnsi" w:hAnsiTheme="minorHAnsi" w:cstheme="minorHAnsi"/>
                <w:b/>
                <w:i/>
                <w:sz w:val="22"/>
                <w:szCs w:val="22"/>
              </w:rPr>
              <w:t>either</w:t>
            </w:r>
            <w:r w:rsidR="00FD0166" w:rsidRPr="00C555B7">
              <w:rPr>
                <w:rFonts w:asciiTheme="minorHAnsi" w:hAnsiTheme="minorHAnsi" w:cstheme="minorHAnsi"/>
                <w:b/>
                <w:sz w:val="22"/>
                <w:szCs w:val="22"/>
              </w:rPr>
              <w:t xml:space="preserve"> English </w:t>
            </w:r>
            <w:r w:rsidR="00FD0166" w:rsidRPr="00C555B7">
              <w:rPr>
                <w:rFonts w:asciiTheme="minorHAnsi" w:hAnsiTheme="minorHAnsi" w:cstheme="minorHAnsi"/>
                <w:b/>
                <w:i/>
                <w:sz w:val="22"/>
                <w:szCs w:val="22"/>
              </w:rPr>
              <w:t xml:space="preserve">or </w:t>
            </w:r>
            <w:r w:rsidR="00FD0166" w:rsidRPr="00C555B7">
              <w:rPr>
                <w:rFonts w:asciiTheme="minorHAnsi" w:hAnsiTheme="minorHAnsi" w:cstheme="minorHAnsi"/>
                <w:b/>
                <w:sz w:val="22"/>
                <w:szCs w:val="22"/>
              </w:rPr>
              <w:t>maths</w:t>
            </w:r>
            <w:r w:rsidR="00FD0166" w:rsidRPr="00C555B7">
              <w:rPr>
                <w:rFonts w:asciiTheme="minorHAnsi" w:hAnsiTheme="minorHAnsi" w:cstheme="minorHAnsi"/>
                <w:sz w:val="22"/>
                <w:szCs w:val="22"/>
              </w:rPr>
              <w:t xml:space="preserve">. This should be in the area that you did not teach during the previous week. These should be a </w:t>
            </w:r>
            <w:r w:rsidR="00FD0166" w:rsidRPr="00C555B7">
              <w:rPr>
                <w:rFonts w:asciiTheme="minorHAnsi" w:hAnsiTheme="minorHAnsi" w:cstheme="minorHAnsi"/>
                <w:i/>
                <w:sz w:val="22"/>
                <w:szCs w:val="22"/>
              </w:rPr>
              <w:t>sequence</w:t>
            </w:r>
            <w:r w:rsidR="00FD0166" w:rsidRPr="00C555B7">
              <w:rPr>
                <w:rFonts w:asciiTheme="minorHAnsi" w:hAnsiTheme="minorHAnsi" w:cstheme="minorHAnsi"/>
                <w:sz w:val="22"/>
                <w:szCs w:val="22"/>
              </w:rPr>
              <w:t xml:space="preserve"> in which allows you to build upon prior learning. </w:t>
            </w:r>
          </w:p>
          <w:p w14:paraId="5B5B4419" w14:textId="252AB982" w:rsidR="00FD0166" w:rsidRPr="00C555B7" w:rsidRDefault="00FD0166" w:rsidP="0029711A">
            <w:pPr>
              <w:pStyle w:val="paragraph"/>
              <w:numPr>
                <w:ilvl w:val="0"/>
                <w:numId w:val="12"/>
              </w:numPr>
              <w:spacing w:before="0" w:beforeAutospacing="0" w:after="0" w:afterAutospacing="0"/>
              <w:ind w:left="374"/>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In addition, with support as necessary, you should plan, resource and teach </w:t>
            </w:r>
            <w:r w:rsidR="00BE134C" w:rsidRPr="00C555B7">
              <w:rPr>
                <w:rFonts w:asciiTheme="minorHAnsi" w:hAnsiTheme="minorHAnsi" w:cstheme="minorHAnsi"/>
                <w:sz w:val="22"/>
                <w:szCs w:val="22"/>
              </w:rPr>
              <w:t>a minimum of one</w:t>
            </w:r>
            <w:r w:rsidRPr="00C555B7">
              <w:rPr>
                <w:rFonts w:asciiTheme="minorHAnsi" w:hAnsiTheme="minorHAnsi" w:cstheme="minorHAnsi"/>
                <w:sz w:val="22"/>
                <w:szCs w:val="22"/>
              </w:rPr>
              <w:t xml:space="preserve"> lesson from another subject area from across the curriculum. </w:t>
            </w:r>
            <w:r w:rsidR="009D35D1">
              <w:rPr>
                <w:rFonts w:asciiTheme="minorHAnsi" w:hAnsiTheme="minorHAnsi" w:cstheme="minorHAnsi"/>
                <w:sz w:val="22"/>
                <w:szCs w:val="22"/>
              </w:rPr>
              <w:t xml:space="preserve">This should be </w:t>
            </w:r>
            <w:r w:rsidR="002B0F9F">
              <w:rPr>
                <w:rFonts w:asciiTheme="minorHAnsi" w:hAnsiTheme="minorHAnsi" w:cstheme="minorHAnsi"/>
                <w:sz w:val="22"/>
                <w:szCs w:val="22"/>
              </w:rPr>
              <w:t>planned as a sequence of learning</w:t>
            </w:r>
            <w:r w:rsidR="005140C7">
              <w:rPr>
                <w:rFonts w:asciiTheme="minorHAnsi" w:hAnsiTheme="minorHAnsi" w:cstheme="minorHAnsi"/>
                <w:sz w:val="22"/>
                <w:szCs w:val="22"/>
              </w:rPr>
              <w:t>.</w:t>
            </w:r>
          </w:p>
          <w:p w14:paraId="575047E6" w14:textId="77777777" w:rsidR="00FD0166" w:rsidRPr="00C555B7" w:rsidRDefault="00FD0166" w:rsidP="0029711A">
            <w:pPr>
              <w:pStyle w:val="paragraph"/>
              <w:spacing w:before="0" w:beforeAutospacing="0" w:after="0" w:afterAutospacing="0"/>
              <w:ind w:left="14"/>
              <w:jc w:val="both"/>
              <w:textAlignment w:val="baseline"/>
              <w:rPr>
                <w:rFonts w:asciiTheme="minorHAnsi" w:hAnsiTheme="minorHAnsi" w:cstheme="minorHAnsi"/>
                <w:sz w:val="22"/>
                <w:szCs w:val="22"/>
              </w:rPr>
            </w:pPr>
          </w:p>
          <w:p w14:paraId="3F9487F5" w14:textId="77777777" w:rsidR="00FD0166" w:rsidRDefault="00FD0166" w:rsidP="0029711A">
            <w:pPr>
              <w:pStyle w:val="paragraph"/>
              <w:spacing w:before="0" w:beforeAutospacing="0" w:after="0" w:afterAutospacing="0"/>
              <w:ind w:left="14"/>
              <w:jc w:val="both"/>
              <w:textAlignment w:val="baseline"/>
              <w:rPr>
                <w:rFonts w:asciiTheme="minorHAnsi" w:hAnsiTheme="minorHAnsi" w:cstheme="minorHAnsi"/>
                <w:sz w:val="22"/>
                <w:szCs w:val="22"/>
              </w:rPr>
            </w:pPr>
            <w:r w:rsidRPr="00C555B7">
              <w:rPr>
                <w:rFonts w:asciiTheme="minorHAnsi" w:hAnsiTheme="minorHAnsi" w:cstheme="minorHAnsi"/>
                <w:sz w:val="22"/>
                <w:szCs w:val="22"/>
              </w:rPr>
              <w:lastRenderedPageBreak/>
              <w:t xml:space="preserve">From these experiences you will begin to reflect upon what progress looks like in your school or setting. </w:t>
            </w:r>
          </w:p>
          <w:p w14:paraId="219E58C0" w14:textId="77777777" w:rsidR="00ED5A42" w:rsidRDefault="00ED5A42" w:rsidP="0029711A">
            <w:pPr>
              <w:pStyle w:val="paragraph"/>
              <w:spacing w:before="0" w:beforeAutospacing="0" w:after="0" w:afterAutospacing="0"/>
              <w:ind w:left="14"/>
              <w:jc w:val="both"/>
              <w:textAlignment w:val="baseline"/>
              <w:rPr>
                <w:rFonts w:asciiTheme="minorHAnsi" w:hAnsiTheme="minorHAnsi" w:cstheme="minorHAnsi"/>
                <w:sz w:val="22"/>
                <w:szCs w:val="22"/>
              </w:rPr>
            </w:pPr>
          </w:p>
          <w:p w14:paraId="03CD8469" w14:textId="7135BB34" w:rsidR="00FD0166" w:rsidRPr="00ED5A42" w:rsidRDefault="00ED5A42" w:rsidP="0029711A">
            <w:pPr>
              <w:pStyle w:val="paragraph"/>
              <w:spacing w:before="0" w:beforeAutospacing="0" w:after="0" w:afterAutospacing="0"/>
              <w:ind w:left="14"/>
              <w:jc w:val="both"/>
              <w:textAlignment w:val="baseline"/>
              <w:rPr>
                <w:rFonts w:asciiTheme="minorHAnsi" w:hAnsiTheme="minorHAnsi" w:cstheme="minorHAnsi"/>
                <w:b/>
                <w:sz w:val="22"/>
                <w:szCs w:val="22"/>
              </w:rPr>
            </w:pPr>
            <w:r w:rsidRPr="00ED5A42">
              <w:rPr>
                <w:rFonts w:asciiTheme="minorHAnsi" w:hAnsiTheme="minorHAnsi" w:cstheme="minorHAnsi"/>
                <w:b/>
                <w:bCs/>
                <w:sz w:val="22"/>
                <w:szCs w:val="22"/>
              </w:rPr>
              <w:t>Ensure you are aware of what you will be teaching after half term.</w:t>
            </w:r>
          </w:p>
        </w:tc>
        <w:tc>
          <w:tcPr>
            <w:tcW w:w="4888" w:type="dxa"/>
            <w:shd w:val="clear" w:color="auto" w:fill="auto"/>
          </w:tcPr>
          <w:p w14:paraId="58188B51" w14:textId="77777777" w:rsidR="00FD0166" w:rsidRPr="00C555B7" w:rsidRDefault="00FD0166" w:rsidP="0029711A">
            <w:pPr>
              <w:rPr>
                <w:rFonts w:eastAsiaTheme="minorHAnsi" w:cstheme="minorHAnsi"/>
                <w:b/>
                <w:color w:val="000000"/>
                <w:sz w:val="22"/>
              </w:rPr>
            </w:pPr>
          </w:p>
          <w:p w14:paraId="12C05B7B" w14:textId="33A8BDF7" w:rsidR="00FD0166" w:rsidRPr="00C555B7" w:rsidRDefault="00FD0166" w:rsidP="0029711A">
            <w:pPr>
              <w:pStyle w:val="ListParagraph"/>
              <w:numPr>
                <w:ilvl w:val="0"/>
                <w:numId w:val="4"/>
              </w:numPr>
              <w:ind w:left="379"/>
              <w:rPr>
                <w:rFonts w:eastAsiaTheme="minorHAnsi" w:cstheme="minorHAnsi"/>
                <w:b/>
                <w:color w:val="000000"/>
                <w:sz w:val="22"/>
              </w:rPr>
            </w:pPr>
            <w:r w:rsidRPr="00C555B7">
              <w:rPr>
                <w:rFonts w:cstheme="minorHAnsi"/>
                <w:sz w:val="22"/>
              </w:rPr>
              <w:t xml:space="preserve">The first </w:t>
            </w:r>
            <w:r w:rsidRPr="00C555B7">
              <w:rPr>
                <w:rFonts w:cstheme="minorHAnsi"/>
                <w:b/>
                <w:i/>
                <w:sz w:val="22"/>
              </w:rPr>
              <w:t>formal observation</w:t>
            </w:r>
            <w:r w:rsidRPr="00C555B7">
              <w:rPr>
                <w:rFonts w:cstheme="minorHAnsi"/>
                <w:sz w:val="22"/>
              </w:rPr>
              <w:t xml:space="preserve"> completed by the </w:t>
            </w:r>
            <w:r w:rsidR="00AE00FA">
              <w:rPr>
                <w:rFonts w:cstheme="minorHAnsi"/>
                <w:sz w:val="22"/>
              </w:rPr>
              <w:t xml:space="preserve">School </w:t>
            </w:r>
            <w:r w:rsidRPr="00C555B7">
              <w:rPr>
                <w:rFonts w:cstheme="minorHAnsi"/>
                <w:sz w:val="22"/>
              </w:rPr>
              <w:t>Mentor</w:t>
            </w:r>
            <w:r w:rsidR="00DD5F48">
              <w:rPr>
                <w:rFonts w:cstheme="minorHAnsi"/>
                <w:sz w:val="22"/>
              </w:rPr>
              <w:t>. This is</w:t>
            </w:r>
            <w:r w:rsidRPr="00C555B7">
              <w:rPr>
                <w:rFonts w:cstheme="minorHAnsi"/>
                <w:sz w:val="22"/>
              </w:rPr>
              <w:t xml:space="preserve"> recorded on the Record of Performance and Development form on Abyasa. </w:t>
            </w:r>
            <w:r w:rsidR="005A1617">
              <w:rPr>
                <w:rFonts w:cstheme="minorHAnsi"/>
                <w:sz w:val="22"/>
              </w:rPr>
              <w:t>This form can be found on the website and is uploaded by the</w:t>
            </w:r>
            <w:r w:rsidR="00AE00FA">
              <w:rPr>
                <w:rFonts w:cstheme="minorHAnsi"/>
                <w:sz w:val="22"/>
              </w:rPr>
              <w:t xml:space="preserve"> School M</w:t>
            </w:r>
            <w:r w:rsidR="005A1617">
              <w:rPr>
                <w:rFonts w:cstheme="minorHAnsi"/>
                <w:sz w:val="22"/>
              </w:rPr>
              <w:t>entor</w:t>
            </w:r>
            <w:r w:rsidR="00073F6E">
              <w:rPr>
                <w:rFonts w:cstheme="minorHAnsi"/>
                <w:sz w:val="22"/>
              </w:rPr>
              <w:t>.</w:t>
            </w:r>
          </w:p>
          <w:p w14:paraId="78824024" w14:textId="44582F97" w:rsidR="00FD0166" w:rsidRPr="00C555B7" w:rsidRDefault="00FD0166" w:rsidP="0029711A">
            <w:pPr>
              <w:pStyle w:val="ListParagraph"/>
              <w:numPr>
                <w:ilvl w:val="0"/>
                <w:numId w:val="4"/>
              </w:numPr>
              <w:ind w:left="379"/>
              <w:rPr>
                <w:rFonts w:eastAsiaTheme="minorHAnsi" w:cstheme="minorHAnsi"/>
                <w:b/>
                <w:color w:val="000000"/>
                <w:sz w:val="22"/>
              </w:rPr>
            </w:pPr>
            <w:r w:rsidRPr="00C555B7">
              <w:rPr>
                <w:rFonts w:cstheme="minorHAnsi"/>
                <w:sz w:val="22"/>
              </w:rPr>
              <w:t xml:space="preserve">Weekly meeting with the </w:t>
            </w:r>
            <w:r w:rsidR="00AE00FA">
              <w:rPr>
                <w:rFonts w:cstheme="minorHAnsi"/>
                <w:sz w:val="22"/>
              </w:rPr>
              <w:t>School M</w:t>
            </w:r>
            <w:r w:rsidRPr="00C555B7">
              <w:rPr>
                <w:rFonts w:cstheme="minorHAnsi"/>
                <w:sz w:val="22"/>
              </w:rPr>
              <w:t xml:space="preserve">entor to include feedback from the formal observation. </w:t>
            </w:r>
          </w:p>
          <w:p w14:paraId="37E3A9B4" w14:textId="4DB434A7" w:rsidR="00FD0166" w:rsidRPr="00C555B7" w:rsidRDefault="00970ED5" w:rsidP="0029711A">
            <w:pPr>
              <w:pStyle w:val="ListParagraph"/>
              <w:numPr>
                <w:ilvl w:val="0"/>
                <w:numId w:val="4"/>
              </w:numPr>
              <w:ind w:left="379"/>
              <w:rPr>
                <w:rFonts w:eastAsiaTheme="minorHAnsi" w:cstheme="minorHAnsi"/>
                <w:b/>
                <w:color w:val="000000"/>
                <w:sz w:val="22"/>
              </w:rPr>
            </w:pPr>
            <w:r>
              <w:rPr>
                <w:rFonts w:cstheme="minorHAnsi"/>
                <w:sz w:val="22"/>
              </w:rPr>
              <w:t>Trainee</w:t>
            </w:r>
            <w:r w:rsidR="00FD0166" w:rsidRPr="00C555B7">
              <w:rPr>
                <w:rFonts w:cstheme="minorHAnsi"/>
                <w:sz w:val="22"/>
              </w:rPr>
              <w:t xml:space="preserve"> to record feedback and reflect on outcomes using the Development Record. </w:t>
            </w:r>
          </w:p>
          <w:p w14:paraId="33F22559" w14:textId="72426708" w:rsidR="00FD0166" w:rsidRPr="00C555B7" w:rsidRDefault="00FD0166" w:rsidP="0029711A">
            <w:pPr>
              <w:pStyle w:val="ListParagraph"/>
              <w:numPr>
                <w:ilvl w:val="0"/>
                <w:numId w:val="4"/>
              </w:numPr>
              <w:ind w:left="379"/>
              <w:rPr>
                <w:rFonts w:eastAsiaTheme="minorHAnsi" w:cstheme="minorHAnsi"/>
                <w:b/>
                <w:color w:val="000000"/>
                <w:sz w:val="22"/>
              </w:rPr>
            </w:pPr>
            <w:r w:rsidRPr="00C555B7">
              <w:rPr>
                <w:rFonts w:cstheme="minorHAnsi"/>
                <w:color w:val="000000" w:themeColor="text1"/>
                <w:sz w:val="22"/>
              </w:rPr>
              <w:t xml:space="preserve">Please ensure that the </w:t>
            </w:r>
            <w:r w:rsidR="00970ED5">
              <w:rPr>
                <w:rFonts w:cstheme="minorHAnsi"/>
                <w:color w:val="000000" w:themeColor="text1"/>
                <w:sz w:val="22"/>
              </w:rPr>
              <w:t>Trainee</w:t>
            </w:r>
            <w:r w:rsidRPr="00C555B7">
              <w:rPr>
                <w:rFonts w:cstheme="minorHAnsi"/>
                <w:color w:val="000000" w:themeColor="text1"/>
                <w:sz w:val="22"/>
              </w:rPr>
              <w:t xml:space="preserve"> is aware of what they will be expected to teach in the following week </w:t>
            </w:r>
            <w:r w:rsidRPr="00ED5A42">
              <w:rPr>
                <w:rFonts w:cstheme="minorHAnsi"/>
                <w:color w:val="000000" w:themeColor="text1"/>
                <w:sz w:val="22"/>
                <w:u w:val="single"/>
              </w:rPr>
              <w:t xml:space="preserve">and </w:t>
            </w:r>
            <w:r w:rsidR="00ED5A42" w:rsidRPr="00ED5A42">
              <w:rPr>
                <w:rFonts w:cstheme="minorHAnsi"/>
                <w:color w:val="000000" w:themeColor="text1"/>
                <w:sz w:val="22"/>
                <w:u w:val="single"/>
              </w:rPr>
              <w:t>after half term</w:t>
            </w:r>
            <w:r w:rsidR="00ED5A42">
              <w:rPr>
                <w:rFonts w:cstheme="minorHAnsi"/>
                <w:color w:val="000000" w:themeColor="text1"/>
                <w:sz w:val="22"/>
              </w:rPr>
              <w:t xml:space="preserve"> </w:t>
            </w:r>
            <w:r w:rsidRPr="00C555B7">
              <w:rPr>
                <w:rFonts w:cstheme="minorHAnsi"/>
                <w:color w:val="000000" w:themeColor="text1"/>
                <w:sz w:val="22"/>
              </w:rPr>
              <w:t xml:space="preserve">and ensure that they have appropriate access to planning/ resources. </w:t>
            </w:r>
          </w:p>
          <w:p w14:paraId="6B8FA1B1" w14:textId="31A08F1F" w:rsidR="00FD0166" w:rsidRPr="00C555B7" w:rsidRDefault="00FD0166" w:rsidP="0029711A">
            <w:pPr>
              <w:pStyle w:val="ListParagraph"/>
              <w:numPr>
                <w:ilvl w:val="0"/>
                <w:numId w:val="4"/>
              </w:numPr>
              <w:ind w:left="402"/>
              <w:rPr>
                <w:rFonts w:eastAsiaTheme="minorHAnsi" w:cstheme="minorHAnsi"/>
                <w:b/>
                <w:color w:val="000000"/>
                <w:sz w:val="22"/>
              </w:rPr>
            </w:pPr>
            <w:r w:rsidRPr="00C555B7">
              <w:rPr>
                <w:rFonts w:cstheme="minorHAnsi"/>
                <w:b/>
                <w:color w:val="000000" w:themeColor="text1"/>
                <w:sz w:val="22"/>
              </w:rPr>
              <w:t xml:space="preserve">The </w:t>
            </w:r>
            <w:r w:rsidR="006B0B99" w:rsidRPr="00C555B7">
              <w:rPr>
                <w:rFonts w:cstheme="minorHAnsi"/>
                <w:b/>
                <w:bCs/>
                <w:color w:val="000000" w:themeColor="text1"/>
                <w:sz w:val="22"/>
              </w:rPr>
              <w:t>Lead Mentor</w:t>
            </w:r>
            <w:r w:rsidRPr="00C555B7">
              <w:rPr>
                <w:rFonts w:cstheme="minorHAnsi"/>
                <w:b/>
                <w:color w:val="000000" w:themeColor="text1"/>
                <w:sz w:val="22"/>
              </w:rPr>
              <w:t xml:space="preserve"> </w:t>
            </w:r>
            <w:r w:rsidRPr="00C555B7">
              <w:rPr>
                <w:rFonts w:cstheme="minorHAnsi"/>
                <w:b/>
                <w:i/>
                <w:color w:val="000000" w:themeColor="text1"/>
                <w:sz w:val="22"/>
              </w:rPr>
              <w:t>may</w:t>
            </w:r>
            <w:r w:rsidRPr="00C555B7">
              <w:rPr>
                <w:rFonts w:cstheme="minorHAnsi"/>
                <w:b/>
                <w:color w:val="000000" w:themeColor="text1"/>
                <w:sz w:val="22"/>
              </w:rPr>
              <w:t xml:space="preserve"> conduct their first compliance check this week.  </w:t>
            </w:r>
          </w:p>
          <w:p w14:paraId="003B05C1" w14:textId="77777777" w:rsidR="00FD0166" w:rsidRPr="00C555B7" w:rsidRDefault="00FD0166" w:rsidP="0029711A">
            <w:pPr>
              <w:rPr>
                <w:rFonts w:eastAsiaTheme="minorHAnsi" w:cstheme="minorHAnsi"/>
                <w:b/>
                <w:color w:val="000000"/>
                <w:sz w:val="22"/>
              </w:rPr>
            </w:pPr>
          </w:p>
          <w:p w14:paraId="735879BA" w14:textId="77777777" w:rsidR="00FD0166" w:rsidRPr="00C555B7" w:rsidRDefault="00FD0166" w:rsidP="0029711A">
            <w:pPr>
              <w:rPr>
                <w:rFonts w:eastAsiaTheme="minorHAnsi" w:cstheme="minorHAnsi"/>
                <w:b/>
                <w:color w:val="000000"/>
                <w:sz w:val="22"/>
              </w:rPr>
            </w:pPr>
          </w:p>
          <w:p w14:paraId="2442D2C1" w14:textId="3D7D4FCF" w:rsidR="00FD0166" w:rsidRPr="00C555B7" w:rsidRDefault="00FD0166" w:rsidP="0029711A">
            <w:pPr>
              <w:jc w:val="center"/>
              <w:rPr>
                <w:rFonts w:eastAsiaTheme="minorHAnsi" w:cstheme="minorHAnsi"/>
                <w:i/>
                <w:color w:val="000000"/>
                <w:sz w:val="22"/>
              </w:rPr>
            </w:pPr>
            <w:r w:rsidRPr="00C555B7">
              <w:rPr>
                <w:rFonts w:eastAsiaTheme="minorHAnsi" w:cstheme="minorHAnsi"/>
                <w:i/>
                <w:color w:val="000000"/>
                <w:sz w:val="22"/>
              </w:rPr>
              <w:t xml:space="preserve">The </w:t>
            </w:r>
            <w:r w:rsidR="00D37E27">
              <w:rPr>
                <w:rFonts w:eastAsiaTheme="minorHAnsi" w:cstheme="minorHAnsi"/>
                <w:i/>
                <w:color w:val="000000"/>
                <w:sz w:val="22"/>
              </w:rPr>
              <w:t xml:space="preserve">School </w:t>
            </w:r>
            <w:r w:rsidRPr="00C555B7">
              <w:rPr>
                <w:rFonts w:eastAsiaTheme="minorHAnsi" w:cstheme="minorHAnsi"/>
                <w:i/>
                <w:color w:val="000000"/>
                <w:sz w:val="22"/>
              </w:rPr>
              <w:t xml:space="preserve">Mentor should contact the </w:t>
            </w:r>
            <w:r w:rsidR="006B0B99" w:rsidRPr="00C555B7">
              <w:rPr>
                <w:rFonts w:eastAsiaTheme="minorHAnsi" w:cstheme="minorHAnsi"/>
                <w:i/>
                <w:iCs/>
                <w:color w:val="000000"/>
                <w:sz w:val="22"/>
              </w:rPr>
              <w:t>Lead Mentor</w:t>
            </w:r>
            <w:r w:rsidRPr="00C555B7">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Pr="00C555B7">
              <w:rPr>
                <w:rFonts w:eastAsiaTheme="minorHAnsi" w:cstheme="minorHAnsi"/>
                <w:i/>
                <w:color w:val="000000"/>
                <w:sz w:val="22"/>
              </w:rPr>
              <w:t>’s professional conduct.</w:t>
            </w:r>
          </w:p>
          <w:p w14:paraId="329BF37B" w14:textId="77777777" w:rsidR="00FD0166" w:rsidRPr="00C555B7" w:rsidRDefault="00FD0166" w:rsidP="0029711A">
            <w:pPr>
              <w:rPr>
                <w:rFonts w:eastAsiaTheme="minorHAnsi" w:cstheme="minorHAnsi"/>
                <w:color w:val="000000"/>
                <w:sz w:val="22"/>
              </w:rPr>
            </w:pPr>
          </w:p>
          <w:p w14:paraId="7E5D5109" w14:textId="77777777" w:rsidR="00FD0166" w:rsidRPr="00C555B7" w:rsidRDefault="00FD0166" w:rsidP="0029711A">
            <w:pPr>
              <w:jc w:val="both"/>
              <w:rPr>
                <w:rFonts w:cstheme="minorHAnsi"/>
                <w:sz w:val="22"/>
              </w:rPr>
            </w:pPr>
          </w:p>
        </w:tc>
      </w:tr>
    </w:tbl>
    <w:p w14:paraId="5CE4A61F" w14:textId="77777777" w:rsidR="00FD0166" w:rsidRPr="00C555B7" w:rsidRDefault="00FD0166" w:rsidP="0029711A">
      <w:pPr>
        <w:spacing w:after="0" w:line="240" w:lineRule="auto"/>
        <w:rPr>
          <w:rFonts w:cstheme="minorHAnsi"/>
          <w:sz w:val="22"/>
        </w:rPr>
      </w:pPr>
    </w:p>
    <w:tbl>
      <w:tblPr>
        <w:tblStyle w:val="TableGrid"/>
        <w:tblW w:w="5109" w:type="pct"/>
        <w:tblLook w:val="06A0" w:firstRow="1" w:lastRow="0" w:firstColumn="1" w:lastColumn="0" w:noHBand="1" w:noVBand="1"/>
      </w:tblPr>
      <w:tblGrid>
        <w:gridCol w:w="9804"/>
      </w:tblGrid>
      <w:tr w:rsidR="5A7EB342" w14:paraId="75C70E9B" w14:textId="77777777" w:rsidTr="00F56EA6">
        <w:trPr>
          <w:trHeight w:val="300"/>
        </w:trPr>
        <w:tc>
          <w:tcPr>
            <w:tcW w:w="5000" w:type="pct"/>
            <w:shd w:val="clear" w:color="auto" w:fill="E7E6E6" w:themeFill="background2"/>
          </w:tcPr>
          <w:p w14:paraId="40AD9F71" w14:textId="0660CAA8" w:rsidR="5A7EB342" w:rsidRPr="00A93700" w:rsidRDefault="00A4006F" w:rsidP="0029711A">
            <w:pPr>
              <w:rPr>
                <w:b/>
                <w:bCs/>
              </w:rPr>
            </w:pPr>
            <w:r>
              <w:rPr>
                <w:b/>
                <w:bCs/>
              </w:rPr>
              <w:t>School Experience</w:t>
            </w:r>
            <w:r w:rsidR="00A93700" w:rsidRPr="00A93700">
              <w:rPr>
                <w:b/>
                <w:bCs/>
              </w:rPr>
              <w:t xml:space="preserve"> Directed Tasks </w:t>
            </w:r>
          </w:p>
        </w:tc>
      </w:tr>
      <w:tr w:rsidR="5A7EB342" w14:paraId="07BA3DED" w14:textId="77777777" w:rsidTr="008374F9">
        <w:trPr>
          <w:trHeight w:val="6146"/>
        </w:trPr>
        <w:tc>
          <w:tcPr>
            <w:tcW w:w="5000" w:type="pct"/>
          </w:tcPr>
          <w:p w14:paraId="0AD862CA" w14:textId="5314DDE1" w:rsidR="7379FAC3" w:rsidRPr="00C555B7" w:rsidRDefault="3689601E" w:rsidP="008374F9">
            <w:pPr>
              <w:pStyle w:val="ListParagraph"/>
              <w:numPr>
                <w:ilvl w:val="0"/>
                <w:numId w:val="28"/>
              </w:numPr>
              <w:ind w:left="447"/>
              <w:jc w:val="both"/>
              <w:rPr>
                <w:rFonts w:cstheme="minorHAnsi"/>
                <w:sz w:val="22"/>
              </w:rPr>
            </w:pPr>
            <w:r w:rsidRPr="00C555B7">
              <w:rPr>
                <w:rFonts w:eastAsia="Calibri" w:cstheme="minorHAnsi"/>
                <w:sz w:val="22"/>
              </w:rPr>
              <w:t xml:space="preserve">During </w:t>
            </w:r>
            <w:r w:rsidRPr="00C555B7">
              <w:rPr>
                <w:rFonts w:eastAsia="Calibri" w:cstheme="minorHAnsi"/>
                <w:b/>
                <w:sz w:val="22"/>
              </w:rPr>
              <w:t>two</w:t>
            </w:r>
            <w:r w:rsidR="00AD1C36" w:rsidRPr="00C555B7">
              <w:rPr>
                <w:rFonts w:eastAsia="Calibri" w:cstheme="minorHAnsi"/>
                <w:b/>
                <w:sz w:val="22"/>
              </w:rPr>
              <w:t xml:space="preserve"> of the</w:t>
            </w:r>
            <w:r w:rsidRPr="00C555B7">
              <w:rPr>
                <w:rFonts w:eastAsia="Calibri" w:cstheme="minorHAnsi"/>
                <w:sz w:val="22"/>
              </w:rPr>
              <w:t xml:space="preserve"> lessons</w:t>
            </w:r>
            <w:r w:rsidR="00AD1C36" w:rsidRPr="00C555B7">
              <w:rPr>
                <w:rFonts w:eastAsia="Calibri" w:cstheme="minorHAnsi"/>
                <w:sz w:val="22"/>
              </w:rPr>
              <w:t xml:space="preserve"> that you teach </w:t>
            </w:r>
            <w:r w:rsidR="2D088F82" w:rsidRPr="00C555B7">
              <w:rPr>
                <w:rFonts w:eastAsia="Calibri" w:cstheme="minorHAnsi"/>
                <w:sz w:val="22"/>
              </w:rPr>
              <w:t>this week</w:t>
            </w:r>
            <w:r w:rsidRPr="00C555B7">
              <w:rPr>
                <w:rFonts w:eastAsia="Calibri" w:cstheme="minorHAnsi"/>
                <w:sz w:val="22"/>
              </w:rPr>
              <w:t xml:space="preserve"> pay close attention to the specific words and phrases you use when managing behavio</w:t>
            </w:r>
            <w:r w:rsidR="6440E2DB" w:rsidRPr="00C555B7">
              <w:rPr>
                <w:rFonts w:eastAsia="Calibri" w:cstheme="minorHAnsi"/>
                <w:sz w:val="22"/>
              </w:rPr>
              <w:t>u</w:t>
            </w:r>
            <w:r w:rsidRPr="00C555B7">
              <w:rPr>
                <w:rFonts w:eastAsia="Calibri" w:cstheme="minorHAnsi"/>
                <w:sz w:val="22"/>
              </w:rPr>
              <w:t>r (</w:t>
            </w:r>
            <w:r w:rsidR="00CD0291">
              <w:rPr>
                <w:rFonts w:eastAsia="Calibri" w:cstheme="minorHAnsi"/>
                <w:sz w:val="22"/>
              </w:rPr>
              <w:t>eg</w:t>
            </w:r>
            <w:r w:rsidRPr="00C555B7">
              <w:rPr>
                <w:rFonts w:eastAsia="Calibri" w:cstheme="minorHAnsi"/>
                <w:sz w:val="22"/>
              </w:rPr>
              <w:t xml:space="preserve"> giving instructions, correcting behavio</w:t>
            </w:r>
            <w:r w:rsidR="78471394" w:rsidRPr="00C555B7">
              <w:rPr>
                <w:rFonts w:eastAsia="Calibri" w:cstheme="minorHAnsi"/>
                <w:sz w:val="22"/>
              </w:rPr>
              <w:t>u</w:t>
            </w:r>
            <w:r w:rsidRPr="00C555B7">
              <w:rPr>
                <w:rFonts w:eastAsia="Calibri" w:cstheme="minorHAnsi"/>
                <w:sz w:val="22"/>
              </w:rPr>
              <w:t>r, praising pupils). Write down examples of the following:</w:t>
            </w:r>
          </w:p>
          <w:p w14:paraId="2E7A789A" w14:textId="6AA82B3A" w:rsidR="7379FAC3" w:rsidRPr="00C555B7" w:rsidRDefault="3689601E" w:rsidP="008374F9">
            <w:pPr>
              <w:pStyle w:val="ListParagraph"/>
              <w:numPr>
                <w:ilvl w:val="1"/>
                <w:numId w:val="26"/>
              </w:numPr>
              <w:ind w:left="1156"/>
              <w:jc w:val="both"/>
              <w:rPr>
                <w:rFonts w:cstheme="minorHAnsi"/>
                <w:sz w:val="22"/>
              </w:rPr>
            </w:pPr>
            <w:r w:rsidRPr="00C555B7">
              <w:rPr>
                <w:rFonts w:eastAsia="Calibri" w:cstheme="minorHAnsi"/>
                <w:sz w:val="22"/>
              </w:rPr>
              <w:t>How you give instructions (</w:t>
            </w:r>
            <w:r w:rsidR="00CD0291">
              <w:rPr>
                <w:rFonts w:eastAsia="Calibri" w:cstheme="minorHAnsi"/>
                <w:sz w:val="22"/>
              </w:rPr>
              <w:t>eg</w:t>
            </w:r>
            <w:r w:rsidRPr="00C555B7">
              <w:rPr>
                <w:rFonts w:eastAsia="Calibri" w:cstheme="minorHAnsi"/>
                <w:sz w:val="22"/>
              </w:rPr>
              <w:t xml:space="preserve"> “Please sit quietly,” or “I need everyone’s attention”).</w:t>
            </w:r>
          </w:p>
          <w:p w14:paraId="1F2A2AD6" w14:textId="24102A3A" w:rsidR="7379FAC3" w:rsidRPr="00C555B7" w:rsidRDefault="3689601E" w:rsidP="008374F9">
            <w:pPr>
              <w:pStyle w:val="ListParagraph"/>
              <w:numPr>
                <w:ilvl w:val="1"/>
                <w:numId w:val="26"/>
              </w:numPr>
              <w:ind w:left="1156"/>
              <w:jc w:val="both"/>
              <w:rPr>
                <w:rFonts w:cstheme="minorHAnsi"/>
                <w:sz w:val="22"/>
              </w:rPr>
            </w:pPr>
            <w:r w:rsidRPr="00C555B7">
              <w:rPr>
                <w:rFonts w:eastAsia="Calibri" w:cstheme="minorHAnsi"/>
                <w:sz w:val="22"/>
              </w:rPr>
              <w:t>Phrases used for praise (</w:t>
            </w:r>
            <w:r w:rsidR="00CD0291">
              <w:rPr>
                <w:rFonts w:eastAsia="Calibri" w:cstheme="minorHAnsi"/>
                <w:sz w:val="22"/>
              </w:rPr>
              <w:t>eg</w:t>
            </w:r>
            <w:r w:rsidRPr="00C555B7">
              <w:rPr>
                <w:rFonts w:eastAsia="Calibri" w:cstheme="minorHAnsi"/>
                <w:sz w:val="22"/>
              </w:rPr>
              <w:t xml:space="preserve"> “Well done for listening,” or “Thank you for following the rules”).</w:t>
            </w:r>
          </w:p>
          <w:p w14:paraId="552526F8" w14:textId="35BF8B88" w:rsidR="624629DB" w:rsidRPr="00C555B7" w:rsidRDefault="3689601E" w:rsidP="008374F9">
            <w:pPr>
              <w:pStyle w:val="ListParagraph"/>
              <w:numPr>
                <w:ilvl w:val="1"/>
                <w:numId w:val="26"/>
              </w:numPr>
              <w:ind w:left="1156"/>
              <w:jc w:val="both"/>
              <w:rPr>
                <w:rFonts w:eastAsia="Calibri" w:cstheme="minorHAnsi"/>
                <w:sz w:val="22"/>
              </w:rPr>
            </w:pPr>
            <w:r w:rsidRPr="00C555B7">
              <w:rPr>
                <w:rFonts w:eastAsia="Calibri" w:cstheme="minorHAnsi"/>
                <w:sz w:val="22"/>
              </w:rPr>
              <w:t>How you address disruptions (</w:t>
            </w:r>
            <w:r w:rsidR="00CD0291">
              <w:rPr>
                <w:rFonts w:eastAsia="Calibri" w:cstheme="minorHAnsi"/>
                <w:sz w:val="22"/>
              </w:rPr>
              <w:t>eg</w:t>
            </w:r>
            <w:r w:rsidRPr="00C555B7">
              <w:rPr>
                <w:rFonts w:eastAsia="Calibri" w:cstheme="minorHAnsi"/>
                <w:sz w:val="22"/>
              </w:rPr>
              <w:t xml:space="preserve"> “That’s not appropriate,” or “We need to focus”).</w:t>
            </w:r>
          </w:p>
          <w:p w14:paraId="12416DEA" w14:textId="77777777" w:rsidR="00AD1C36" w:rsidRPr="00C555B7" w:rsidRDefault="00AD1C36" w:rsidP="008374F9">
            <w:pPr>
              <w:pStyle w:val="ListParagraph"/>
              <w:ind w:left="1156"/>
              <w:jc w:val="both"/>
              <w:rPr>
                <w:rFonts w:eastAsia="Calibri" w:cstheme="minorHAnsi"/>
                <w:sz w:val="22"/>
              </w:rPr>
            </w:pPr>
          </w:p>
          <w:p w14:paraId="3F445D46" w14:textId="292F23BF" w:rsidR="7379FAC3" w:rsidRPr="00C555B7" w:rsidRDefault="3689601E" w:rsidP="008374F9">
            <w:pPr>
              <w:ind w:left="447"/>
              <w:jc w:val="both"/>
              <w:rPr>
                <w:rFonts w:cstheme="minorHAnsi"/>
                <w:sz w:val="22"/>
              </w:rPr>
            </w:pPr>
            <w:r w:rsidRPr="00C555B7">
              <w:rPr>
                <w:rFonts w:cstheme="minorHAnsi"/>
                <w:sz w:val="22"/>
              </w:rPr>
              <w:t>After the lessons, review your notes and reflect on the following questions:</w:t>
            </w:r>
          </w:p>
          <w:p w14:paraId="041E9661" w14:textId="0EAC68EE" w:rsidR="7379FAC3" w:rsidRPr="00C555B7" w:rsidRDefault="3689601E" w:rsidP="008374F9">
            <w:pPr>
              <w:pStyle w:val="ListParagraph"/>
              <w:numPr>
                <w:ilvl w:val="0"/>
                <w:numId w:val="29"/>
              </w:numPr>
              <w:ind w:left="1156"/>
              <w:jc w:val="both"/>
              <w:rPr>
                <w:rFonts w:cstheme="minorHAnsi"/>
                <w:sz w:val="22"/>
              </w:rPr>
            </w:pPr>
            <w:r w:rsidRPr="00C555B7">
              <w:rPr>
                <w:rFonts w:cstheme="minorHAnsi"/>
                <w:sz w:val="22"/>
              </w:rPr>
              <w:t>Were there any repeated phrases or words you used frequently? Did they have the desired effect?</w:t>
            </w:r>
          </w:p>
          <w:p w14:paraId="0ED9AAEC" w14:textId="3213AD86" w:rsidR="7379FAC3" w:rsidRPr="00C555B7" w:rsidRDefault="3689601E" w:rsidP="008374F9">
            <w:pPr>
              <w:pStyle w:val="ListParagraph"/>
              <w:numPr>
                <w:ilvl w:val="0"/>
                <w:numId w:val="29"/>
              </w:numPr>
              <w:ind w:left="1156"/>
              <w:jc w:val="both"/>
              <w:rPr>
                <w:rFonts w:cstheme="minorHAnsi"/>
                <w:sz w:val="22"/>
              </w:rPr>
            </w:pPr>
            <w:r w:rsidRPr="00C555B7">
              <w:rPr>
                <w:rFonts w:cstheme="minorHAnsi"/>
                <w:sz w:val="22"/>
              </w:rPr>
              <w:t>Did your language sound more positive (eg giving clear directions, using praise) or more negative (</w:t>
            </w:r>
            <w:r w:rsidR="00CD0291">
              <w:rPr>
                <w:rFonts w:cstheme="minorHAnsi"/>
                <w:sz w:val="22"/>
              </w:rPr>
              <w:t>eg</w:t>
            </w:r>
            <w:r w:rsidRPr="00C555B7">
              <w:rPr>
                <w:rFonts w:cstheme="minorHAnsi"/>
                <w:sz w:val="22"/>
              </w:rPr>
              <w:t xml:space="preserve"> focusing on what pupils should not do)?</w:t>
            </w:r>
          </w:p>
          <w:p w14:paraId="1EF94B36" w14:textId="14DCEEA7" w:rsidR="7379FAC3" w:rsidRPr="00C555B7" w:rsidRDefault="3689601E" w:rsidP="008374F9">
            <w:pPr>
              <w:pStyle w:val="ListParagraph"/>
              <w:numPr>
                <w:ilvl w:val="0"/>
                <w:numId w:val="29"/>
              </w:numPr>
              <w:ind w:left="1156"/>
              <w:jc w:val="both"/>
              <w:rPr>
                <w:rFonts w:cstheme="minorHAnsi"/>
                <w:sz w:val="22"/>
              </w:rPr>
            </w:pPr>
            <w:r w:rsidRPr="00C555B7">
              <w:rPr>
                <w:rFonts w:cstheme="minorHAnsi"/>
                <w:sz w:val="22"/>
              </w:rPr>
              <w:t>How did pupils respond to different types of language? Did some phrases work better than others?</w:t>
            </w:r>
          </w:p>
          <w:p w14:paraId="2E925FF6" w14:textId="2EF6E4C6" w:rsidR="00177A03" w:rsidRDefault="4A82D2E1" w:rsidP="008374F9">
            <w:pPr>
              <w:ind w:left="447"/>
              <w:jc w:val="both"/>
              <w:rPr>
                <w:rFonts w:eastAsia="Calibri"/>
                <w:sz w:val="22"/>
              </w:rPr>
            </w:pPr>
            <w:r w:rsidRPr="355D7302">
              <w:rPr>
                <w:rFonts w:eastAsia="Calibri"/>
                <w:sz w:val="22"/>
              </w:rPr>
              <w:t xml:space="preserve">Share your findings with </w:t>
            </w:r>
            <w:r w:rsidR="2B528EE3" w:rsidRPr="355D7302">
              <w:rPr>
                <w:rFonts w:eastAsia="Calibri"/>
                <w:sz w:val="22"/>
              </w:rPr>
              <w:t>your</w:t>
            </w:r>
            <w:r w:rsidRPr="355D7302">
              <w:rPr>
                <w:rFonts w:eastAsia="Calibri"/>
                <w:sz w:val="22"/>
              </w:rPr>
              <w:t xml:space="preserve"> </w:t>
            </w:r>
            <w:r w:rsidR="00D37E27">
              <w:rPr>
                <w:rFonts w:eastAsia="Calibri"/>
                <w:sz w:val="22"/>
              </w:rPr>
              <w:t>School M</w:t>
            </w:r>
            <w:r w:rsidRPr="355D7302">
              <w:rPr>
                <w:rFonts w:eastAsia="Calibri"/>
                <w:sz w:val="22"/>
              </w:rPr>
              <w:t>entor. Discuss which types of language seemed most effective in managing behavio</w:t>
            </w:r>
            <w:r w:rsidR="171AA61D" w:rsidRPr="355D7302">
              <w:rPr>
                <w:rFonts w:eastAsia="Calibri"/>
                <w:sz w:val="22"/>
              </w:rPr>
              <w:t>u</w:t>
            </w:r>
            <w:r w:rsidRPr="355D7302">
              <w:rPr>
                <w:rFonts w:eastAsia="Calibri"/>
                <w:sz w:val="22"/>
              </w:rPr>
              <w:t xml:space="preserve">r and </w:t>
            </w:r>
            <w:r w:rsidR="0EEF9BA2" w:rsidRPr="355D7302">
              <w:rPr>
                <w:rFonts w:eastAsia="Calibri"/>
                <w:sz w:val="22"/>
              </w:rPr>
              <w:t>w</w:t>
            </w:r>
            <w:r w:rsidRPr="355D7302">
              <w:rPr>
                <w:rFonts w:eastAsia="Calibri"/>
                <w:sz w:val="22"/>
              </w:rPr>
              <w:t>hy</w:t>
            </w:r>
            <w:r w:rsidR="170C6139" w:rsidRPr="355D7302">
              <w:rPr>
                <w:rFonts w:eastAsia="Calibri"/>
                <w:sz w:val="22"/>
              </w:rPr>
              <w:t xml:space="preserve"> this might be. </w:t>
            </w:r>
            <w:r w:rsidR="0EEF9BA2" w:rsidRPr="355D7302">
              <w:rPr>
                <w:rFonts w:eastAsia="Calibri"/>
                <w:sz w:val="22"/>
              </w:rPr>
              <w:t xml:space="preserve">Make sure that this is included in future planning and teaching. </w:t>
            </w:r>
          </w:p>
          <w:p w14:paraId="084611BF" w14:textId="77777777" w:rsidR="00D37E27" w:rsidRPr="00CB5543" w:rsidRDefault="00D37E27" w:rsidP="008374F9">
            <w:pPr>
              <w:ind w:left="447"/>
              <w:jc w:val="both"/>
              <w:rPr>
                <w:b/>
                <w:bCs/>
                <w:color w:val="000000" w:themeColor="text1"/>
                <w:sz w:val="22"/>
              </w:rPr>
            </w:pPr>
          </w:p>
          <w:p w14:paraId="77166150" w14:textId="1A2E108F" w:rsidR="00177A03" w:rsidRPr="00CB5543" w:rsidRDefault="627287A1" w:rsidP="008374F9">
            <w:pPr>
              <w:pStyle w:val="ListParagraph"/>
              <w:numPr>
                <w:ilvl w:val="0"/>
                <w:numId w:val="28"/>
              </w:numPr>
              <w:ind w:left="521" w:hanging="450"/>
              <w:jc w:val="both"/>
              <w:rPr>
                <w:color w:val="000000" w:themeColor="text1"/>
                <w:sz w:val="22"/>
              </w:rPr>
            </w:pPr>
            <w:r w:rsidRPr="355D7302">
              <w:rPr>
                <w:b/>
                <w:bCs/>
                <w:color w:val="000000" w:themeColor="text1"/>
                <w:sz w:val="22"/>
              </w:rPr>
              <w:t xml:space="preserve">Progress Tracker </w:t>
            </w:r>
          </w:p>
          <w:p w14:paraId="35C0AF69" w14:textId="32119490" w:rsidR="00177A03" w:rsidRPr="00CB5543" w:rsidRDefault="00D37E27" w:rsidP="008374F9">
            <w:pPr>
              <w:pStyle w:val="ListParagraph"/>
              <w:ind w:left="521" w:hanging="450"/>
              <w:jc w:val="both"/>
              <w:rPr>
                <w:color w:val="000000"/>
                <w:sz w:val="22"/>
              </w:rPr>
            </w:pPr>
            <w:r>
              <w:rPr>
                <w:color w:val="000000" w:themeColor="text1"/>
                <w:sz w:val="22"/>
              </w:rPr>
              <w:tab/>
            </w:r>
            <w:r w:rsidR="627287A1" w:rsidRPr="355D7302">
              <w:rPr>
                <w:color w:val="000000" w:themeColor="text1"/>
                <w:sz w:val="22"/>
              </w:rPr>
              <w:t>Ensure that you have updated your Progress Tracker for each lesson that you plan and teach in Writing and Maths or Literacy and Mathematical Development.</w:t>
            </w:r>
          </w:p>
        </w:tc>
      </w:tr>
    </w:tbl>
    <w:p w14:paraId="32E6962A" w14:textId="530C7BE9" w:rsidR="00FD0166" w:rsidRPr="00C555B7" w:rsidRDefault="00FD0166" w:rsidP="0029711A">
      <w:pPr>
        <w:spacing w:after="0" w:line="240" w:lineRule="auto"/>
        <w:rPr>
          <w:rFonts w:cstheme="minorHAnsi"/>
          <w:sz w:val="22"/>
        </w:rPr>
      </w:pPr>
      <w:r w:rsidRPr="00C555B7">
        <w:rPr>
          <w:rFonts w:cstheme="minorHAnsi"/>
          <w:b/>
          <w:sz w:val="22"/>
        </w:rPr>
        <w:br w:type="page"/>
      </w:r>
    </w:p>
    <w:p w14:paraId="255FD8BE" w14:textId="1D436E1B" w:rsidR="00FD0166" w:rsidRPr="00C555B7" w:rsidRDefault="00FD0166" w:rsidP="0029711A">
      <w:pPr>
        <w:pStyle w:val="Heading2"/>
        <w:spacing w:before="0" w:line="240" w:lineRule="auto"/>
      </w:pPr>
      <w:bookmarkStart w:id="9" w:name="_Toc185435116"/>
      <w:r w:rsidRPr="00C555B7">
        <w:lastRenderedPageBreak/>
        <w:t>Weeks Commencing: 1</w:t>
      </w:r>
      <w:r w:rsidR="00A5144D" w:rsidRPr="00C555B7">
        <w:t>0</w:t>
      </w:r>
      <w:r w:rsidRPr="00C555B7">
        <w:t xml:space="preserve"> February (ITAP</w:t>
      </w:r>
      <w:r w:rsidR="00A5144D" w:rsidRPr="00C555B7">
        <w:t xml:space="preserve"> </w:t>
      </w:r>
      <w:r w:rsidR="00F56EA6">
        <w:t>2</w:t>
      </w:r>
      <w:r w:rsidR="008637A7" w:rsidRPr="00C555B7">
        <w:t>):</w:t>
      </w:r>
      <w:r w:rsidRPr="00C555B7">
        <w:t xml:space="preserve"> Assessment</w:t>
      </w:r>
      <w:bookmarkEnd w:id="9"/>
      <w:r w:rsidRPr="00C555B7">
        <w:t xml:space="preserve"> </w:t>
      </w:r>
    </w:p>
    <w:p w14:paraId="690AA878" w14:textId="77777777" w:rsidR="00FD0166" w:rsidRPr="00C555B7" w:rsidRDefault="00FD0166" w:rsidP="0029711A">
      <w:pPr>
        <w:spacing w:after="0" w:line="240" w:lineRule="auto"/>
        <w:rPr>
          <w:rFonts w:cstheme="minorHAnsi"/>
          <w:sz w:val="22"/>
        </w:rPr>
      </w:pPr>
    </w:p>
    <w:tbl>
      <w:tblPr>
        <w:tblStyle w:val="TableGrid"/>
        <w:tblW w:w="0" w:type="auto"/>
        <w:tblLook w:val="04A0" w:firstRow="1" w:lastRow="0" w:firstColumn="1" w:lastColumn="0" w:noHBand="0" w:noVBand="1"/>
      </w:tblPr>
      <w:tblGrid>
        <w:gridCol w:w="9592"/>
      </w:tblGrid>
      <w:tr w:rsidR="00FD0166" w:rsidRPr="007E0ECA" w14:paraId="3AB62194" w14:textId="77777777" w:rsidTr="00996B8C">
        <w:trPr>
          <w:trHeight w:val="560"/>
        </w:trPr>
        <w:tc>
          <w:tcPr>
            <w:tcW w:w="9592" w:type="dxa"/>
            <w:shd w:val="clear" w:color="auto" w:fill="E771D1"/>
            <w:vAlign w:val="center"/>
          </w:tcPr>
          <w:p w14:paraId="58EDED51" w14:textId="77777777" w:rsidR="00FD0166" w:rsidRPr="00C555B7" w:rsidRDefault="00FD0166" w:rsidP="0029711A">
            <w:pPr>
              <w:jc w:val="center"/>
              <w:rPr>
                <w:rFonts w:cstheme="minorHAnsi"/>
                <w:b/>
                <w:sz w:val="22"/>
              </w:rPr>
            </w:pPr>
            <w:r w:rsidRPr="00C555B7">
              <w:rPr>
                <w:rFonts w:cstheme="minorHAnsi"/>
                <w:b/>
                <w:sz w:val="22"/>
              </w:rPr>
              <w:t>Please refer to the ITAP Handbook</w:t>
            </w:r>
          </w:p>
        </w:tc>
      </w:tr>
    </w:tbl>
    <w:p w14:paraId="17A81BF7" w14:textId="5AE56A07" w:rsidR="00E31224" w:rsidRPr="00C555B7" w:rsidRDefault="00E31224" w:rsidP="0029711A">
      <w:pPr>
        <w:pStyle w:val="paragraph"/>
        <w:spacing w:before="0" w:beforeAutospacing="0" w:after="0" w:afterAutospacing="0"/>
        <w:textAlignment w:val="baseline"/>
        <w:rPr>
          <w:rStyle w:val="normaltextrun"/>
          <w:rFonts w:asciiTheme="minorHAnsi" w:hAnsiTheme="minorHAnsi" w:cstheme="minorHAnsi"/>
          <w:sz w:val="22"/>
          <w:szCs w:val="22"/>
        </w:rPr>
      </w:pPr>
    </w:p>
    <w:p w14:paraId="2E217738" w14:textId="54E76FAA" w:rsidR="00262942" w:rsidRPr="00C555B7" w:rsidRDefault="00262942" w:rsidP="0029711A">
      <w:pPr>
        <w:pStyle w:val="paragraph"/>
        <w:spacing w:before="0" w:beforeAutospacing="0" w:after="0" w:afterAutospacing="0"/>
        <w:textAlignment w:val="baseline"/>
        <w:rPr>
          <w:rStyle w:val="normaltextrun"/>
          <w:rFonts w:asciiTheme="minorHAnsi" w:hAnsiTheme="minorHAnsi" w:cstheme="minorHAnsi"/>
          <w:sz w:val="22"/>
          <w:szCs w:val="22"/>
        </w:rPr>
      </w:pPr>
    </w:p>
    <w:p w14:paraId="4DB3C22C" w14:textId="77777777" w:rsidR="00262942" w:rsidRPr="00C555B7" w:rsidRDefault="00262942" w:rsidP="0029711A">
      <w:pPr>
        <w:pStyle w:val="paragraph"/>
        <w:spacing w:before="0" w:beforeAutospacing="0" w:after="0" w:afterAutospacing="0"/>
        <w:textAlignment w:val="baseline"/>
        <w:rPr>
          <w:rStyle w:val="eop"/>
          <w:rFonts w:asciiTheme="minorHAnsi" w:hAnsiTheme="minorHAnsi" w:cstheme="minorHAnsi"/>
          <w:i/>
          <w:sz w:val="22"/>
          <w:szCs w:val="22"/>
        </w:rPr>
      </w:pPr>
    </w:p>
    <w:p w14:paraId="4C5FB748" w14:textId="77777777" w:rsidR="00E31224" w:rsidRPr="00C555B7" w:rsidRDefault="00E31224" w:rsidP="0029711A">
      <w:pPr>
        <w:pStyle w:val="paragraph"/>
        <w:spacing w:before="0" w:beforeAutospacing="0" w:after="0" w:afterAutospacing="0"/>
        <w:textAlignment w:val="baseline"/>
        <w:rPr>
          <w:rFonts w:asciiTheme="minorHAnsi" w:hAnsiTheme="minorHAnsi" w:cstheme="minorHAnsi"/>
          <w:i/>
          <w:sz w:val="22"/>
          <w:szCs w:val="22"/>
        </w:rPr>
      </w:pPr>
    </w:p>
    <w:p w14:paraId="78330CD8" w14:textId="02E89410" w:rsidR="00FD0166" w:rsidRPr="00C555B7" w:rsidRDefault="00FD0166" w:rsidP="0029711A">
      <w:pPr>
        <w:spacing w:after="0" w:line="240" w:lineRule="auto"/>
        <w:rPr>
          <w:rFonts w:cstheme="minorHAnsi"/>
          <w:b/>
          <w:sz w:val="22"/>
        </w:rPr>
      </w:pPr>
      <w:r w:rsidRPr="00C555B7">
        <w:rPr>
          <w:rFonts w:cstheme="minorHAnsi"/>
          <w:b/>
          <w:sz w:val="22"/>
        </w:rPr>
        <w:br w:type="page"/>
      </w:r>
    </w:p>
    <w:p w14:paraId="2F84DDD0" w14:textId="77777777" w:rsidR="000479D5" w:rsidRPr="00C555B7" w:rsidRDefault="000479D5" w:rsidP="0029711A">
      <w:pPr>
        <w:spacing w:after="0" w:line="240" w:lineRule="auto"/>
        <w:rPr>
          <w:rFonts w:cstheme="minorHAnsi"/>
          <w:b/>
          <w:sz w:val="22"/>
        </w:rPr>
      </w:pPr>
    </w:p>
    <w:p w14:paraId="3930198C" w14:textId="233E44BB" w:rsidR="00FD0166" w:rsidRPr="00C555B7" w:rsidRDefault="00FD0166" w:rsidP="0029711A">
      <w:pPr>
        <w:pStyle w:val="Heading2"/>
        <w:spacing w:before="0" w:line="240" w:lineRule="auto"/>
      </w:pPr>
      <w:bookmarkStart w:id="10" w:name="_Toc185435117"/>
      <w:r w:rsidRPr="00C555B7">
        <w:t xml:space="preserve">Week Commencing </w:t>
      </w:r>
      <w:r w:rsidR="00A5144D" w:rsidRPr="00C555B7">
        <w:t xml:space="preserve">24 </w:t>
      </w:r>
      <w:r w:rsidR="0026128F" w:rsidRPr="00C555B7">
        <w:t>February</w:t>
      </w:r>
      <w:r w:rsidR="008637A7">
        <w:t xml:space="preserve">: </w:t>
      </w:r>
      <w:r w:rsidR="00A5144D" w:rsidRPr="00C555B7">
        <w:t>Planning and Teaching</w:t>
      </w:r>
      <w:bookmarkEnd w:id="10"/>
      <w:r w:rsidR="00A5144D" w:rsidRPr="00C555B7">
        <w:t xml:space="preserve"> </w:t>
      </w:r>
    </w:p>
    <w:tbl>
      <w:tblPr>
        <w:tblStyle w:val="TableGrid"/>
        <w:tblW w:w="9776" w:type="dxa"/>
        <w:tblLook w:val="04A0" w:firstRow="1" w:lastRow="0" w:firstColumn="1" w:lastColumn="0" w:noHBand="0" w:noVBand="1"/>
      </w:tblPr>
      <w:tblGrid>
        <w:gridCol w:w="9776"/>
      </w:tblGrid>
      <w:tr w:rsidR="00A5144D" w:rsidRPr="00A5144D" w14:paraId="77CF8633" w14:textId="77777777" w:rsidTr="0062423E">
        <w:trPr>
          <w:trHeight w:val="252"/>
        </w:trPr>
        <w:tc>
          <w:tcPr>
            <w:tcW w:w="9776" w:type="dxa"/>
            <w:shd w:val="clear" w:color="auto" w:fill="FBE4D5" w:themeFill="accent2" w:themeFillTint="33"/>
            <w:vAlign w:val="center"/>
          </w:tcPr>
          <w:p w14:paraId="4FA13DDF" w14:textId="6DE5D82A" w:rsidR="00A5144D" w:rsidRPr="00C555B7" w:rsidRDefault="00A5144D" w:rsidP="0029711A">
            <w:pPr>
              <w:ind w:left="22"/>
              <w:contextualSpacing/>
              <w:rPr>
                <w:rFonts w:cstheme="minorHAnsi"/>
                <w:b/>
                <w:sz w:val="22"/>
              </w:rPr>
            </w:pPr>
            <w:r w:rsidRPr="00C555B7">
              <w:rPr>
                <w:rFonts w:cstheme="minorHAnsi"/>
                <w:b/>
                <w:sz w:val="22"/>
              </w:rPr>
              <w:t>The Big Question</w:t>
            </w:r>
          </w:p>
        </w:tc>
      </w:tr>
      <w:tr w:rsidR="00A5144D" w:rsidRPr="00A5144D" w14:paraId="42D62D94" w14:textId="77777777" w:rsidTr="22C21392">
        <w:trPr>
          <w:trHeight w:val="831"/>
        </w:trPr>
        <w:tc>
          <w:tcPr>
            <w:tcW w:w="9776" w:type="dxa"/>
            <w:shd w:val="clear" w:color="auto" w:fill="FFFFFF" w:themeFill="background1"/>
            <w:vAlign w:val="center"/>
          </w:tcPr>
          <w:p w14:paraId="6F5C4BD5" w14:textId="77777777" w:rsidR="00A5144D" w:rsidRPr="00A5144D" w:rsidRDefault="00A5144D" w:rsidP="0029711A">
            <w:pPr>
              <w:ind w:left="321"/>
              <w:contextualSpacing/>
              <w:jc w:val="center"/>
              <w:rPr>
                <w:rFonts w:cstheme="minorHAnsi"/>
                <w:b/>
                <w:bCs/>
                <w:sz w:val="22"/>
              </w:rPr>
            </w:pPr>
            <w:r w:rsidRPr="00A5144D">
              <w:rPr>
                <w:rFonts w:cstheme="minorHAnsi"/>
                <w:b/>
                <w:bCs/>
                <w:sz w:val="22"/>
              </w:rPr>
              <w:t xml:space="preserve">In what way is your teaching effective in transforming </w:t>
            </w:r>
            <w:r w:rsidRPr="00A5144D">
              <w:rPr>
                <w:rFonts w:cstheme="minorHAnsi"/>
                <w:b/>
                <w:bCs/>
                <w:color w:val="000000"/>
                <w:sz w:val="22"/>
                <w:shd w:val="clear" w:color="auto" w:fill="FFFFFF"/>
              </w:rPr>
              <w:t>knowledge, capabilities, and beliefs about learning?  </w:t>
            </w:r>
          </w:p>
        </w:tc>
      </w:tr>
      <w:tr w:rsidR="00A5144D" w:rsidRPr="00A5144D" w14:paraId="569A685C" w14:textId="77777777" w:rsidTr="0062423E">
        <w:tc>
          <w:tcPr>
            <w:tcW w:w="9776" w:type="dxa"/>
            <w:shd w:val="clear" w:color="auto" w:fill="FBE4D5" w:themeFill="accent2" w:themeFillTint="33"/>
          </w:tcPr>
          <w:p w14:paraId="2D9F62B4" w14:textId="77777777" w:rsidR="00A5144D" w:rsidRPr="00C555B7" w:rsidRDefault="00A5144D" w:rsidP="0029711A">
            <w:pPr>
              <w:rPr>
                <w:rFonts w:cstheme="minorHAnsi"/>
                <w:b/>
                <w:sz w:val="22"/>
              </w:rPr>
            </w:pPr>
            <w:r w:rsidRPr="00C555B7">
              <w:rPr>
                <w:rFonts w:cstheme="minorHAnsi"/>
                <w:b/>
                <w:sz w:val="22"/>
              </w:rPr>
              <w:t xml:space="preserve">Overview </w:t>
            </w:r>
          </w:p>
        </w:tc>
      </w:tr>
      <w:tr w:rsidR="00A5144D" w:rsidRPr="00A5144D" w14:paraId="7EE8152D" w14:textId="77777777" w:rsidTr="00CB5543">
        <w:trPr>
          <w:trHeight w:val="4071"/>
        </w:trPr>
        <w:tc>
          <w:tcPr>
            <w:tcW w:w="9776" w:type="dxa"/>
            <w:shd w:val="clear" w:color="auto" w:fill="FFFFFF" w:themeFill="background1"/>
          </w:tcPr>
          <w:p w14:paraId="7CA26A82" w14:textId="77777777" w:rsidR="00A5144D" w:rsidRPr="00C555B7" w:rsidRDefault="00A5144D" w:rsidP="006158B9">
            <w:pPr>
              <w:jc w:val="both"/>
              <w:rPr>
                <w:rFonts w:cstheme="minorHAnsi"/>
                <w:sz w:val="22"/>
              </w:rPr>
            </w:pPr>
            <w:r w:rsidRPr="00C555B7">
              <w:rPr>
                <w:rFonts w:cstheme="minorHAnsi"/>
                <w:sz w:val="22"/>
              </w:rPr>
              <w:t xml:space="preserve">At the start of the year, we began to consider different theories that underpin how children learn. </w:t>
            </w:r>
          </w:p>
          <w:p w14:paraId="7DDCFC4D" w14:textId="77777777" w:rsidR="00A5144D" w:rsidRPr="00C555B7" w:rsidRDefault="00A5144D" w:rsidP="008374F9">
            <w:pPr>
              <w:jc w:val="both"/>
              <w:rPr>
                <w:rFonts w:cstheme="minorHAnsi"/>
                <w:sz w:val="22"/>
              </w:rPr>
            </w:pPr>
            <w:r w:rsidRPr="00C555B7">
              <w:rPr>
                <w:rFonts w:cstheme="minorHAnsi"/>
                <w:sz w:val="22"/>
              </w:rPr>
              <w:t xml:space="preserve">In your ITAP sessions during the Autumn term we focused on what is means to plan effective lessons. We used the principles that Rosenshine (2012) identifies as a guide to help you to think about how you plan for learning and, following the guidance of Sherrington (2019), we divided these into 4 strands that can be used to help us reflect on our practice. </w:t>
            </w:r>
          </w:p>
          <w:p w14:paraId="21C81893" w14:textId="77777777" w:rsidR="00A5144D" w:rsidRPr="00C555B7" w:rsidRDefault="00A5144D" w:rsidP="008374F9">
            <w:pPr>
              <w:numPr>
                <w:ilvl w:val="0"/>
                <w:numId w:val="13"/>
              </w:numPr>
              <w:contextualSpacing/>
              <w:jc w:val="both"/>
              <w:rPr>
                <w:rFonts w:cstheme="minorHAnsi"/>
                <w:sz w:val="22"/>
              </w:rPr>
            </w:pPr>
            <w:r w:rsidRPr="00C555B7">
              <w:rPr>
                <w:rFonts w:cstheme="minorHAnsi"/>
                <w:sz w:val="22"/>
              </w:rPr>
              <w:t>Reviewing material</w:t>
            </w:r>
          </w:p>
          <w:p w14:paraId="146389F5" w14:textId="77777777" w:rsidR="00A5144D" w:rsidRPr="00C555B7" w:rsidRDefault="00A5144D" w:rsidP="008374F9">
            <w:pPr>
              <w:numPr>
                <w:ilvl w:val="0"/>
                <w:numId w:val="13"/>
              </w:numPr>
              <w:contextualSpacing/>
              <w:jc w:val="both"/>
              <w:rPr>
                <w:rFonts w:cstheme="minorHAnsi"/>
                <w:sz w:val="22"/>
              </w:rPr>
            </w:pPr>
            <w:r w:rsidRPr="00C555B7">
              <w:rPr>
                <w:rFonts w:cstheme="minorHAnsi"/>
                <w:sz w:val="22"/>
              </w:rPr>
              <w:t xml:space="preserve">Questioning </w:t>
            </w:r>
          </w:p>
          <w:p w14:paraId="49B04B94" w14:textId="77777777" w:rsidR="00A5144D" w:rsidRPr="00C555B7" w:rsidRDefault="00A5144D" w:rsidP="008374F9">
            <w:pPr>
              <w:numPr>
                <w:ilvl w:val="0"/>
                <w:numId w:val="13"/>
              </w:numPr>
              <w:contextualSpacing/>
              <w:jc w:val="both"/>
              <w:rPr>
                <w:rFonts w:cstheme="minorHAnsi"/>
                <w:sz w:val="22"/>
              </w:rPr>
            </w:pPr>
            <w:r w:rsidRPr="00C555B7">
              <w:rPr>
                <w:rFonts w:cstheme="minorHAnsi"/>
                <w:sz w:val="22"/>
              </w:rPr>
              <w:t xml:space="preserve">Sequencing concepts and modelling </w:t>
            </w:r>
          </w:p>
          <w:p w14:paraId="0B5042DD" w14:textId="77777777" w:rsidR="00A5144D" w:rsidRPr="00C555B7" w:rsidRDefault="00A5144D" w:rsidP="008374F9">
            <w:pPr>
              <w:numPr>
                <w:ilvl w:val="0"/>
                <w:numId w:val="13"/>
              </w:numPr>
              <w:contextualSpacing/>
              <w:jc w:val="both"/>
              <w:rPr>
                <w:rFonts w:cstheme="minorHAnsi"/>
                <w:sz w:val="22"/>
              </w:rPr>
            </w:pPr>
            <w:r w:rsidRPr="00C555B7">
              <w:rPr>
                <w:rFonts w:cstheme="minorHAnsi"/>
                <w:sz w:val="22"/>
              </w:rPr>
              <w:t xml:space="preserve">Stages of Practice. </w:t>
            </w:r>
          </w:p>
          <w:p w14:paraId="2121C073" w14:textId="77777777" w:rsidR="00A5144D" w:rsidRPr="00C555B7" w:rsidRDefault="00A5144D" w:rsidP="008374F9">
            <w:pPr>
              <w:jc w:val="both"/>
              <w:rPr>
                <w:rFonts w:cstheme="minorHAnsi"/>
                <w:sz w:val="22"/>
              </w:rPr>
            </w:pPr>
          </w:p>
          <w:p w14:paraId="26E0BD0B" w14:textId="77777777" w:rsidR="00A5144D" w:rsidRPr="00C555B7" w:rsidRDefault="00A5144D" w:rsidP="008374F9">
            <w:pPr>
              <w:jc w:val="both"/>
              <w:rPr>
                <w:rFonts w:cstheme="minorHAnsi"/>
                <w:sz w:val="22"/>
              </w:rPr>
            </w:pPr>
            <w:r w:rsidRPr="00C555B7">
              <w:rPr>
                <w:rFonts w:cstheme="minorHAnsi"/>
                <w:sz w:val="22"/>
              </w:rPr>
              <w:t xml:space="preserve">This week we will consider how you might support how the children view themselves as learners through the careful structuring and sequencing of lessons. Building on the contextual information you collected last week you will spend some time really getting to know your children as learners. You will find out what they know and with the support of expert colleagues consider how they account for prior knowledge when planning sequences of learning.   </w:t>
            </w:r>
          </w:p>
          <w:p w14:paraId="06BC3FCB" w14:textId="77777777" w:rsidR="00304C71" w:rsidRPr="00C555B7" w:rsidRDefault="00304C71" w:rsidP="0029711A">
            <w:pPr>
              <w:rPr>
                <w:rFonts w:cstheme="minorHAnsi"/>
                <w:sz w:val="22"/>
              </w:rPr>
            </w:pPr>
          </w:p>
        </w:tc>
      </w:tr>
      <w:tr w:rsidR="00A5144D" w:rsidRPr="00A5144D" w14:paraId="04C0070B" w14:textId="77777777" w:rsidTr="0062423E">
        <w:tc>
          <w:tcPr>
            <w:tcW w:w="9776" w:type="dxa"/>
            <w:shd w:val="clear" w:color="auto" w:fill="FBE4D5" w:themeFill="accent2" w:themeFillTint="33"/>
          </w:tcPr>
          <w:p w14:paraId="288155A9" w14:textId="77777777" w:rsidR="00A5144D" w:rsidRPr="00C555B7" w:rsidRDefault="00A5144D" w:rsidP="0029711A">
            <w:pPr>
              <w:rPr>
                <w:rFonts w:cstheme="minorHAnsi"/>
                <w:b/>
                <w:sz w:val="22"/>
              </w:rPr>
            </w:pPr>
            <w:r w:rsidRPr="00C555B7">
              <w:rPr>
                <w:rFonts w:cstheme="minorHAnsi"/>
                <w:b/>
                <w:sz w:val="22"/>
              </w:rPr>
              <w:t xml:space="preserve">Reading </w:t>
            </w:r>
          </w:p>
        </w:tc>
      </w:tr>
      <w:tr w:rsidR="00A5144D" w:rsidRPr="00A5144D" w14:paraId="47E24F4E" w14:textId="77777777" w:rsidTr="00CB5543">
        <w:trPr>
          <w:trHeight w:val="848"/>
        </w:trPr>
        <w:tc>
          <w:tcPr>
            <w:tcW w:w="9776" w:type="dxa"/>
            <w:shd w:val="clear" w:color="auto" w:fill="FFFFFF" w:themeFill="background1"/>
            <w:vAlign w:val="center"/>
          </w:tcPr>
          <w:p w14:paraId="4B7E507B" w14:textId="17C3AFA4" w:rsidR="00A5144D" w:rsidRPr="00CB5543" w:rsidRDefault="00A5144D" w:rsidP="0029711A">
            <w:pPr>
              <w:rPr>
                <w:rFonts w:eastAsia="Calibri" w:cstheme="minorHAnsi"/>
                <w:color w:val="0000FF"/>
                <w:sz w:val="22"/>
                <w:u w:val="single"/>
              </w:rPr>
            </w:pPr>
            <w:r w:rsidRPr="00C555B7">
              <w:rPr>
                <w:rFonts w:cstheme="minorHAnsi"/>
                <w:sz w:val="22"/>
              </w:rPr>
              <w:t xml:space="preserve">Gibson, I Black B (2023) </w:t>
            </w:r>
            <w:r w:rsidRPr="00C555B7">
              <w:rPr>
                <w:rFonts w:cstheme="minorHAnsi"/>
                <w:i/>
                <w:sz w:val="22"/>
              </w:rPr>
              <w:t>Include, inspire, improve: The power of learner-led research</w:t>
            </w:r>
            <w:r w:rsidRPr="00C555B7">
              <w:rPr>
                <w:rFonts w:cstheme="minorHAnsi"/>
                <w:sz w:val="22"/>
              </w:rPr>
              <w:t xml:space="preserve"> BERA Blog accessible from </w:t>
            </w:r>
            <w:hyperlink r:id="rId18">
              <w:r w:rsidRPr="00C555B7">
                <w:rPr>
                  <w:rFonts w:eastAsia="Calibri" w:cstheme="minorHAnsi"/>
                  <w:color w:val="0000FF"/>
                  <w:sz w:val="22"/>
                  <w:u w:val="single"/>
                </w:rPr>
                <w:t>Include, inspire, improve: The power of learner-led research | BERA</w:t>
              </w:r>
            </w:hyperlink>
          </w:p>
        </w:tc>
      </w:tr>
      <w:tr w:rsidR="00D4182E" w14:paraId="2E3BCD27" w14:textId="77777777" w:rsidTr="00D4182E">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C79214" w14:textId="77777777" w:rsidR="00D4182E" w:rsidRDefault="00D4182E"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D4182E" w14:paraId="1B129A1C" w14:textId="77777777" w:rsidTr="00CB5543">
        <w:trPr>
          <w:trHeight w:val="397"/>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A1A5F" w14:textId="2E78E02F" w:rsidR="00D4182E" w:rsidRDefault="00182FCA" w:rsidP="0029711A">
            <w:pPr>
              <w:rPr>
                <w:rFonts w:eastAsia="Calibri" w:cstheme="minorHAnsi"/>
                <w:color w:val="000000" w:themeColor="text1"/>
                <w:sz w:val="22"/>
              </w:rPr>
            </w:pPr>
            <w:r w:rsidRPr="00182FCA">
              <w:rPr>
                <w:rFonts w:eastAsia="Calibri" w:cstheme="minorHAnsi"/>
                <w:color w:val="000000" w:themeColor="text1"/>
                <w:sz w:val="22"/>
              </w:rPr>
              <w:t>What is your understanding of high-quality teaching and learning?</w:t>
            </w:r>
          </w:p>
        </w:tc>
      </w:tr>
    </w:tbl>
    <w:p w14:paraId="162C3DBD" w14:textId="39AD62D6" w:rsidR="0EEF75AF" w:rsidRPr="00C555B7" w:rsidRDefault="0EEF75AF"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D0166" w:rsidRPr="00996B8C" w14:paraId="74C50B85" w14:textId="77777777" w:rsidTr="0062423E">
        <w:tc>
          <w:tcPr>
            <w:tcW w:w="4888" w:type="dxa"/>
            <w:shd w:val="clear" w:color="auto" w:fill="FBE4D5" w:themeFill="accent2" w:themeFillTint="33"/>
          </w:tcPr>
          <w:p w14:paraId="3A494444" w14:textId="6DAEE867" w:rsidR="00FD0166" w:rsidRPr="00C555B7" w:rsidRDefault="00FD0166" w:rsidP="0029711A">
            <w:pPr>
              <w:jc w:val="center"/>
              <w:rPr>
                <w:rFonts w:cstheme="minorHAnsi"/>
                <w:sz w:val="22"/>
              </w:rPr>
            </w:pPr>
            <w:r w:rsidRPr="00C555B7">
              <w:rPr>
                <w:rFonts w:cstheme="minorHAnsi"/>
                <w:sz w:val="22"/>
              </w:rPr>
              <w:br w:type="page"/>
            </w:r>
            <w:r w:rsidR="00970ED5">
              <w:rPr>
                <w:rFonts w:cstheme="minorHAnsi"/>
                <w:b/>
                <w:sz w:val="22"/>
              </w:rPr>
              <w:t>Trainee</w:t>
            </w:r>
            <w:r w:rsidRPr="00C555B7">
              <w:rPr>
                <w:rFonts w:cstheme="minorHAnsi"/>
                <w:b/>
                <w:sz w:val="22"/>
              </w:rPr>
              <w:t xml:space="preserve"> Teaching Expectations</w:t>
            </w:r>
          </w:p>
        </w:tc>
        <w:tc>
          <w:tcPr>
            <w:tcW w:w="4888" w:type="dxa"/>
            <w:shd w:val="clear" w:color="auto" w:fill="FBE4D5" w:themeFill="accent2" w:themeFillTint="33"/>
          </w:tcPr>
          <w:p w14:paraId="27CCBEEB" w14:textId="565F656E" w:rsidR="00FD0166" w:rsidRPr="00C555B7" w:rsidRDefault="006158B9" w:rsidP="0029711A">
            <w:pPr>
              <w:jc w:val="center"/>
              <w:rPr>
                <w:rFonts w:cstheme="minorHAnsi"/>
                <w:sz w:val="22"/>
              </w:rPr>
            </w:pPr>
            <w:r>
              <w:rPr>
                <w:rFonts w:cstheme="minorHAnsi"/>
                <w:b/>
                <w:sz w:val="22"/>
              </w:rPr>
              <w:t xml:space="preserve">School </w:t>
            </w:r>
            <w:r w:rsidR="00FD0166" w:rsidRPr="00C555B7">
              <w:rPr>
                <w:rFonts w:cstheme="minorHAnsi"/>
                <w:b/>
                <w:sz w:val="22"/>
              </w:rPr>
              <w:t xml:space="preserve">Mentor/Class Teacher Expectations </w:t>
            </w:r>
          </w:p>
        </w:tc>
      </w:tr>
      <w:tr w:rsidR="00FD0166" w:rsidRPr="00996B8C" w14:paraId="5C5465B8" w14:textId="77777777" w:rsidTr="731CE9F9">
        <w:tc>
          <w:tcPr>
            <w:tcW w:w="4888" w:type="dxa"/>
            <w:shd w:val="clear" w:color="auto" w:fill="auto"/>
          </w:tcPr>
          <w:p w14:paraId="7E01ABD4" w14:textId="122FBA7B" w:rsidR="00FD0166" w:rsidRPr="00C555B7" w:rsidRDefault="00FD0166" w:rsidP="0029711A">
            <w:pPr>
              <w:rPr>
                <w:rFonts w:eastAsiaTheme="minorHAnsi" w:cstheme="minorHAnsi"/>
                <w:color w:val="000000"/>
                <w:sz w:val="22"/>
              </w:rPr>
            </w:pPr>
            <w:r w:rsidRPr="00C555B7">
              <w:rPr>
                <w:rFonts w:eastAsiaTheme="minorHAnsi" w:cstheme="minorHAnsi"/>
                <w:color w:val="000000"/>
                <w:sz w:val="22"/>
              </w:rPr>
              <w:t xml:space="preserve">Complete the relevant </w:t>
            </w:r>
            <w:r w:rsidR="00E20ACD">
              <w:rPr>
                <w:rFonts w:eastAsiaTheme="minorHAnsi" w:cstheme="minorHAnsi"/>
                <w:color w:val="000000"/>
                <w:sz w:val="22"/>
              </w:rPr>
              <w:t>School Experience</w:t>
            </w:r>
            <w:r w:rsidRPr="00C555B7">
              <w:rPr>
                <w:rFonts w:eastAsiaTheme="minorHAnsi" w:cstheme="minorHAnsi"/>
                <w:color w:val="000000"/>
                <w:sz w:val="22"/>
              </w:rPr>
              <w:t xml:space="preserve"> Tasks and reflection in your Development Record. You should complete the relevant forms on Abyasa</w:t>
            </w:r>
            <w:r w:rsidR="00262942" w:rsidRPr="00C555B7">
              <w:rPr>
                <w:rFonts w:eastAsiaTheme="minorHAnsi" w:cstheme="minorHAnsi"/>
                <w:color w:val="000000"/>
                <w:sz w:val="22"/>
              </w:rPr>
              <w:t xml:space="preserve">. </w:t>
            </w:r>
          </w:p>
          <w:p w14:paraId="532C99E0" w14:textId="77777777" w:rsidR="006B0B99" w:rsidRPr="00C555B7" w:rsidRDefault="006B0B99" w:rsidP="0029711A">
            <w:pPr>
              <w:rPr>
                <w:rFonts w:eastAsiaTheme="minorHAnsi" w:cstheme="minorHAnsi"/>
                <w:color w:val="000000"/>
                <w:sz w:val="22"/>
              </w:rPr>
            </w:pPr>
          </w:p>
          <w:p w14:paraId="68404DEB" w14:textId="2EAD1C6E" w:rsidR="006B0B99" w:rsidRDefault="006B0B99" w:rsidP="0029711A">
            <w:pPr>
              <w:rPr>
                <w:rFonts w:eastAsiaTheme="minorHAnsi" w:cstheme="minorHAnsi"/>
                <w:b/>
                <w:bCs/>
                <w:color w:val="000000"/>
                <w:sz w:val="22"/>
              </w:rPr>
            </w:pPr>
            <w:r w:rsidRPr="00304C71">
              <w:rPr>
                <w:rFonts w:eastAsiaTheme="minorHAnsi" w:cstheme="minorHAnsi"/>
                <w:b/>
                <w:bCs/>
                <w:color w:val="000000"/>
                <w:sz w:val="22"/>
              </w:rPr>
              <w:t xml:space="preserve">The Lead </w:t>
            </w:r>
            <w:r w:rsidR="00F07748">
              <w:rPr>
                <w:rFonts w:eastAsiaTheme="minorHAnsi" w:cstheme="minorHAnsi"/>
                <w:b/>
                <w:bCs/>
                <w:color w:val="000000"/>
                <w:sz w:val="22"/>
              </w:rPr>
              <w:t>M</w:t>
            </w:r>
            <w:r w:rsidRPr="00304C71">
              <w:rPr>
                <w:rFonts w:eastAsiaTheme="minorHAnsi" w:cstheme="minorHAnsi"/>
                <w:b/>
                <w:bCs/>
                <w:color w:val="000000"/>
                <w:sz w:val="22"/>
              </w:rPr>
              <w:t xml:space="preserve">entor will be conducting a desk-based and remote compliance check of Abyasa and Onedrive to ensure paperwork, observations and targets are in line with LTU expectations. </w:t>
            </w:r>
          </w:p>
          <w:p w14:paraId="7405AD81" w14:textId="77777777" w:rsidR="008F19AD" w:rsidRPr="00304C71" w:rsidRDefault="008F19AD" w:rsidP="0029711A">
            <w:pPr>
              <w:rPr>
                <w:rFonts w:eastAsiaTheme="minorHAnsi" w:cstheme="minorHAnsi"/>
                <w:b/>
                <w:bCs/>
                <w:color w:val="000000"/>
                <w:sz w:val="22"/>
              </w:rPr>
            </w:pPr>
          </w:p>
          <w:p w14:paraId="18DE2048" w14:textId="77777777" w:rsidR="008F19AD" w:rsidRPr="002B3948" w:rsidRDefault="008F19AD" w:rsidP="0029711A">
            <w:pPr>
              <w:rPr>
                <w:rFonts w:cstheme="minorHAnsi"/>
                <w:sz w:val="22"/>
              </w:rPr>
            </w:pPr>
            <w:r w:rsidRPr="002B3948">
              <w:rPr>
                <w:rFonts w:cstheme="minorHAnsi"/>
                <w:sz w:val="22"/>
              </w:rPr>
              <w:t xml:space="preserve">EYFS </w:t>
            </w:r>
          </w:p>
          <w:p w14:paraId="1C892BB9" w14:textId="77777777" w:rsidR="008F19AD" w:rsidRPr="002B3948" w:rsidRDefault="008F19AD" w:rsidP="0029711A">
            <w:pPr>
              <w:pStyle w:val="ListParagraph"/>
              <w:numPr>
                <w:ilvl w:val="0"/>
                <w:numId w:val="44"/>
              </w:numPr>
              <w:ind w:left="306"/>
              <w:rPr>
                <w:rFonts w:eastAsia="Times New Roman" w:cstheme="minorHAnsi"/>
                <w:color w:val="000000"/>
                <w:sz w:val="22"/>
                <w:lang w:eastAsia="en-GB"/>
              </w:rPr>
            </w:pPr>
            <w:r w:rsidRPr="002B3948">
              <w:rPr>
                <w:rFonts w:eastAsia="Times New Roman" w:cstheme="minorHAnsi"/>
                <w:color w:val="000000"/>
                <w:sz w:val="22"/>
                <w:lang w:eastAsia="en-GB"/>
              </w:rPr>
              <w:t>You will be expected to plan, resource, lead and evaluate one adult led activity per day. This should be with the support of a member of your team.</w:t>
            </w:r>
          </w:p>
          <w:p w14:paraId="555F0936" w14:textId="77777777" w:rsidR="008F19AD" w:rsidRDefault="008F19AD" w:rsidP="0029711A">
            <w:pPr>
              <w:pStyle w:val="ListParagraph"/>
              <w:numPr>
                <w:ilvl w:val="0"/>
                <w:numId w:val="44"/>
              </w:numPr>
              <w:ind w:left="306"/>
              <w:rPr>
                <w:rFonts w:eastAsia="Times New Roman" w:cstheme="minorHAnsi"/>
                <w:color w:val="000000"/>
                <w:sz w:val="22"/>
                <w:lang w:eastAsia="en-GB"/>
              </w:rPr>
            </w:pPr>
            <w:r w:rsidRPr="002B3948">
              <w:rPr>
                <w:rFonts w:eastAsia="Times New Roman" w:cstheme="minorHAnsi"/>
                <w:color w:val="000000"/>
                <w:sz w:val="22"/>
                <w:lang w:eastAsia="en-GB"/>
              </w:rPr>
              <w:t>You should engage in meaningful interactions that scaffold children’s learning and contribute to the recording of “teachable moments” in continuous provision.</w:t>
            </w:r>
          </w:p>
          <w:p w14:paraId="39F12E84" w14:textId="77777777" w:rsidR="008F19AD" w:rsidRPr="002B3948" w:rsidRDefault="008F19AD" w:rsidP="0029711A">
            <w:pPr>
              <w:pStyle w:val="ListParagraph"/>
              <w:numPr>
                <w:ilvl w:val="0"/>
                <w:numId w:val="44"/>
              </w:numPr>
              <w:ind w:left="306"/>
              <w:rPr>
                <w:rFonts w:eastAsia="Times New Roman" w:cstheme="minorHAnsi"/>
                <w:color w:val="000000"/>
                <w:sz w:val="22"/>
                <w:lang w:eastAsia="en-GB"/>
              </w:rPr>
            </w:pPr>
            <w:r w:rsidRPr="002B3948">
              <w:rPr>
                <w:rFonts w:cstheme="minorHAnsi"/>
                <w:color w:val="000000"/>
                <w:sz w:val="22"/>
              </w:rPr>
              <w:t xml:space="preserve">You should focus your teaching upon </w:t>
            </w:r>
            <w:r>
              <w:rPr>
                <w:rFonts w:cstheme="minorHAnsi"/>
                <w:color w:val="000000"/>
                <w:sz w:val="22"/>
              </w:rPr>
              <w:t xml:space="preserve">either </w:t>
            </w:r>
            <w:r w:rsidRPr="002B3948">
              <w:rPr>
                <w:rFonts w:cstheme="minorHAnsi"/>
                <w:color w:val="000000"/>
                <w:sz w:val="22"/>
              </w:rPr>
              <w:t xml:space="preserve">Communication and Language/Literacy </w:t>
            </w:r>
            <w:r>
              <w:rPr>
                <w:rFonts w:cstheme="minorHAnsi"/>
                <w:color w:val="000000"/>
                <w:sz w:val="22"/>
              </w:rPr>
              <w:t>or</w:t>
            </w:r>
            <w:r w:rsidRPr="002B3948">
              <w:rPr>
                <w:rFonts w:cstheme="minorHAnsi"/>
                <w:color w:val="000000"/>
                <w:sz w:val="22"/>
              </w:rPr>
              <w:t xml:space="preserve"> Mathematical Development.</w:t>
            </w:r>
            <w:r w:rsidRPr="002B3948">
              <w:rPr>
                <w:rFonts w:cstheme="minorHAnsi"/>
                <w:sz w:val="22"/>
              </w:rPr>
              <w:t xml:space="preserve"> These should be a </w:t>
            </w:r>
            <w:r w:rsidRPr="002B3948">
              <w:rPr>
                <w:rFonts w:cstheme="minorHAnsi"/>
                <w:i/>
                <w:sz w:val="22"/>
              </w:rPr>
              <w:t>sequence</w:t>
            </w:r>
            <w:r w:rsidRPr="002B3948">
              <w:rPr>
                <w:rFonts w:cstheme="minorHAnsi"/>
                <w:sz w:val="22"/>
              </w:rPr>
              <w:t xml:space="preserve"> in which allows you to build upon prior learning. </w:t>
            </w:r>
          </w:p>
          <w:p w14:paraId="4D0E2519" w14:textId="77777777" w:rsidR="00FD0166" w:rsidRDefault="00FD0166" w:rsidP="0029711A">
            <w:pPr>
              <w:pStyle w:val="paragraph"/>
              <w:spacing w:before="0" w:beforeAutospacing="0" w:after="0" w:afterAutospacing="0"/>
              <w:textAlignment w:val="baseline"/>
              <w:rPr>
                <w:rFonts w:asciiTheme="minorHAnsi" w:hAnsiTheme="minorHAnsi" w:cstheme="minorHAnsi"/>
                <w:b/>
                <w:sz w:val="22"/>
                <w:szCs w:val="22"/>
              </w:rPr>
            </w:pPr>
          </w:p>
          <w:p w14:paraId="017862B9" w14:textId="77777777" w:rsidR="006E3CE7" w:rsidRPr="00C555B7" w:rsidRDefault="006E3CE7" w:rsidP="0029711A">
            <w:pPr>
              <w:pStyle w:val="paragraph"/>
              <w:spacing w:before="0" w:beforeAutospacing="0" w:after="0" w:afterAutospacing="0"/>
              <w:textAlignment w:val="baseline"/>
              <w:rPr>
                <w:rFonts w:asciiTheme="minorHAnsi" w:hAnsiTheme="minorHAnsi" w:cstheme="minorHAnsi"/>
                <w:b/>
                <w:sz w:val="22"/>
                <w:szCs w:val="22"/>
              </w:rPr>
            </w:pPr>
          </w:p>
          <w:p w14:paraId="32B20F78" w14:textId="77777777" w:rsidR="00FD0166" w:rsidRPr="00C555B7" w:rsidRDefault="00FD0166" w:rsidP="0029711A">
            <w:pPr>
              <w:pStyle w:val="paragraph"/>
              <w:spacing w:before="0" w:beforeAutospacing="0" w:after="0" w:afterAutospacing="0"/>
              <w:textAlignment w:val="baseline"/>
              <w:rPr>
                <w:rFonts w:asciiTheme="minorHAnsi" w:hAnsiTheme="minorHAnsi" w:cstheme="minorHAnsi"/>
                <w:b/>
                <w:sz w:val="22"/>
                <w:szCs w:val="22"/>
              </w:rPr>
            </w:pPr>
            <w:r w:rsidRPr="00C555B7">
              <w:rPr>
                <w:rFonts w:asciiTheme="minorHAnsi" w:hAnsiTheme="minorHAnsi" w:cstheme="minorHAnsi"/>
                <w:b/>
                <w:sz w:val="22"/>
                <w:szCs w:val="22"/>
              </w:rPr>
              <w:lastRenderedPageBreak/>
              <w:t xml:space="preserve">Key Stage 1 and 2 </w:t>
            </w:r>
          </w:p>
          <w:p w14:paraId="74082AD5" w14:textId="69F07687" w:rsidR="00FD0166" w:rsidRPr="00C555B7" w:rsidRDefault="006B0B99" w:rsidP="0029711A">
            <w:pPr>
              <w:pStyle w:val="paragraph"/>
              <w:numPr>
                <w:ilvl w:val="0"/>
                <w:numId w:val="12"/>
              </w:numPr>
              <w:spacing w:before="0" w:beforeAutospacing="0" w:after="0" w:afterAutospacing="0"/>
              <w:ind w:left="597"/>
              <w:textAlignment w:val="baseline"/>
              <w:rPr>
                <w:rFonts w:asciiTheme="minorHAnsi" w:hAnsiTheme="minorHAnsi" w:cstheme="minorHAnsi"/>
                <w:sz w:val="22"/>
                <w:szCs w:val="22"/>
              </w:rPr>
            </w:pPr>
            <w:r w:rsidRPr="00C555B7">
              <w:rPr>
                <w:rFonts w:asciiTheme="minorHAnsi" w:hAnsiTheme="minorHAnsi" w:cstheme="minorHAnsi"/>
                <w:sz w:val="22"/>
                <w:szCs w:val="22"/>
              </w:rPr>
              <w:t>P</w:t>
            </w:r>
            <w:r w:rsidR="00FD0166" w:rsidRPr="00C555B7">
              <w:rPr>
                <w:rFonts w:asciiTheme="minorHAnsi" w:hAnsiTheme="minorHAnsi" w:cstheme="minorHAnsi"/>
                <w:sz w:val="22"/>
                <w:szCs w:val="22"/>
              </w:rPr>
              <w:t xml:space="preserve">lan and teach one lesson each day in English </w:t>
            </w:r>
            <w:r w:rsidR="004A300D" w:rsidRPr="00C0601F">
              <w:rPr>
                <w:rFonts w:asciiTheme="minorHAnsi" w:hAnsiTheme="minorHAnsi" w:cstheme="minorHAnsi"/>
                <w:b/>
                <w:bCs/>
                <w:sz w:val="22"/>
                <w:szCs w:val="22"/>
              </w:rPr>
              <w:t>and</w:t>
            </w:r>
            <w:r w:rsidR="00FD0166" w:rsidRPr="00C555B7">
              <w:rPr>
                <w:rFonts w:asciiTheme="minorHAnsi" w:hAnsiTheme="minorHAnsi" w:cstheme="minorHAnsi"/>
                <w:i/>
                <w:sz w:val="22"/>
                <w:szCs w:val="22"/>
              </w:rPr>
              <w:t xml:space="preserve"> </w:t>
            </w:r>
            <w:r w:rsidR="00FD0166" w:rsidRPr="00C555B7">
              <w:rPr>
                <w:rFonts w:asciiTheme="minorHAnsi" w:hAnsiTheme="minorHAnsi" w:cstheme="minorHAnsi"/>
                <w:sz w:val="22"/>
                <w:szCs w:val="22"/>
              </w:rPr>
              <w:t xml:space="preserve">maths. These should be a </w:t>
            </w:r>
            <w:r w:rsidR="00FD0166" w:rsidRPr="00C555B7">
              <w:rPr>
                <w:rFonts w:asciiTheme="minorHAnsi" w:hAnsiTheme="minorHAnsi" w:cstheme="minorHAnsi"/>
                <w:i/>
                <w:sz w:val="22"/>
                <w:szCs w:val="22"/>
              </w:rPr>
              <w:t>sequence</w:t>
            </w:r>
            <w:r w:rsidR="00FD0166" w:rsidRPr="00C555B7">
              <w:rPr>
                <w:rFonts w:asciiTheme="minorHAnsi" w:hAnsiTheme="minorHAnsi" w:cstheme="minorHAnsi"/>
                <w:sz w:val="22"/>
                <w:szCs w:val="22"/>
              </w:rPr>
              <w:t xml:space="preserve"> in which allows you to build upon prior learning. </w:t>
            </w:r>
          </w:p>
          <w:p w14:paraId="3CFD2B69" w14:textId="2E055826" w:rsidR="00C0601F" w:rsidRDefault="00C0601F" w:rsidP="0029711A">
            <w:pPr>
              <w:pStyle w:val="paragraph"/>
              <w:numPr>
                <w:ilvl w:val="0"/>
                <w:numId w:val="12"/>
              </w:numPr>
              <w:spacing w:before="0" w:beforeAutospacing="0" w:after="0" w:afterAutospacing="0"/>
              <w:ind w:left="597"/>
              <w:jc w:val="both"/>
              <w:textAlignment w:val="baseline"/>
              <w:rPr>
                <w:rFonts w:asciiTheme="minorHAnsi" w:hAnsiTheme="minorHAnsi" w:cstheme="minorHAnsi"/>
                <w:sz w:val="22"/>
                <w:szCs w:val="22"/>
              </w:rPr>
            </w:pPr>
            <w:r>
              <w:rPr>
                <w:rFonts w:asciiTheme="minorHAnsi" w:hAnsiTheme="minorHAnsi" w:cstheme="minorHAnsi"/>
                <w:sz w:val="22"/>
                <w:szCs w:val="22"/>
              </w:rPr>
              <w:t>In addition, with support as necessary, you should plan, resource and</w:t>
            </w:r>
            <w:r w:rsidR="0044313C">
              <w:rPr>
                <w:rFonts w:asciiTheme="minorHAnsi" w:hAnsiTheme="minorHAnsi" w:cstheme="minorHAnsi"/>
                <w:sz w:val="22"/>
                <w:szCs w:val="22"/>
              </w:rPr>
              <w:t xml:space="preserve">, </w:t>
            </w:r>
            <w:r>
              <w:rPr>
                <w:rFonts w:asciiTheme="minorHAnsi" w:hAnsiTheme="minorHAnsi" w:cstheme="minorHAnsi"/>
                <w:sz w:val="22"/>
                <w:szCs w:val="22"/>
              </w:rPr>
              <w:t xml:space="preserve">teach </w:t>
            </w:r>
            <w:r w:rsidRPr="00E15FFD">
              <w:rPr>
                <w:rFonts w:asciiTheme="minorHAnsi" w:hAnsiTheme="minorHAnsi" w:cstheme="minorHAnsi"/>
                <w:i/>
                <w:iCs/>
                <w:sz w:val="22"/>
                <w:szCs w:val="22"/>
              </w:rPr>
              <w:t>a minimum of one lesson</w:t>
            </w:r>
            <w:r>
              <w:rPr>
                <w:rFonts w:asciiTheme="minorHAnsi" w:hAnsiTheme="minorHAnsi" w:cstheme="minorHAnsi"/>
                <w:sz w:val="22"/>
                <w:szCs w:val="22"/>
              </w:rPr>
              <w:t xml:space="preserve"> from another subject area from across the curriculum. This should be planned as a sequence of learning.</w:t>
            </w:r>
          </w:p>
          <w:p w14:paraId="1CFAFC4B" w14:textId="77777777" w:rsidR="00FD0166" w:rsidRPr="00C555B7" w:rsidRDefault="00FD0166" w:rsidP="0029711A">
            <w:pPr>
              <w:pStyle w:val="paragraph"/>
              <w:spacing w:before="0" w:beforeAutospacing="0" w:after="0" w:afterAutospacing="0"/>
              <w:ind w:left="14"/>
              <w:textAlignment w:val="baseline"/>
              <w:rPr>
                <w:rFonts w:asciiTheme="minorHAnsi" w:hAnsiTheme="minorHAnsi" w:cstheme="minorHAnsi"/>
                <w:sz w:val="22"/>
                <w:szCs w:val="22"/>
              </w:rPr>
            </w:pPr>
          </w:p>
          <w:p w14:paraId="63AD7D9E" w14:textId="7556A595" w:rsidR="00FD0166" w:rsidRDefault="00FD0166" w:rsidP="0029711A">
            <w:pPr>
              <w:pStyle w:val="paragraph"/>
              <w:spacing w:before="0" w:beforeAutospacing="0" w:after="0" w:afterAutospacing="0"/>
              <w:ind w:left="14"/>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From these experiences you will begin to reflect upon what progress looks like in your </w:t>
            </w:r>
            <w:r w:rsidR="00CA5D58">
              <w:rPr>
                <w:rFonts w:asciiTheme="minorHAnsi" w:hAnsiTheme="minorHAnsi" w:cstheme="minorHAnsi"/>
                <w:sz w:val="22"/>
                <w:szCs w:val="22"/>
              </w:rPr>
              <w:t>classroom</w:t>
            </w:r>
            <w:r w:rsidRPr="00C555B7">
              <w:rPr>
                <w:rFonts w:asciiTheme="minorHAnsi" w:hAnsiTheme="minorHAnsi" w:cstheme="minorHAnsi"/>
                <w:sz w:val="22"/>
                <w:szCs w:val="22"/>
              </w:rPr>
              <w:t xml:space="preserve"> or setting. </w:t>
            </w:r>
          </w:p>
          <w:p w14:paraId="622379B9" w14:textId="45797F0D" w:rsidR="00FD0166" w:rsidRPr="00C555B7" w:rsidRDefault="00FD0166" w:rsidP="0029711A">
            <w:pPr>
              <w:pStyle w:val="paragraph"/>
              <w:spacing w:before="0" w:beforeAutospacing="0" w:after="0" w:afterAutospacing="0"/>
              <w:textAlignment w:val="baseline"/>
              <w:rPr>
                <w:rFonts w:cstheme="minorHAnsi"/>
                <w:color w:val="000000"/>
                <w:sz w:val="22"/>
              </w:rPr>
            </w:pPr>
          </w:p>
        </w:tc>
        <w:tc>
          <w:tcPr>
            <w:tcW w:w="4888" w:type="dxa"/>
            <w:shd w:val="clear" w:color="auto" w:fill="auto"/>
          </w:tcPr>
          <w:p w14:paraId="121BF14A" w14:textId="0714F96A" w:rsidR="00FD0166" w:rsidRPr="00C555B7" w:rsidRDefault="00FD0166" w:rsidP="0029711A">
            <w:pPr>
              <w:rPr>
                <w:rFonts w:cstheme="minorHAnsi"/>
                <w:color w:val="000000"/>
                <w:sz w:val="22"/>
              </w:rPr>
            </w:pPr>
            <w:r w:rsidRPr="00C555B7">
              <w:rPr>
                <w:rFonts w:cstheme="minorHAnsi"/>
                <w:color w:val="000000" w:themeColor="text1"/>
                <w:sz w:val="22"/>
              </w:rPr>
              <w:lastRenderedPageBreak/>
              <w:t xml:space="preserve">Watch the Curriculum Connections video and ensure that you are aware of the school-based tasks for this unit of learning. </w:t>
            </w:r>
          </w:p>
          <w:p w14:paraId="01A21B27" w14:textId="653180F5" w:rsidR="5E9992C6" w:rsidRPr="00C555B7" w:rsidRDefault="5E9992C6" w:rsidP="0029711A">
            <w:pPr>
              <w:rPr>
                <w:rFonts w:cstheme="minorHAnsi"/>
                <w:color w:val="000000" w:themeColor="text1"/>
                <w:sz w:val="22"/>
              </w:rPr>
            </w:pPr>
          </w:p>
          <w:p w14:paraId="5F7073B7" w14:textId="3F8AEE46" w:rsidR="7C2DA2BE" w:rsidRPr="00C555B7" w:rsidRDefault="7C2DA2BE" w:rsidP="0029711A">
            <w:pPr>
              <w:pStyle w:val="ListParagraph"/>
              <w:numPr>
                <w:ilvl w:val="0"/>
                <w:numId w:val="10"/>
              </w:numPr>
              <w:ind w:left="391" w:hanging="284"/>
              <w:jc w:val="both"/>
              <w:rPr>
                <w:rFonts w:cstheme="minorHAnsi"/>
                <w:sz w:val="22"/>
              </w:rPr>
            </w:pPr>
            <w:r w:rsidRPr="00C555B7">
              <w:rPr>
                <w:rFonts w:cstheme="minorHAnsi"/>
                <w:sz w:val="22"/>
              </w:rPr>
              <w:t>The Class teacher/</w:t>
            </w:r>
            <w:r w:rsidR="00127B87">
              <w:rPr>
                <w:rFonts w:cstheme="minorHAnsi"/>
                <w:sz w:val="22"/>
              </w:rPr>
              <w:t>School M</w:t>
            </w:r>
            <w:r w:rsidRPr="00C555B7">
              <w:rPr>
                <w:rFonts w:cstheme="minorHAnsi"/>
                <w:sz w:val="22"/>
              </w:rPr>
              <w:t>entor will carry out a weekly observation this week, using the observation pro forma.</w:t>
            </w:r>
            <w:r w:rsidR="00136689">
              <w:rPr>
                <w:rFonts w:cstheme="minorHAnsi"/>
                <w:sz w:val="22"/>
              </w:rPr>
              <w:t xml:space="preserve"> This is uploaded by the </w:t>
            </w:r>
            <w:r w:rsidR="00970ED5">
              <w:rPr>
                <w:rFonts w:cstheme="minorHAnsi"/>
                <w:sz w:val="22"/>
              </w:rPr>
              <w:t>Trainee</w:t>
            </w:r>
            <w:r w:rsidR="00136689">
              <w:rPr>
                <w:rFonts w:cstheme="minorHAnsi"/>
                <w:sz w:val="22"/>
              </w:rPr>
              <w:t xml:space="preserve"> into their </w:t>
            </w:r>
            <w:r w:rsidR="00B22061">
              <w:rPr>
                <w:rFonts w:cstheme="minorHAnsi"/>
                <w:sz w:val="22"/>
              </w:rPr>
              <w:t>O</w:t>
            </w:r>
            <w:r w:rsidR="00136689">
              <w:rPr>
                <w:rFonts w:cstheme="minorHAnsi"/>
                <w:sz w:val="22"/>
              </w:rPr>
              <w:t>ne</w:t>
            </w:r>
            <w:r w:rsidR="00B22061">
              <w:rPr>
                <w:rFonts w:cstheme="minorHAnsi"/>
                <w:sz w:val="22"/>
              </w:rPr>
              <w:t>D</w:t>
            </w:r>
            <w:r w:rsidR="00136689">
              <w:rPr>
                <w:rFonts w:cstheme="minorHAnsi"/>
                <w:sz w:val="22"/>
              </w:rPr>
              <w:t>rive.</w:t>
            </w:r>
          </w:p>
          <w:p w14:paraId="1F9645F3" w14:textId="66864D5F" w:rsidR="00FD0166" w:rsidRPr="00C555B7" w:rsidRDefault="00FD0166" w:rsidP="0029711A">
            <w:pPr>
              <w:pStyle w:val="ListParagraph"/>
              <w:numPr>
                <w:ilvl w:val="0"/>
                <w:numId w:val="5"/>
              </w:numPr>
              <w:rPr>
                <w:rFonts w:cstheme="minorHAnsi"/>
                <w:sz w:val="22"/>
              </w:rPr>
            </w:pPr>
            <w:r w:rsidRPr="00C555B7">
              <w:rPr>
                <w:rFonts w:cstheme="minorHAnsi"/>
                <w:sz w:val="22"/>
              </w:rPr>
              <w:t>Weekly meeting with the mentor to include feedback from the observation</w:t>
            </w:r>
            <w:r w:rsidR="00DC6B07">
              <w:rPr>
                <w:rFonts w:cstheme="minorHAnsi"/>
                <w:sz w:val="22"/>
              </w:rPr>
              <w:t>, a review of targets and setting targets</w:t>
            </w:r>
            <w:r w:rsidRPr="00C555B7">
              <w:rPr>
                <w:rFonts w:cstheme="minorHAnsi"/>
                <w:sz w:val="22"/>
              </w:rPr>
              <w:t xml:space="preserve">. </w:t>
            </w:r>
          </w:p>
          <w:p w14:paraId="00140A17" w14:textId="67BEA42F" w:rsidR="00FD0166" w:rsidRPr="00C555B7" w:rsidRDefault="00FD0166" w:rsidP="0029711A">
            <w:pPr>
              <w:pStyle w:val="ListParagraph"/>
              <w:numPr>
                <w:ilvl w:val="0"/>
                <w:numId w:val="5"/>
              </w:numPr>
              <w:rPr>
                <w:rFonts w:eastAsiaTheme="minorHAnsi" w:cstheme="minorHAnsi"/>
                <w:color w:val="000000"/>
                <w:sz w:val="22"/>
              </w:rPr>
            </w:pPr>
            <w:r w:rsidRPr="00C555B7">
              <w:rPr>
                <w:rFonts w:eastAsiaTheme="minorHAnsi" w:cstheme="minorHAnsi"/>
                <w:color w:val="000000"/>
                <w:sz w:val="22"/>
              </w:rPr>
              <w:t xml:space="preserve">Ensure that the </w:t>
            </w:r>
            <w:r w:rsidR="00970ED5">
              <w:rPr>
                <w:rFonts w:eastAsiaTheme="minorHAnsi" w:cstheme="minorHAnsi"/>
                <w:color w:val="000000"/>
                <w:sz w:val="22"/>
              </w:rPr>
              <w:t>Trainee</w:t>
            </w:r>
            <w:r w:rsidRPr="00C555B7">
              <w:rPr>
                <w:rFonts w:eastAsiaTheme="minorHAnsi" w:cstheme="minorHAnsi"/>
                <w:color w:val="000000"/>
                <w:sz w:val="22"/>
              </w:rPr>
              <w:t xml:space="preserve"> is aware of what they will be expected to teach in the following week and that they have appropriate access to planning/ resources. </w:t>
            </w:r>
          </w:p>
          <w:p w14:paraId="1BD3C536" w14:textId="392D22B6" w:rsidR="00FD0166" w:rsidRPr="00C555B7" w:rsidRDefault="00FD0166" w:rsidP="0029711A">
            <w:pPr>
              <w:pStyle w:val="ListParagraph"/>
              <w:numPr>
                <w:ilvl w:val="0"/>
                <w:numId w:val="5"/>
              </w:numPr>
              <w:rPr>
                <w:rFonts w:eastAsiaTheme="minorHAnsi" w:cstheme="minorHAnsi"/>
                <w:b/>
                <w:color w:val="000000"/>
                <w:sz w:val="22"/>
              </w:rPr>
            </w:pPr>
            <w:r w:rsidRPr="00C555B7">
              <w:rPr>
                <w:rFonts w:eastAsiaTheme="minorHAnsi" w:cstheme="minorHAnsi"/>
                <w:b/>
                <w:bCs/>
                <w:color w:val="000000"/>
                <w:sz w:val="22"/>
              </w:rPr>
              <w:t>The L</w:t>
            </w:r>
            <w:r w:rsidR="006B0B99" w:rsidRPr="00C555B7">
              <w:rPr>
                <w:rFonts w:eastAsiaTheme="minorHAnsi" w:cstheme="minorHAnsi"/>
                <w:b/>
                <w:bCs/>
                <w:color w:val="000000"/>
                <w:sz w:val="22"/>
              </w:rPr>
              <w:t xml:space="preserve">ead </w:t>
            </w:r>
            <w:r w:rsidR="006E3CE7">
              <w:rPr>
                <w:rFonts w:eastAsiaTheme="minorHAnsi" w:cstheme="minorHAnsi"/>
                <w:b/>
                <w:bCs/>
                <w:color w:val="000000"/>
                <w:sz w:val="22"/>
              </w:rPr>
              <w:t>M</w:t>
            </w:r>
            <w:r w:rsidR="006B0B99" w:rsidRPr="00C555B7">
              <w:rPr>
                <w:rFonts w:eastAsiaTheme="minorHAnsi" w:cstheme="minorHAnsi"/>
                <w:b/>
                <w:bCs/>
                <w:color w:val="000000"/>
                <w:sz w:val="22"/>
              </w:rPr>
              <w:t>entor will be conducting a desk-based and remote compliance check of Abyasa and One</w:t>
            </w:r>
            <w:r w:rsidR="006E3CE7">
              <w:rPr>
                <w:rFonts w:eastAsiaTheme="minorHAnsi" w:cstheme="minorHAnsi"/>
                <w:b/>
                <w:bCs/>
                <w:color w:val="000000"/>
                <w:sz w:val="22"/>
              </w:rPr>
              <w:t>D</w:t>
            </w:r>
            <w:r w:rsidR="006B0B99" w:rsidRPr="00C555B7">
              <w:rPr>
                <w:rFonts w:eastAsiaTheme="minorHAnsi" w:cstheme="minorHAnsi"/>
                <w:b/>
                <w:bCs/>
                <w:color w:val="000000"/>
                <w:sz w:val="22"/>
              </w:rPr>
              <w:t xml:space="preserve">rive to ensure paperwork, observations and targets are in line with LTU expectations. </w:t>
            </w:r>
          </w:p>
          <w:p w14:paraId="26416C95" w14:textId="77777777" w:rsidR="00FD0166" w:rsidRPr="00C555B7" w:rsidRDefault="00FD0166" w:rsidP="0029711A">
            <w:pPr>
              <w:rPr>
                <w:rFonts w:eastAsiaTheme="minorHAnsi" w:cstheme="minorHAnsi"/>
                <w:b/>
                <w:i/>
                <w:color w:val="000000"/>
                <w:sz w:val="22"/>
              </w:rPr>
            </w:pPr>
          </w:p>
          <w:p w14:paraId="36EF4794" w14:textId="1BB2B294" w:rsidR="00FD0166" w:rsidRPr="00C555B7" w:rsidRDefault="00FD0166" w:rsidP="0029711A">
            <w:pPr>
              <w:jc w:val="center"/>
              <w:rPr>
                <w:rFonts w:eastAsiaTheme="minorHAnsi" w:cstheme="minorHAnsi"/>
                <w:b/>
                <w:i/>
                <w:color w:val="000000"/>
                <w:sz w:val="22"/>
              </w:rPr>
            </w:pPr>
            <w:r w:rsidRPr="00C555B7">
              <w:rPr>
                <w:rFonts w:eastAsiaTheme="minorHAnsi" w:cstheme="minorHAnsi"/>
                <w:i/>
                <w:color w:val="000000"/>
                <w:sz w:val="22"/>
              </w:rPr>
              <w:t xml:space="preserve">The </w:t>
            </w:r>
            <w:r w:rsidR="00195E4F">
              <w:rPr>
                <w:rFonts w:eastAsiaTheme="minorHAnsi" w:cstheme="minorHAnsi"/>
                <w:i/>
                <w:color w:val="000000"/>
                <w:sz w:val="22"/>
              </w:rPr>
              <w:t xml:space="preserve">School </w:t>
            </w:r>
            <w:r w:rsidRPr="00C555B7">
              <w:rPr>
                <w:rFonts w:eastAsiaTheme="minorHAnsi" w:cstheme="minorHAnsi"/>
                <w:i/>
                <w:color w:val="000000"/>
                <w:sz w:val="22"/>
              </w:rPr>
              <w:t xml:space="preserve">Mentor should contact the </w:t>
            </w:r>
            <w:r w:rsidR="006B0B99" w:rsidRPr="00C555B7">
              <w:rPr>
                <w:rFonts w:eastAsiaTheme="minorHAnsi" w:cstheme="minorHAnsi"/>
                <w:i/>
                <w:iCs/>
                <w:color w:val="000000"/>
                <w:sz w:val="22"/>
              </w:rPr>
              <w:t>Lead Mentor</w:t>
            </w:r>
            <w:r w:rsidRPr="00C555B7">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Pr="00C555B7">
              <w:rPr>
                <w:rFonts w:eastAsiaTheme="minorHAnsi" w:cstheme="minorHAnsi"/>
                <w:i/>
                <w:color w:val="000000"/>
                <w:sz w:val="22"/>
              </w:rPr>
              <w:t>’s professional conduct or performance</w:t>
            </w:r>
            <w:r w:rsidRPr="00C555B7">
              <w:rPr>
                <w:rFonts w:eastAsiaTheme="minorHAnsi" w:cstheme="minorHAnsi"/>
                <w:b/>
                <w:i/>
                <w:color w:val="000000"/>
                <w:sz w:val="22"/>
              </w:rPr>
              <w:t>.</w:t>
            </w:r>
          </w:p>
          <w:p w14:paraId="04C6DE8C" w14:textId="77777777" w:rsidR="00FD0166" w:rsidRPr="00C555B7" w:rsidRDefault="00FD0166" w:rsidP="0029711A">
            <w:pPr>
              <w:jc w:val="both"/>
              <w:rPr>
                <w:rFonts w:cstheme="minorHAnsi"/>
                <w:sz w:val="22"/>
              </w:rPr>
            </w:pPr>
          </w:p>
        </w:tc>
      </w:tr>
    </w:tbl>
    <w:p w14:paraId="2CCF1AE9" w14:textId="77777777" w:rsidR="00FD0166" w:rsidRPr="00C555B7" w:rsidRDefault="00FD0166"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9776"/>
      </w:tblGrid>
      <w:tr w:rsidR="00A5144D" w:rsidRPr="001650B3" w14:paraId="339C0900" w14:textId="77777777" w:rsidTr="355D7302">
        <w:tc>
          <w:tcPr>
            <w:tcW w:w="9776" w:type="dxa"/>
            <w:shd w:val="clear" w:color="auto" w:fill="FBE4D5" w:themeFill="accent2" w:themeFillTint="33"/>
            <w:vAlign w:val="center"/>
          </w:tcPr>
          <w:p w14:paraId="332F2B47" w14:textId="4409C97C" w:rsidR="00A5144D" w:rsidRPr="00A93700" w:rsidRDefault="00A5144D" w:rsidP="0029711A">
            <w:pPr>
              <w:rPr>
                <w:rFonts w:cstheme="minorHAnsi"/>
                <w:b/>
                <w:bCs/>
                <w:sz w:val="22"/>
              </w:rPr>
            </w:pPr>
            <w:r w:rsidRPr="00C555B7">
              <w:rPr>
                <w:rFonts w:cstheme="minorHAnsi"/>
                <w:sz w:val="22"/>
              </w:rPr>
              <w:br w:type="page"/>
            </w:r>
            <w:r w:rsidR="00A4006F">
              <w:rPr>
                <w:rFonts w:cstheme="minorHAnsi"/>
                <w:b/>
                <w:bCs/>
                <w:sz w:val="22"/>
              </w:rPr>
              <w:t>School Experience</w:t>
            </w:r>
            <w:r w:rsidR="00A93700" w:rsidRPr="00A93700">
              <w:rPr>
                <w:rFonts w:cstheme="minorHAnsi"/>
                <w:b/>
                <w:bCs/>
                <w:sz w:val="22"/>
              </w:rPr>
              <w:t xml:space="preserve"> Directed Tasks</w:t>
            </w:r>
          </w:p>
        </w:tc>
      </w:tr>
      <w:tr w:rsidR="00A5144D" w:rsidRPr="001650B3" w14:paraId="4B0135F9" w14:textId="77777777" w:rsidTr="355D7302">
        <w:tc>
          <w:tcPr>
            <w:tcW w:w="9776" w:type="dxa"/>
            <w:shd w:val="clear" w:color="auto" w:fill="FFFFFF" w:themeFill="background1"/>
            <w:vAlign w:val="center"/>
          </w:tcPr>
          <w:p w14:paraId="04122669" w14:textId="77777777" w:rsidR="00A5144D" w:rsidRPr="001352F9" w:rsidRDefault="00A5144D" w:rsidP="008374F9">
            <w:pPr>
              <w:jc w:val="both"/>
              <w:rPr>
                <w:rFonts w:cstheme="minorHAnsi"/>
                <w:b/>
                <w:sz w:val="22"/>
              </w:rPr>
            </w:pPr>
          </w:p>
          <w:p w14:paraId="65DE86B4" w14:textId="5F85B364" w:rsidR="000E3AC6" w:rsidRPr="00BB6B10" w:rsidRDefault="000E3AC6" w:rsidP="008374F9">
            <w:pPr>
              <w:pStyle w:val="ListParagraph"/>
              <w:numPr>
                <w:ilvl w:val="1"/>
                <w:numId w:val="50"/>
              </w:numPr>
              <w:ind w:left="314"/>
              <w:jc w:val="both"/>
              <w:rPr>
                <w:b/>
                <w:bCs/>
                <w:sz w:val="22"/>
              </w:rPr>
            </w:pPr>
            <w:r w:rsidRPr="00BB6B10">
              <w:rPr>
                <w:b/>
                <w:bCs/>
                <w:sz w:val="22"/>
              </w:rPr>
              <w:t>Choosing you</w:t>
            </w:r>
            <w:r w:rsidR="00C35B1F" w:rsidRPr="00BB6B10">
              <w:rPr>
                <w:b/>
                <w:bCs/>
                <w:sz w:val="22"/>
              </w:rPr>
              <w:t>r</w:t>
            </w:r>
            <w:r w:rsidRPr="00BB6B10">
              <w:rPr>
                <w:b/>
                <w:bCs/>
                <w:sz w:val="22"/>
              </w:rPr>
              <w:t xml:space="preserve"> Focus Children </w:t>
            </w:r>
          </w:p>
          <w:p w14:paraId="5CD05E35" w14:textId="6748908E" w:rsidR="00304C71" w:rsidRPr="001352F9" w:rsidRDefault="00304C71" w:rsidP="008374F9">
            <w:pPr>
              <w:jc w:val="both"/>
              <w:rPr>
                <w:sz w:val="22"/>
              </w:rPr>
            </w:pPr>
            <w:r w:rsidRPr="001352F9">
              <w:rPr>
                <w:sz w:val="22"/>
              </w:rPr>
              <w:t xml:space="preserve">Following discussion with the class teacher, choose 6 ‘focus’ children across three achievement bands (2 children from each band). </w:t>
            </w:r>
            <w:r w:rsidRPr="001352F9">
              <w:rPr>
                <w:i/>
                <w:iCs/>
                <w:sz w:val="22"/>
              </w:rPr>
              <w:t>If possible</w:t>
            </w:r>
            <w:r w:rsidRPr="001352F9">
              <w:rPr>
                <w:sz w:val="22"/>
              </w:rPr>
              <w:t>, include at least one child with special educational needs or a disability (SEND).</w:t>
            </w:r>
          </w:p>
          <w:p w14:paraId="40BB085C" w14:textId="77777777" w:rsidR="00304C71" w:rsidRPr="001352F9" w:rsidRDefault="00304C71" w:rsidP="008374F9">
            <w:pPr>
              <w:pStyle w:val="ListParagraph"/>
              <w:numPr>
                <w:ilvl w:val="0"/>
                <w:numId w:val="45"/>
              </w:numPr>
              <w:jc w:val="both"/>
              <w:rPr>
                <w:sz w:val="22"/>
              </w:rPr>
            </w:pPr>
            <w:r w:rsidRPr="001352F9">
              <w:rPr>
                <w:sz w:val="22"/>
              </w:rPr>
              <w:t xml:space="preserve">Below age related expectations – children often needing additional support. </w:t>
            </w:r>
          </w:p>
          <w:p w14:paraId="623C7F32" w14:textId="77777777" w:rsidR="00304C71" w:rsidRPr="001352F9" w:rsidRDefault="00304C71" w:rsidP="008374F9">
            <w:pPr>
              <w:pStyle w:val="ListParagraph"/>
              <w:numPr>
                <w:ilvl w:val="0"/>
                <w:numId w:val="45"/>
              </w:numPr>
              <w:jc w:val="both"/>
              <w:rPr>
                <w:sz w:val="22"/>
              </w:rPr>
            </w:pPr>
            <w:r w:rsidRPr="001352F9">
              <w:rPr>
                <w:sz w:val="22"/>
              </w:rPr>
              <w:t>At age related expectations– this band should represent the majority of the class.</w:t>
            </w:r>
          </w:p>
          <w:p w14:paraId="3920CED8" w14:textId="4D1DEADD" w:rsidR="00DB2DB7" w:rsidRPr="001352F9" w:rsidRDefault="00304C71" w:rsidP="008374F9">
            <w:pPr>
              <w:pStyle w:val="ListParagraph"/>
              <w:numPr>
                <w:ilvl w:val="0"/>
                <w:numId w:val="45"/>
              </w:numPr>
              <w:jc w:val="both"/>
              <w:rPr>
                <w:sz w:val="22"/>
              </w:rPr>
            </w:pPr>
            <w:r w:rsidRPr="001352F9">
              <w:rPr>
                <w:sz w:val="22"/>
              </w:rPr>
              <w:t xml:space="preserve">Above </w:t>
            </w:r>
            <w:r w:rsidR="000E3AC6" w:rsidRPr="001352F9">
              <w:rPr>
                <w:sz w:val="22"/>
              </w:rPr>
              <w:t>age-related</w:t>
            </w:r>
            <w:r w:rsidRPr="001352F9">
              <w:rPr>
                <w:sz w:val="22"/>
              </w:rPr>
              <w:t xml:space="preserve"> expectations – children who require additional challenge and who are making relatively rapid progress. </w:t>
            </w:r>
          </w:p>
          <w:p w14:paraId="06FE61DA" w14:textId="77777777" w:rsidR="0014452C" w:rsidRPr="001352F9" w:rsidRDefault="0014452C" w:rsidP="008374F9">
            <w:pPr>
              <w:jc w:val="both"/>
              <w:rPr>
                <w:sz w:val="22"/>
              </w:rPr>
            </w:pPr>
          </w:p>
          <w:p w14:paraId="75B57C85" w14:textId="77777777" w:rsidR="00DB2DB7" w:rsidRPr="001352F9" w:rsidRDefault="00304C71" w:rsidP="008374F9">
            <w:pPr>
              <w:jc w:val="both"/>
              <w:rPr>
                <w:sz w:val="22"/>
              </w:rPr>
            </w:pPr>
            <w:r w:rsidRPr="001352F9">
              <w:rPr>
                <w:sz w:val="22"/>
              </w:rPr>
              <w:t>Each child should be anonymised and have a separate section in your assessment file</w:t>
            </w:r>
            <w:r w:rsidR="008D218A" w:rsidRPr="001352F9">
              <w:rPr>
                <w:sz w:val="22"/>
              </w:rPr>
              <w:t>/folder</w:t>
            </w:r>
            <w:r w:rsidRPr="001352F9">
              <w:rPr>
                <w:sz w:val="22"/>
              </w:rPr>
              <w:t xml:space="preserve">. </w:t>
            </w:r>
            <w:r w:rsidR="00F62EA9" w:rsidRPr="001352F9">
              <w:rPr>
                <w:sz w:val="22"/>
              </w:rPr>
              <w:t xml:space="preserve"> </w:t>
            </w:r>
          </w:p>
          <w:p w14:paraId="568282FD" w14:textId="273E76FA" w:rsidR="00304C71" w:rsidRPr="001352F9" w:rsidRDefault="00F62EA9" w:rsidP="008374F9">
            <w:pPr>
              <w:jc w:val="both"/>
              <w:rPr>
                <w:sz w:val="22"/>
              </w:rPr>
            </w:pPr>
            <w:r w:rsidRPr="001352F9">
              <w:rPr>
                <w:sz w:val="22"/>
              </w:rPr>
              <w:t xml:space="preserve">Each week you will </w:t>
            </w:r>
            <w:r w:rsidR="00DB2DB7" w:rsidRPr="001352F9">
              <w:rPr>
                <w:sz w:val="22"/>
              </w:rPr>
              <w:t xml:space="preserve">be expected to </w:t>
            </w:r>
            <w:r w:rsidRPr="001352F9">
              <w:rPr>
                <w:sz w:val="22"/>
              </w:rPr>
              <w:t>collect and annotate samples of work from the lessons that you have taught to these six children</w:t>
            </w:r>
            <w:r w:rsidR="00DB2DB7" w:rsidRPr="001352F9">
              <w:rPr>
                <w:sz w:val="22"/>
              </w:rPr>
              <w:t xml:space="preserve"> in subjects that are not related to English (Literacy) or Maths). </w:t>
            </w:r>
            <w:r w:rsidR="008D218A" w:rsidRPr="001352F9">
              <w:rPr>
                <w:sz w:val="22"/>
              </w:rPr>
              <w:t xml:space="preserve">This may include marked samples of work, </w:t>
            </w:r>
            <w:r w:rsidR="004139BA" w:rsidRPr="001352F9">
              <w:rPr>
                <w:sz w:val="22"/>
              </w:rPr>
              <w:t xml:space="preserve">photographs of the learning environment, annotated lesson plans and </w:t>
            </w:r>
            <w:r w:rsidR="00DB2DB7" w:rsidRPr="001352F9">
              <w:rPr>
                <w:sz w:val="22"/>
              </w:rPr>
              <w:t>reflections</w:t>
            </w:r>
            <w:r w:rsidR="004139BA" w:rsidRPr="001352F9">
              <w:rPr>
                <w:sz w:val="22"/>
              </w:rPr>
              <w:t xml:space="preserve">, tests. </w:t>
            </w:r>
          </w:p>
          <w:p w14:paraId="5B25A90E" w14:textId="77777777" w:rsidR="00F163EC" w:rsidRPr="001352F9" w:rsidRDefault="00F163EC" w:rsidP="008374F9">
            <w:pPr>
              <w:jc w:val="both"/>
              <w:rPr>
                <w:sz w:val="22"/>
              </w:rPr>
            </w:pPr>
          </w:p>
          <w:p w14:paraId="1CAE6D86" w14:textId="5A9AAF31" w:rsidR="00F62EA9" w:rsidRPr="00BB6B10" w:rsidRDefault="26562D08" w:rsidP="008374F9">
            <w:pPr>
              <w:pStyle w:val="ListParagraph"/>
              <w:numPr>
                <w:ilvl w:val="1"/>
                <w:numId w:val="50"/>
              </w:numPr>
              <w:ind w:left="314"/>
              <w:jc w:val="both"/>
              <w:rPr>
                <w:b/>
                <w:bCs/>
                <w:sz w:val="22"/>
              </w:rPr>
            </w:pPr>
            <w:r w:rsidRPr="00BB6B10">
              <w:rPr>
                <w:b/>
                <w:bCs/>
                <w:sz w:val="22"/>
              </w:rPr>
              <w:t xml:space="preserve">Pen Portrait </w:t>
            </w:r>
          </w:p>
          <w:p w14:paraId="4A450095" w14:textId="1FC2CD7B" w:rsidR="00F70354" w:rsidRDefault="5627E581" w:rsidP="008374F9">
            <w:pPr>
              <w:jc w:val="both"/>
              <w:rPr>
                <w:sz w:val="22"/>
              </w:rPr>
            </w:pPr>
            <w:r w:rsidRPr="001352F9">
              <w:rPr>
                <w:sz w:val="22"/>
              </w:rPr>
              <w:t xml:space="preserve">Write a </w:t>
            </w:r>
            <w:r w:rsidR="5A261A19" w:rsidRPr="001352F9">
              <w:rPr>
                <w:sz w:val="22"/>
              </w:rPr>
              <w:t>brief ‘</w:t>
            </w:r>
            <w:r w:rsidRPr="001352F9">
              <w:rPr>
                <w:sz w:val="22"/>
              </w:rPr>
              <w:t>pen portrait’ for each focus child. This is a brief introductory paragraph giving a holistic overview detailing anything of note regarding/affecting the child’s learning (</w:t>
            </w:r>
            <w:r w:rsidR="00CD0291">
              <w:rPr>
                <w:sz w:val="22"/>
              </w:rPr>
              <w:t>eg</w:t>
            </w:r>
            <w:r w:rsidRPr="001352F9">
              <w:rPr>
                <w:sz w:val="22"/>
              </w:rPr>
              <w:t xml:space="preserve"> attainment, behaviour, interests, sociability, participation in lessons, confidence etc…). If possible, include data pertaining to assessment over time ie formal records that track the child’s progress from entry to current time (and beyond).</w:t>
            </w:r>
          </w:p>
          <w:p w14:paraId="4D3A2923" w14:textId="77777777" w:rsidR="00B20298" w:rsidRDefault="00B20298" w:rsidP="008374F9">
            <w:pPr>
              <w:jc w:val="both"/>
              <w:rPr>
                <w:sz w:val="22"/>
              </w:rPr>
            </w:pPr>
          </w:p>
          <w:p w14:paraId="65B67FF2" w14:textId="77777777" w:rsidR="00B20298" w:rsidRPr="006F1C2C" w:rsidRDefault="00B20298" w:rsidP="008374F9">
            <w:pPr>
              <w:pStyle w:val="paragraph"/>
              <w:numPr>
                <w:ilvl w:val="1"/>
                <w:numId w:val="50"/>
              </w:numPr>
              <w:spacing w:before="0" w:beforeAutospacing="0" w:after="0" w:afterAutospacing="0"/>
              <w:ind w:left="314"/>
              <w:jc w:val="both"/>
              <w:textAlignment w:val="baseline"/>
              <w:rPr>
                <w:rFonts w:ascii="Calibri" w:hAnsi="Calibri" w:cs="Calibri"/>
                <w:sz w:val="22"/>
                <w:szCs w:val="22"/>
                <w:lang w:val="en-US"/>
              </w:rPr>
            </w:pPr>
            <w:r w:rsidRPr="006F1C2C">
              <w:rPr>
                <w:rStyle w:val="normaltextrun"/>
                <w:rFonts w:ascii="Calibri" w:hAnsi="Calibri" w:cs="Calibri"/>
                <w:b/>
                <w:bCs/>
                <w:color w:val="000000"/>
                <w:sz w:val="22"/>
                <w:szCs w:val="22"/>
              </w:rPr>
              <w:t>Progress Tracker</w:t>
            </w:r>
            <w:r>
              <w:rPr>
                <w:rStyle w:val="normaltextrun"/>
                <w:rFonts w:ascii="Calibri" w:hAnsi="Calibri" w:cs="Calibri"/>
                <w:b/>
                <w:bCs/>
                <w:color w:val="000000"/>
                <w:sz w:val="22"/>
                <w:szCs w:val="22"/>
              </w:rPr>
              <w:t>s</w:t>
            </w:r>
            <w:r w:rsidRPr="006F1C2C">
              <w:rPr>
                <w:rStyle w:val="normaltextrun"/>
                <w:rFonts w:ascii="Calibri" w:hAnsi="Calibri" w:cs="Calibri"/>
                <w:b/>
                <w:bCs/>
                <w:color w:val="000000"/>
                <w:sz w:val="22"/>
                <w:szCs w:val="22"/>
              </w:rPr>
              <w:t> </w:t>
            </w:r>
            <w:r w:rsidRPr="006F1C2C">
              <w:rPr>
                <w:rStyle w:val="eop"/>
                <w:rFonts w:ascii="Calibri" w:hAnsi="Calibri" w:cs="Calibri"/>
                <w:color w:val="000000"/>
                <w:sz w:val="22"/>
                <w:szCs w:val="22"/>
                <w:lang w:val="en-US"/>
              </w:rPr>
              <w:t> </w:t>
            </w:r>
          </w:p>
          <w:p w14:paraId="25574CE5" w14:textId="34FAF93A" w:rsidR="00B20298" w:rsidRPr="006F1C2C" w:rsidRDefault="00B20298" w:rsidP="008374F9">
            <w:pPr>
              <w:pStyle w:val="paragraph"/>
              <w:spacing w:before="0" w:beforeAutospacing="0" w:after="0" w:afterAutospacing="0"/>
              <w:jc w:val="both"/>
              <w:textAlignment w:val="baseline"/>
              <w:rPr>
                <w:rFonts w:ascii="Calibri" w:hAnsi="Calibri" w:cs="Calibri"/>
                <w:sz w:val="22"/>
                <w:szCs w:val="22"/>
                <w:lang w:val="en-US"/>
              </w:rPr>
            </w:pPr>
            <w:r w:rsidRPr="006F1C2C">
              <w:rPr>
                <w:rStyle w:val="normaltextrun"/>
                <w:rFonts w:ascii="Calibri" w:hAnsi="Calibri" w:cs="Calibri"/>
                <w:color w:val="000000"/>
                <w:sz w:val="22"/>
                <w:szCs w:val="22"/>
              </w:rPr>
              <w:t xml:space="preserve">Ensure that you have updated your Progress Tracker for each lesson that you plan and teach in </w:t>
            </w:r>
            <w:r w:rsidR="00EE4A76">
              <w:rPr>
                <w:rStyle w:val="normaltextrun"/>
                <w:rFonts w:ascii="Calibri" w:hAnsi="Calibri" w:cs="Calibri"/>
                <w:color w:val="000000"/>
                <w:sz w:val="22"/>
                <w:szCs w:val="22"/>
              </w:rPr>
              <w:t>w</w:t>
            </w:r>
            <w:r w:rsidRPr="006F1C2C">
              <w:rPr>
                <w:rStyle w:val="normaltextrun"/>
                <w:rFonts w:ascii="Calibri" w:hAnsi="Calibri" w:cs="Calibri"/>
                <w:color w:val="000000"/>
                <w:sz w:val="22"/>
                <w:szCs w:val="22"/>
              </w:rPr>
              <w:t xml:space="preserve">riting and </w:t>
            </w:r>
            <w:r w:rsidR="00EE4A76">
              <w:rPr>
                <w:rStyle w:val="normaltextrun"/>
                <w:rFonts w:ascii="Calibri" w:hAnsi="Calibri" w:cs="Calibri"/>
                <w:color w:val="000000"/>
                <w:sz w:val="22"/>
                <w:szCs w:val="22"/>
              </w:rPr>
              <w:t>m</w:t>
            </w:r>
            <w:r w:rsidRPr="006F1C2C">
              <w:rPr>
                <w:rStyle w:val="normaltextrun"/>
                <w:rFonts w:ascii="Calibri" w:hAnsi="Calibri" w:cs="Calibri"/>
                <w:color w:val="000000"/>
                <w:sz w:val="22"/>
                <w:szCs w:val="22"/>
              </w:rPr>
              <w:t xml:space="preserve">aths or </w:t>
            </w:r>
            <w:r w:rsidR="00EE4A76">
              <w:rPr>
                <w:rStyle w:val="normaltextrun"/>
                <w:rFonts w:ascii="Calibri" w:hAnsi="Calibri" w:cs="Calibri"/>
                <w:color w:val="000000"/>
                <w:sz w:val="22"/>
                <w:szCs w:val="22"/>
              </w:rPr>
              <w:t>l</w:t>
            </w:r>
            <w:r w:rsidRPr="006F1C2C">
              <w:rPr>
                <w:rStyle w:val="normaltextrun"/>
                <w:rFonts w:ascii="Calibri" w:hAnsi="Calibri" w:cs="Calibri"/>
                <w:color w:val="000000"/>
                <w:sz w:val="22"/>
                <w:szCs w:val="22"/>
              </w:rPr>
              <w:t xml:space="preserve">iteracy and </w:t>
            </w:r>
            <w:r w:rsidR="00EE4A76">
              <w:rPr>
                <w:rStyle w:val="normaltextrun"/>
                <w:rFonts w:ascii="Calibri" w:hAnsi="Calibri" w:cs="Calibri"/>
                <w:color w:val="000000"/>
                <w:sz w:val="22"/>
                <w:szCs w:val="22"/>
              </w:rPr>
              <w:t>m</w:t>
            </w:r>
            <w:r w:rsidRPr="006F1C2C">
              <w:rPr>
                <w:rStyle w:val="normaltextrun"/>
                <w:rFonts w:ascii="Calibri" w:hAnsi="Calibri" w:cs="Calibri"/>
                <w:color w:val="000000"/>
                <w:sz w:val="22"/>
                <w:szCs w:val="22"/>
              </w:rPr>
              <w:t xml:space="preserve">athematical </w:t>
            </w:r>
            <w:r w:rsidR="00EE4A76">
              <w:rPr>
                <w:rStyle w:val="normaltextrun"/>
                <w:rFonts w:ascii="Calibri" w:hAnsi="Calibri" w:cs="Calibri"/>
                <w:color w:val="000000"/>
                <w:sz w:val="22"/>
                <w:szCs w:val="22"/>
              </w:rPr>
              <w:t>d</w:t>
            </w:r>
            <w:r w:rsidRPr="006F1C2C">
              <w:rPr>
                <w:rStyle w:val="normaltextrun"/>
                <w:rFonts w:ascii="Calibri" w:hAnsi="Calibri" w:cs="Calibri"/>
                <w:color w:val="000000"/>
                <w:sz w:val="22"/>
                <w:szCs w:val="22"/>
              </w:rPr>
              <w:t>evelopment</w:t>
            </w:r>
            <w:r w:rsidR="00213C63">
              <w:rPr>
                <w:rStyle w:val="normaltextrun"/>
                <w:rFonts w:ascii="Calibri" w:hAnsi="Calibri" w:cs="Calibri"/>
                <w:color w:val="000000"/>
                <w:sz w:val="22"/>
                <w:szCs w:val="22"/>
              </w:rPr>
              <w:t xml:space="preserve">. In </w:t>
            </w:r>
            <w:r w:rsidR="00AF6A18">
              <w:rPr>
                <w:rStyle w:val="normaltextrun"/>
                <w:rFonts w:ascii="Calibri" w:hAnsi="Calibri" w:cs="Calibri"/>
                <w:color w:val="000000"/>
                <w:sz w:val="22"/>
                <w:szCs w:val="22"/>
              </w:rPr>
              <w:t>addition,</w:t>
            </w:r>
            <w:r w:rsidR="00213C63">
              <w:rPr>
                <w:rStyle w:val="normaltextrun"/>
                <w:rFonts w:ascii="Calibri" w:hAnsi="Calibri" w:cs="Calibri"/>
                <w:color w:val="000000"/>
                <w:sz w:val="22"/>
                <w:szCs w:val="22"/>
              </w:rPr>
              <w:t xml:space="preserve"> you should </w:t>
            </w:r>
            <w:r w:rsidRPr="006F1C2C">
              <w:rPr>
                <w:rStyle w:val="normaltextrun"/>
                <w:rFonts w:ascii="Calibri" w:hAnsi="Calibri" w:cs="Calibri"/>
                <w:color w:val="000000"/>
                <w:sz w:val="22"/>
                <w:szCs w:val="22"/>
              </w:rPr>
              <w:t>collect evidence of progress of your six pupils</w:t>
            </w:r>
            <w:r w:rsidR="002F390C">
              <w:rPr>
                <w:rStyle w:val="normaltextrun"/>
                <w:rFonts w:ascii="Calibri" w:hAnsi="Calibri" w:cs="Calibri"/>
                <w:color w:val="000000"/>
                <w:sz w:val="22"/>
                <w:szCs w:val="22"/>
              </w:rPr>
              <w:t xml:space="preserve"> in </w:t>
            </w:r>
            <w:r w:rsidR="00EE4A76">
              <w:rPr>
                <w:rStyle w:val="normaltextrun"/>
                <w:rFonts w:ascii="Calibri" w:hAnsi="Calibri" w:cs="Calibri"/>
                <w:color w:val="000000"/>
                <w:sz w:val="22"/>
                <w:szCs w:val="22"/>
              </w:rPr>
              <w:t xml:space="preserve">the </w:t>
            </w:r>
            <w:r w:rsidR="002F390C">
              <w:rPr>
                <w:rStyle w:val="normaltextrun"/>
                <w:rFonts w:ascii="Calibri" w:hAnsi="Calibri" w:cs="Calibri"/>
                <w:color w:val="000000"/>
                <w:sz w:val="22"/>
                <w:szCs w:val="22"/>
              </w:rPr>
              <w:t>foundation subjects and</w:t>
            </w:r>
            <w:r w:rsidR="00F3296E">
              <w:rPr>
                <w:rStyle w:val="normaltextrun"/>
                <w:rFonts w:ascii="Calibri" w:hAnsi="Calibri" w:cs="Calibri"/>
                <w:color w:val="000000"/>
                <w:sz w:val="22"/>
                <w:szCs w:val="22"/>
              </w:rPr>
              <w:t xml:space="preserve"> </w:t>
            </w:r>
            <w:r w:rsidR="00AF6A18">
              <w:rPr>
                <w:rStyle w:val="normaltextrun"/>
                <w:rFonts w:ascii="Calibri" w:hAnsi="Calibri" w:cs="Calibri"/>
                <w:color w:val="000000"/>
                <w:sz w:val="22"/>
                <w:szCs w:val="22"/>
              </w:rPr>
              <w:t>s</w:t>
            </w:r>
            <w:r w:rsidR="00F3296E">
              <w:rPr>
                <w:rStyle w:val="normaltextrun"/>
                <w:rFonts w:ascii="Calibri" w:hAnsi="Calibri" w:cs="Calibri"/>
                <w:color w:val="000000"/>
                <w:sz w:val="22"/>
                <w:szCs w:val="22"/>
              </w:rPr>
              <w:t xml:space="preserve">cience </w:t>
            </w:r>
            <w:r w:rsidR="002F390C">
              <w:rPr>
                <w:rStyle w:val="normaltextrun"/>
                <w:rFonts w:ascii="Calibri" w:hAnsi="Calibri" w:cs="Calibri"/>
                <w:color w:val="000000"/>
                <w:sz w:val="22"/>
                <w:szCs w:val="22"/>
              </w:rPr>
              <w:t xml:space="preserve">or </w:t>
            </w:r>
            <w:r w:rsidR="00853844">
              <w:rPr>
                <w:rStyle w:val="normaltextrun"/>
                <w:rFonts w:ascii="Calibri" w:hAnsi="Calibri" w:cs="Calibri"/>
                <w:color w:val="000000"/>
                <w:sz w:val="22"/>
                <w:szCs w:val="22"/>
              </w:rPr>
              <w:t>specific areas</w:t>
            </w:r>
            <w:r w:rsidR="00F3296E">
              <w:rPr>
                <w:rStyle w:val="normaltextrun"/>
                <w:rFonts w:ascii="Calibri" w:hAnsi="Calibri" w:cs="Calibri"/>
                <w:color w:val="000000"/>
                <w:sz w:val="22"/>
                <w:szCs w:val="22"/>
              </w:rPr>
              <w:t xml:space="preserve">. </w:t>
            </w:r>
          </w:p>
          <w:p w14:paraId="4BE8EE9A" w14:textId="77777777" w:rsidR="00B20298" w:rsidRPr="00B20298" w:rsidRDefault="00B20298" w:rsidP="0029711A">
            <w:pPr>
              <w:rPr>
                <w:sz w:val="22"/>
                <w:lang w:val="en-US"/>
              </w:rPr>
            </w:pPr>
          </w:p>
          <w:p w14:paraId="1B235BC6" w14:textId="77777777" w:rsidR="001352F9" w:rsidRPr="001352F9" w:rsidRDefault="001352F9" w:rsidP="0029711A">
            <w:pPr>
              <w:rPr>
                <w:sz w:val="22"/>
                <w:lang w:val="en-US"/>
              </w:rPr>
            </w:pPr>
          </w:p>
          <w:p w14:paraId="60AF9558" w14:textId="13763193" w:rsidR="00A5144D" w:rsidRPr="001352F9" w:rsidRDefault="00A5144D" w:rsidP="0029711A">
            <w:pPr>
              <w:jc w:val="both"/>
              <w:rPr>
                <w:rFonts w:cstheme="minorHAnsi"/>
                <w:sz w:val="22"/>
              </w:rPr>
            </w:pPr>
          </w:p>
        </w:tc>
      </w:tr>
    </w:tbl>
    <w:p w14:paraId="72FAEF27" w14:textId="14DD75B7" w:rsidR="00A5144D" w:rsidRPr="00C555B7" w:rsidRDefault="00A5144D" w:rsidP="0029711A">
      <w:pPr>
        <w:spacing w:after="0" w:line="240" w:lineRule="auto"/>
        <w:rPr>
          <w:rFonts w:cstheme="minorHAnsi"/>
          <w:sz w:val="22"/>
        </w:rPr>
      </w:pPr>
    </w:p>
    <w:p w14:paraId="7040E90A" w14:textId="4BACBC9D" w:rsidR="00FD0166" w:rsidRPr="008637A7" w:rsidRDefault="4D05E42A" w:rsidP="0029711A">
      <w:pPr>
        <w:pStyle w:val="Heading2"/>
        <w:spacing w:before="0" w:line="240" w:lineRule="auto"/>
      </w:pPr>
      <w:r w:rsidRPr="00C555B7">
        <w:br w:type="page"/>
      </w:r>
      <w:bookmarkStart w:id="11" w:name="_Toc185435118"/>
      <w:r w:rsidR="00FD0166" w:rsidRPr="00C555B7">
        <w:lastRenderedPageBreak/>
        <w:t xml:space="preserve">Week Commencing: </w:t>
      </w:r>
      <w:r w:rsidR="00A5144D" w:rsidRPr="00C555B7">
        <w:t>3</w:t>
      </w:r>
      <w:r w:rsidR="00FD0166" w:rsidRPr="00C555B7">
        <w:t xml:space="preserve"> </w:t>
      </w:r>
      <w:r w:rsidR="008637A7" w:rsidRPr="00C555B7">
        <w:t>March</w:t>
      </w:r>
      <w:r w:rsidR="008637A7">
        <w:t>:</w:t>
      </w:r>
      <w:r w:rsidR="00FD0166" w:rsidRPr="00C555B7">
        <w:t xml:space="preserve"> </w:t>
      </w:r>
      <w:r w:rsidR="00A5144D" w:rsidRPr="00C555B7">
        <w:t>Planning and Teaching</w:t>
      </w:r>
      <w:bookmarkEnd w:id="11"/>
      <w:r w:rsidR="00A5144D" w:rsidRPr="00C555B7">
        <w:t xml:space="preserve"> </w:t>
      </w:r>
    </w:p>
    <w:tbl>
      <w:tblPr>
        <w:tblStyle w:val="TableGrid"/>
        <w:tblW w:w="9776" w:type="dxa"/>
        <w:tblLook w:val="04A0" w:firstRow="1" w:lastRow="0" w:firstColumn="1" w:lastColumn="0" w:noHBand="0" w:noVBand="1"/>
      </w:tblPr>
      <w:tblGrid>
        <w:gridCol w:w="9776"/>
      </w:tblGrid>
      <w:tr w:rsidR="00A5144D" w:rsidRPr="001650B3" w14:paraId="72096BBA" w14:textId="77777777" w:rsidTr="00F572C7">
        <w:trPr>
          <w:trHeight w:val="252"/>
        </w:trPr>
        <w:tc>
          <w:tcPr>
            <w:tcW w:w="9776" w:type="dxa"/>
            <w:shd w:val="clear" w:color="auto" w:fill="FBE4D5" w:themeFill="accent2" w:themeFillTint="33"/>
            <w:vAlign w:val="center"/>
          </w:tcPr>
          <w:p w14:paraId="6D83BD7E" w14:textId="77777777" w:rsidR="00A5144D" w:rsidRPr="00C555B7" w:rsidRDefault="00A5144D" w:rsidP="0029711A">
            <w:pPr>
              <w:rPr>
                <w:rFonts w:cstheme="minorHAnsi"/>
                <w:color w:val="000000"/>
                <w:sz w:val="22"/>
                <w:shd w:val="clear" w:color="auto" w:fill="FFFFFF"/>
              </w:rPr>
            </w:pPr>
            <w:r w:rsidRPr="00C555B7">
              <w:rPr>
                <w:rFonts w:cstheme="minorHAnsi"/>
                <w:b/>
                <w:sz w:val="22"/>
              </w:rPr>
              <w:t>The Big Question</w:t>
            </w:r>
          </w:p>
        </w:tc>
      </w:tr>
      <w:tr w:rsidR="00A5144D" w:rsidRPr="001650B3" w14:paraId="5CC68092" w14:textId="77777777" w:rsidTr="00217113">
        <w:trPr>
          <w:trHeight w:val="831"/>
        </w:trPr>
        <w:tc>
          <w:tcPr>
            <w:tcW w:w="9776" w:type="dxa"/>
            <w:shd w:val="clear" w:color="auto" w:fill="FFFFFF" w:themeFill="background1"/>
            <w:vAlign w:val="center"/>
          </w:tcPr>
          <w:p w14:paraId="6E76C092" w14:textId="77777777" w:rsidR="00A5144D" w:rsidRPr="00C555B7" w:rsidRDefault="00A5144D" w:rsidP="0029711A">
            <w:pPr>
              <w:ind w:left="321"/>
              <w:contextualSpacing/>
              <w:jc w:val="center"/>
              <w:rPr>
                <w:rFonts w:cstheme="minorHAnsi"/>
                <w:b/>
                <w:sz w:val="22"/>
              </w:rPr>
            </w:pPr>
            <w:r w:rsidRPr="00C555B7">
              <w:rPr>
                <w:rFonts w:cstheme="minorHAnsi"/>
                <w:b/>
                <w:sz w:val="22"/>
              </w:rPr>
              <w:t xml:space="preserve">What strategies do teachers use to ensure that their expositions are clear and move learning forward?  </w:t>
            </w:r>
          </w:p>
        </w:tc>
      </w:tr>
      <w:tr w:rsidR="00A5144D" w:rsidRPr="001650B3" w14:paraId="062C7419" w14:textId="77777777" w:rsidTr="00F572C7">
        <w:tc>
          <w:tcPr>
            <w:tcW w:w="9776" w:type="dxa"/>
            <w:shd w:val="clear" w:color="auto" w:fill="FBE4D5" w:themeFill="accent2" w:themeFillTint="33"/>
          </w:tcPr>
          <w:p w14:paraId="463F51A8" w14:textId="77777777" w:rsidR="00A5144D" w:rsidRPr="00C555B7" w:rsidRDefault="00A5144D" w:rsidP="0029711A">
            <w:pPr>
              <w:rPr>
                <w:rFonts w:cstheme="minorHAnsi"/>
                <w:b/>
                <w:sz w:val="22"/>
              </w:rPr>
            </w:pPr>
            <w:r w:rsidRPr="00C555B7">
              <w:rPr>
                <w:rFonts w:cstheme="minorHAnsi"/>
                <w:b/>
                <w:sz w:val="22"/>
              </w:rPr>
              <w:t xml:space="preserve">Overview </w:t>
            </w:r>
          </w:p>
        </w:tc>
      </w:tr>
      <w:tr w:rsidR="00A5144D" w:rsidRPr="001650B3" w14:paraId="7C9A7014" w14:textId="77777777" w:rsidTr="00217113">
        <w:tc>
          <w:tcPr>
            <w:tcW w:w="9776" w:type="dxa"/>
            <w:shd w:val="clear" w:color="auto" w:fill="FFFFFF" w:themeFill="background1"/>
          </w:tcPr>
          <w:p w14:paraId="726EA34B" w14:textId="77777777" w:rsidR="00A5144D" w:rsidRPr="001650B3" w:rsidRDefault="00A5144D" w:rsidP="0029711A">
            <w:pPr>
              <w:rPr>
                <w:rFonts w:cstheme="minorHAnsi"/>
                <w:sz w:val="22"/>
              </w:rPr>
            </w:pPr>
            <w:r w:rsidRPr="001650B3">
              <w:rPr>
                <w:rFonts w:cstheme="minorHAnsi"/>
                <w:color w:val="202124"/>
                <w:sz w:val="22"/>
                <w:shd w:val="clear" w:color="auto" w:fill="FFFFFF"/>
              </w:rPr>
              <w:t>Exposition is one of the most important strategies for teaching. It is defined as being '</w:t>
            </w:r>
            <w:r w:rsidRPr="001650B3">
              <w:rPr>
                <w:rFonts w:cstheme="minorHAnsi"/>
                <w:color w:val="040C28"/>
                <w:sz w:val="22"/>
              </w:rPr>
              <w:t>presentational talk</w:t>
            </w:r>
            <w:r w:rsidRPr="001650B3">
              <w:rPr>
                <w:rFonts w:cstheme="minorHAnsi"/>
                <w:color w:val="202124"/>
                <w:sz w:val="22"/>
                <w:shd w:val="clear" w:color="auto" w:fill="FFFFFF"/>
              </w:rPr>
              <w:t xml:space="preserve">', led by the teacher and might include describing, explaining, and demonstrating the knowledge that is related to the learning outcomes for that lesson or session.  </w:t>
            </w:r>
            <w:r w:rsidRPr="001650B3">
              <w:rPr>
                <w:rFonts w:cstheme="minorHAnsi"/>
                <w:sz w:val="22"/>
              </w:rPr>
              <w:t>Central to your e</w:t>
            </w:r>
            <w:r w:rsidRPr="001650B3">
              <w:rPr>
                <w:rFonts w:cstheme="minorHAnsi"/>
                <w:i/>
                <w:iCs/>
                <w:sz w:val="22"/>
              </w:rPr>
              <w:t>xposition toolkit</w:t>
            </w:r>
            <w:r w:rsidRPr="001650B3">
              <w:rPr>
                <w:rFonts w:cstheme="minorHAnsi"/>
                <w:sz w:val="22"/>
              </w:rPr>
              <w:t xml:space="preserve"> will be the following: </w:t>
            </w:r>
          </w:p>
          <w:p w14:paraId="197B67A3" w14:textId="77777777" w:rsidR="00A5144D" w:rsidRPr="001650B3" w:rsidRDefault="00A5144D" w:rsidP="0029711A">
            <w:pPr>
              <w:numPr>
                <w:ilvl w:val="0"/>
                <w:numId w:val="15"/>
              </w:numPr>
              <w:contextualSpacing/>
              <w:rPr>
                <w:rFonts w:cstheme="minorHAnsi"/>
                <w:sz w:val="22"/>
              </w:rPr>
            </w:pPr>
            <w:r w:rsidRPr="001650B3">
              <w:rPr>
                <w:rFonts w:cstheme="minorHAnsi"/>
                <w:sz w:val="22"/>
              </w:rPr>
              <w:t xml:space="preserve">Chunking learning into smaller steps, </w:t>
            </w:r>
          </w:p>
          <w:p w14:paraId="2E43A791" w14:textId="77777777" w:rsidR="00A5144D" w:rsidRPr="001650B3" w:rsidRDefault="00A5144D" w:rsidP="0029711A">
            <w:pPr>
              <w:numPr>
                <w:ilvl w:val="0"/>
                <w:numId w:val="15"/>
              </w:numPr>
              <w:contextualSpacing/>
              <w:rPr>
                <w:rFonts w:cstheme="minorHAnsi"/>
                <w:sz w:val="22"/>
              </w:rPr>
            </w:pPr>
            <w:r w:rsidRPr="001650B3">
              <w:rPr>
                <w:rFonts w:cstheme="minorHAnsi"/>
                <w:sz w:val="22"/>
              </w:rPr>
              <w:t>Use of Analogies,</w:t>
            </w:r>
          </w:p>
          <w:p w14:paraId="748026DC" w14:textId="77777777" w:rsidR="00A5144D" w:rsidRPr="001650B3" w:rsidRDefault="00A5144D" w:rsidP="0029711A">
            <w:pPr>
              <w:numPr>
                <w:ilvl w:val="0"/>
                <w:numId w:val="15"/>
              </w:numPr>
              <w:contextualSpacing/>
              <w:rPr>
                <w:rFonts w:cstheme="minorHAnsi"/>
                <w:sz w:val="22"/>
              </w:rPr>
            </w:pPr>
            <w:r w:rsidRPr="001650B3">
              <w:rPr>
                <w:rFonts w:cstheme="minorHAnsi"/>
                <w:sz w:val="22"/>
              </w:rPr>
              <w:t>Examples,</w:t>
            </w:r>
          </w:p>
          <w:p w14:paraId="735FC72C" w14:textId="77777777" w:rsidR="00A5144D" w:rsidRPr="001650B3" w:rsidRDefault="00A5144D" w:rsidP="0029711A">
            <w:pPr>
              <w:numPr>
                <w:ilvl w:val="0"/>
                <w:numId w:val="15"/>
              </w:numPr>
              <w:contextualSpacing/>
              <w:rPr>
                <w:rFonts w:cstheme="minorHAnsi"/>
                <w:sz w:val="22"/>
              </w:rPr>
            </w:pPr>
            <w:r w:rsidRPr="001650B3">
              <w:rPr>
                <w:rFonts w:cstheme="minorHAnsi"/>
                <w:sz w:val="22"/>
              </w:rPr>
              <w:t xml:space="preserve">Dual Coding (combining images and text to help develop long term memory). </w:t>
            </w:r>
          </w:p>
          <w:p w14:paraId="3C68C990" w14:textId="77777777" w:rsidR="00A5144D" w:rsidRPr="001650B3" w:rsidRDefault="00A5144D" w:rsidP="0029711A">
            <w:pPr>
              <w:rPr>
                <w:rFonts w:cstheme="minorHAnsi"/>
                <w:color w:val="202124"/>
                <w:sz w:val="22"/>
                <w:shd w:val="clear" w:color="auto" w:fill="FFFFFF"/>
              </w:rPr>
            </w:pPr>
          </w:p>
          <w:p w14:paraId="1B09666B" w14:textId="77777777" w:rsidR="00A5144D" w:rsidRPr="001650B3" w:rsidRDefault="00A5144D" w:rsidP="0029711A">
            <w:pPr>
              <w:rPr>
                <w:rFonts w:cstheme="minorHAnsi"/>
                <w:sz w:val="22"/>
              </w:rPr>
            </w:pPr>
            <w:r w:rsidRPr="001650B3">
              <w:rPr>
                <w:rFonts w:cstheme="minorHAnsi"/>
                <w:sz w:val="22"/>
              </w:rPr>
              <w:t xml:space="preserve">In your SKAP sessions you have had opportunities to consider how you might ensure that your expositions are clear and that you are communicating clearly with pupils. This week, you will focus upon the strategies that expert colleagues draw upon when explaining concepts and how, with the careful choice of scaffold, they move learning from the concrete and practical to something that is more abstract.  </w:t>
            </w:r>
          </w:p>
          <w:p w14:paraId="52AAC6D3" w14:textId="77777777" w:rsidR="00A5144D" w:rsidRPr="001650B3" w:rsidRDefault="00A5144D" w:rsidP="0029711A">
            <w:pPr>
              <w:rPr>
                <w:rFonts w:cstheme="minorHAnsi"/>
                <w:b/>
                <w:bCs/>
                <w:sz w:val="22"/>
              </w:rPr>
            </w:pPr>
          </w:p>
        </w:tc>
      </w:tr>
      <w:tr w:rsidR="00A5144D" w:rsidRPr="001650B3" w14:paraId="39F0FDF5" w14:textId="77777777" w:rsidTr="00F572C7">
        <w:tc>
          <w:tcPr>
            <w:tcW w:w="9776" w:type="dxa"/>
            <w:shd w:val="clear" w:color="auto" w:fill="FBE4D5" w:themeFill="accent2" w:themeFillTint="33"/>
          </w:tcPr>
          <w:p w14:paraId="4BCAB0E4" w14:textId="77777777" w:rsidR="00A5144D" w:rsidRPr="001650B3" w:rsidRDefault="00A5144D" w:rsidP="0029711A">
            <w:pPr>
              <w:rPr>
                <w:rFonts w:cstheme="minorHAnsi"/>
                <w:b/>
                <w:bCs/>
                <w:sz w:val="22"/>
              </w:rPr>
            </w:pPr>
            <w:r w:rsidRPr="001650B3">
              <w:rPr>
                <w:rFonts w:cstheme="minorHAnsi"/>
                <w:b/>
                <w:bCs/>
                <w:sz w:val="22"/>
              </w:rPr>
              <w:t xml:space="preserve">Reading </w:t>
            </w:r>
          </w:p>
        </w:tc>
      </w:tr>
      <w:tr w:rsidR="00A5144D" w:rsidRPr="001650B3" w14:paraId="09480CEF" w14:textId="77777777" w:rsidTr="00217113">
        <w:tc>
          <w:tcPr>
            <w:tcW w:w="9776" w:type="dxa"/>
            <w:shd w:val="clear" w:color="auto" w:fill="auto"/>
          </w:tcPr>
          <w:p w14:paraId="6D4B85C1" w14:textId="77777777" w:rsidR="00A5144D" w:rsidRPr="001650B3" w:rsidRDefault="00A5144D" w:rsidP="0029711A">
            <w:pPr>
              <w:rPr>
                <w:rFonts w:cstheme="minorHAnsi"/>
                <w:sz w:val="22"/>
              </w:rPr>
            </w:pPr>
          </w:p>
          <w:p w14:paraId="05573095" w14:textId="0964B89A" w:rsidR="00A5144D" w:rsidRPr="00C555B7" w:rsidRDefault="00A5144D" w:rsidP="00440423">
            <w:pPr>
              <w:jc w:val="both"/>
              <w:rPr>
                <w:rFonts w:cstheme="minorHAnsi"/>
                <w:sz w:val="22"/>
              </w:rPr>
            </w:pPr>
            <w:r w:rsidRPr="00C555B7">
              <w:rPr>
                <w:rFonts w:cstheme="minorHAnsi"/>
                <w:sz w:val="22"/>
              </w:rPr>
              <w:t xml:space="preserve">This reading is focussed specifically on expositions in geography but provides a clear guide for Geographical Association (ND) Support for </w:t>
            </w:r>
            <w:r w:rsidR="00970ED5">
              <w:rPr>
                <w:rFonts w:cstheme="minorHAnsi"/>
                <w:sz w:val="22"/>
              </w:rPr>
              <w:t>Trainee</w:t>
            </w:r>
            <w:r w:rsidRPr="00C555B7">
              <w:rPr>
                <w:rFonts w:cstheme="minorHAnsi"/>
                <w:sz w:val="22"/>
              </w:rPr>
              <w:t xml:space="preserve">s and ECTs: Exposition and Explaining accessible from: </w:t>
            </w:r>
            <w:hyperlink r:id="rId19" w:anchor=":~:text=Exposition%20is%20one%20of%20the,including%20describing%2C%20explaining%20and%20demonstrating.">
              <w:r w:rsidRPr="00C555B7">
                <w:rPr>
                  <w:rFonts w:cstheme="minorHAnsi"/>
                  <w:color w:val="0000FF"/>
                  <w:sz w:val="22"/>
                  <w:u w:val="single"/>
                </w:rPr>
                <w:t>Exposition and explaining - Geographical Association (geography.org.uk)</w:t>
              </w:r>
            </w:hyperlink>
          </w:p>
          <w:p w14:paraId="7CEF7428" w14:textId="77777777" w:rsidR="00A5144D" w:rsidRPr="001650B3" w:rsidRDefault="00A5144D" w:rsidP="0029711A">
            <w:pPr>
              <w:rPr>
                <w:rFonts w:cstheme="minorHAnsi"/>
                <w:b/>
                <w:bCs/>
                <w:sz w:val="22"/>
              </w:rPr>
            </w:pPr>
          </w:p>
        </w:tc>
      </w:tr>
      <w:tr w:rsidR="00A60539" w14:paraId="5217945A" w14:textId="77777777" w:rsidTr="00A60539">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ECC391" w14:textId="77777777" w:rsidR="00A60539" w:rsidRDefault="00A60539"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A60539" w14:paraId="23FBD9EE" w14:textId="77777777" w:rsidTr="00A60539">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31224" w14:textId="037DFC3B" w:rsidR="00A60539" w:rsidRDefault="00D41E80" w:rsidP="0029711A">
            <w:pPr>
              <w:rPr>
                <w:rFonts w:eastAsia="Calibri" w:cstheme="minorHAnsi"/>
                <w:color w:val="000000" w:themeColor="text1"/>
                <w:sz w:val="22"/>
              </w:rPr>
            </w:pPr>
            <w:r w:rsidRPr="00D41E80">
              <w:rPr>
                <w:rFonts w:eastAsia="Calibri" w:cstheme="minorHAnsi"/>
                <w:color w:val="000000" w:themeColor="text1"/>
                <w:sz w:val="22"/>
              </w:rPr>
              <w:t>Describe the teaching method that you find most effective.</w:t>
            </w:r>
          </w:p>
        </w:tc>
      </w:tr>
    </w:tbl>
    <w:p w14:paraId="6B7CE449" w14:textId="77777777" w:rsidR="00FD0166" w:rsidRPr="00C555B7" w:rsidRDefault="00FD0166"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4888"/>
        <w:gridCol w:w="4888"/>
      </w:tblGrid>
      <w:tr w:rsidR="00FD0166" w:rsidRPr="00996B8C" w14:paraId="2393F274" w14:textId="77777777" w:rsidTr="00F572C7">
        <w:tc>
          <w:tcPr>
            <w:tcW w:w="4888" w:type="dxa"/>
            <w:shd w:val="clear" w:color="auto" w:fill="FBE4D5" w:themeFill="accent2" w:themeFillTint="33"/>
          </w:tcPr>
          <w:p w14:paraId="314EA434" w14:textId="49FA6AC3" w:rsidR="00FD0166" w:rsidRPr="00996B8C" w:rsidRDefault="00FD0166" w:rsidP="0029711A">
            <w:pPr>
              <w:jc w:val="center"/>
              <w:rPr>
                <w:rFonts w:cstheme="minorHAnsi"/>
                <w:b/>
                <w:bCs/>
                <w:sz w:val="22"/>
              </w:rPr>
            </w:pPr>
            <w:r w:rsidRPr="00C555B7">
              <w:rPr>
                <w:rFonts w:cstheme="minorHAnsi"/>
                <w:sz w:val="22"/>
              </w:rPr>
              <w:br w:type="page"/>
            </w:r>
            <w:r w:rsidR="00970ED5">
              <w:rPr>
                <w:rFonts w:cstheme="minorHAnsi"/>
                <w:b/>
                <w:bCs/>
                <w:sz w:val="22"/>
              </w:rPr>
              <w:t>Trainee</w:t>
            </w:r>
            <w:r w:rsidRPr="00996B8C">
              <w:rPr>
                <w:rFonts w:cstheme="minorHAnsi"/>
                <w:b/>
                <w:bCs/>
                <w:sz w:val="22"/>
              </w:rPr>
              <w:t xml:space="preserve"> Teaching Expectations</w:t>
            </w:r>
          </w:p>
        </w:tc>
        <w:tc>
          <w:tcPr>
            <w:tcW w:w="4888" w:type="dxa"/>
            <w:shd w:val="clear" w:color="auto" w:fill="FBE4D5" w:themeFill="accent2" w:themeFillTint="33"/>
          </w:tcPr>
          <w:p w14:paraId="30FE3715" w14:textId="694EA44A" w:rsidR="00FD0166" w:rsidRPr="00C555B7" w:rsidRDefault="00440423" w:rsidP="0029711A">
            <w:pPr>
              <w:jc w:val="center"/>
              <w:rPr>
                <w:rFonts w:cstheme="minorHAnsi"/>
                <w:sz w:val="22"/>
              </w:rPr>
            </w:pPr>
            <w:r>
              <w:rPr>
                <w:rFonts w:cstheme="minorHAnsi"/>
                <w:b/>
                <w:sz w:val="22"/>
              </w:rPr>
              <w:t xml:space="preserve">School </w:t>
            </w:r>
            <w:r w:rsidR="00FD0166" w:rsidRPr="00C555B7">
              <w:rPr>
                <w:rFonts w:cstheme="minorHAnsi"/>
                <w:b/>
                <w:sz w:val="22"/>
              </w:rPr>
              <w:t xml:space="preserve">Mentor/Class Teacher Expectations </w:t>
            </w:r>
          </w:p>
        </w:tc>
      </w:tr>
      <w:tr w:rsidR="00FD0166" w:rsidRPr="00996B8C" w14:paraId="46499294" w14:textId="77777777" w:rsidTr="57471E3C">
        <w:tc>
          <w:tcPr>
            <w:tcW w:w="4888" w:type="dxa"/>
            <w:shd w:val="clear" w:color="auto" w:fill="auto"/>
          </w:tcPr>
          <w:p w14:paraId="0DEB1011" w14:textId="5DEBBE0F" w:rsidR="00FD0166" w:rsidRPr="00600B23" w:rsidRDefault="00FD0166" w:rsidP="0029711A">
            <w:pPr>
              <w:rPr>
                <w:rFonts w:eastAsiaTheme="minorHAnsi" w:cstheme="minorHAnsi"/>
                <w:color w:val="000000"/>
                <w:sz w:val="22"/>
              </w:rPr>
            </w:pPr>
            <w:r w:rsidRPr="00600B23">
              <w:rPr>
                <w:rFonts w:eastAsiaTheme="minorHAnsi" w:cstheme="minorHAnsi"/>
                <w:color w:val="000000"/>
                <w:sz w:val="22"/>
              </w:rPr>
              <w:t xml:space="preserve">Complete the relevant </w:t>
            </w:r>
            <w:r w:rsidR="00E20ACD">
              <w:rPr>
                <w:rFonts w:eastAsiaTheme="minorHAnsi" w:cstheme="minorHAnsi"/>
                <w:color w:val="000000"/>
                <w:sz w:val="22"/>
              </w:rPr>
              <w:t>School Experience</w:t>
            </w:r>
            <w:r w:rsidRPr="00600B23">
              <w:rPr>
                <w:rFonts w:eastAsiaTheme="minorHAnsi" w:cstheme="minorHAnsi"/>
                <w:color w:val="000000"/>
                <w:sz w:val="22"/>
              </w:rPr>
              <w:t xml:space="preserve"> Tasks and reflection in your Development Record. </w:t>
            </w:r>
          </w:p>
          <w:p w14:paraId="0DD40278" w14:textId="77777777" w:rsidR="00FD0166" w:rsidRPr="00600B23"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p>
          <w:p w14:paraId="196F621B" w14:textId="77777777" w:rsidR="00FD0166" w:rsidRPr="00600B23"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600B23">
              <w:rPr>
                <w:rFonts w:asciiTheme="minorHAnsi" w:hAnsiTheme="minorHAnsi" w:cstheme="minorHAnsi"/>
                <w:b/>
                <w:sz w:val="22"/>
                <w:szCs w:val="22"/>
              </w:rPr>
              <w:t xml:space="preserve">EYFS </w:t>
            </w:r>
          </w:p>
          <w:p w14:paraId="4B1BB0D2" w14:textId="11293C8F" w:rsidR="0055263F" w:rsidRPr="00600B23" w:rsidRDefault="009A02F9" w:rsidP="0029711A">
            <w:pPr>
              <w:pStyle w:val="paragraph"/>
              <w:numPr>
                <w:ilvl w:val="0"/>
                <w:numId w:val="12"/>
              </w:numPr>
              <w:spacing w:before="0" w:beforeAutospacing="0" w:after="0" w:afterAutospacing="0"/>
              <w:ind w:left="306"/>
              <w:textAlignment w:val="baseline"/>
              <w:rPr>
                <w:rFonts w:asciiTheme="minorHAnsi" w:hAnsiTheme="minorHAnsi" w:cstheme="minorHAnsi"/>
                <w:sz w:val="22"/>
                <w:szCs w:val="22"/>
              </w:rPr>
            </w:pPr>
            <w:r w:rsidRPr="00600B23">
              <w:rPr>
                <w:rFonts w:asciiTheme="minorHAnsi" w:hAnsiTheme="minorHAnsi" w:cstheme="minorHAnsi"/>
                <w:sz w:val="22"/>
                <w:szCs w:val="22"/>
              </w:rPr>
              <w:t>You will be expected to build towards planning,</w:t>
            </w:r>
            <w:r w:rsidR="0055263F" w:rsidRPr="00600B23">
              <w:rPr>
                <w:rFonts w:asciiTheme="minorHAnsi" w:hAnsiTheme="minorHAnsi" w:cstheme="minorHAnsi"/>
                <w:sz w:val="22"/>
                <w:szCs w:val="22"/>
              </w:rPr>
              <w:t xml:space="preserve"> </w:t>
            </w:r>
            <w:r w:rsidRPr="00600B23">
              <w:rPr>
                <w:rFonts w:asciiTheme="minorHAnsi" w:hAnsiTheme="minorHAnsi" w:cstheme="minorHAnsi"/>
                <w:sz w:val="22"/>
                <w:szCs w:val="22"/>
              </w:rPr>
              <w:t xml:space="preserve">resourcing and leading two adult led </w:t>
            </w:r>
            <w:r w:rsidR="0055263F" w:rsidRPr="00600B23">
              <w:rPr>
                <w:rFonts w:asciiTheme="minorHAnsi" w:hAnsiTheme="minorHAnsi" w:cstheme="minorHAnsi"/>
                <w:sz w:val="22"/>
                <w:szCs w:val="22"/>
              </w:rPr>
              <w:t xml:space="preserve">activities </w:t>
            </w:r>
            <w:r w:rsidRPr="00600B23">
              <w:rPr>
                <w:rFonts w:asciiTheme="minorHAnsi" w:hAnsiTheme="minorHAnsi" w:cstheme="minorHAnsi"/>
                <w:sz w:val="22"/>
                <w:szCs w:val="22"/>
              </w:rPr>
              <w:t xml:space="preserve">per day. </w:t>
            </w:r>
            <w:r w:rsidR="0055263F" w:rsidRPr="00600B23">
              <w:rPr>
                <w:rFonts w:asciiTheme="minorHAnsi" w:hAnsiTheme="minorHAnsi" w:cstheme="minorHAnsi"/>
                <w:sz w:val="22"/>
                <w:szCs w:val="22"/>
              </w:rPr>
              <w:t xml:space="preserve">These should be a </w:t>
            </w:r>
            <w:r w:rsidR="0055263F" w:rsidRPr="00600B23">
              <w:rPr>
                <w:rFonts w:asciiTheme="minorHAnsi" w:hAnsiTheme="minorHAnsi" w:cstheme="minorHAnsi"/>
                <w:i/>
                <w:iCs/>
                <w:sz w:val="22"/>
                <w:szCs w:val="22"/>
              </w:rPr>
              <w:t>sequence</w:t>
            </w:r>
            <w:r w:rsidR="0055263F" w:rsidRPr="00600B23">
              <w:rPr>
                <w:rFonts w:asciiTheme="minorHAnsi" w:hAnsiTheme="minorHAnsi" w:cstheme="minorHAnsi"/>
                <w:sz w:val="22"/>
                <w:szCs w:val="22"/>
              </w:rPr>
              <w:t xml:space="preserve"> in which allows you to build upon prior learning. </w:t>
            </w:r>
          </w:p>
          <w:p w14:paraId="1E8A27B2" w14:textId="0519D562" w:rsidR="009A02F9" w:rsidRPr="00600B23" w:rsidRDefault="009A02F9" w:rsidP="0029711A">
            <w:pPr>
              <w:pStyle w:val="paragraph"/>
              <w:numPr>
                <w:ilvl w:val="0"/>
                <w:numId w:val="12"/>
              </w:numPr>
              <w:spacing w:before="0" w:beforeAutospacing="0" w:after="0" w:afterAutospacing="0"/>
              <w:ind w:left="306"/>
              <w:textAlignment w:val="baseline"/>
              <w:rPr>
                <w:rFonts w:asciiTheme="minorHAnsi" w:hAnsiTheme="minorHAnsi" w:cstheme="minorHAnsi"/>
                <w:sz w:val="22"/>
                <w:szCs w:val="22"/>
              </w:rPr>
            </w:pPr>
            <w:r w:rsidRPr="00600B23">
              <w:rPr>
                <w:rFonts w:asciiTheme="minorHAnsi" w:hAnsiTheme="minorHAnsi" w:cstheme="minorHAnsi"/>
                <w:sz w:val="22"/>
                <w:szCs w:val="22"/>
              </w:rPr>
              <w:t xml:space="preserve">Your planning should build to </w:t>
            </w:r>
            <w:r w:rsidR="0055263F" w:rsidRPr="00600B23">
              <w:rPr>
                <w:rFonts w:asciiTheme="minorHAnsi" w:hAnsiTheme="minorHAnsi" w:cstheme="minorHAnsi"/>
                <w:sz w:val="22"/>
                <w:szCs w:val="22"/>
              </w:rPr>
              <w:t xml:space="preserve">continuous </w:t>
            </w:r>
            <w:r w:rsidRPr="00600B23">
              <w:rPr>
                <w:rFonts w:asciiTheme="minorHAnsi" w:hAnsiTheme="minorHAnsi" w:cstheme="minorHAnsi"/>
                <w:sz w:val="22"/>
                <w:szCs w:val="22"/>
              </w:rPr>
              <w:t>provision.</w:t>
            </w:r>
          </w:p>
          <w:p w14:paraId="05C20306" w14:textId="074F4A37" w:rsidR="009A02F9" w:rsidRPr="00600B23" w:rsidRDefault="009A02F9" w:rsidP="0029711A">
            <w:pPr>
              <w:pStyle w:val="ListParagraph"/>
              <w:numPr>
                <w:ilvl w:val="0"/>
                <w:numId w:val="46"/>
              </w:numPr>
              <w:ind w:left="306"/>
              <w:rPr>
                <w:rFonts w:cstheme="minorHAnsi"/>
                <w:sz w:val="22"/>
                <w:lang w:eastAsia="en-GB"/>
              </w:rPr>
            </w:pPr>
            <w:r w:rsidRPr="00600B23">
              <w:rPr>
                <w:rFonts w:cstheme="minorHAnsi"/>
                <w:sz w:val="22"/>
                <w:lang w:eastAsia="en-GB"/>
              </w:rPr>
              <w:t xml:space="preserve">You should </w:t>
            </w:r>
            <w:r w:rsidR="0055263F" w:rsidRPr="00600B23">
              <w:rPr>
                <w:rFonts w:cstheme="minorHAnsi"/>
                <w:sz w:val="22"/>
                <w:lang w:eastAsia="en-GB"/>
              </w:rPr>
              <w:t xml:space="preserve">take responsibility for planning in the specific areas of the Early Years Framework. </w:t>
            </w:r>
          </w:p>
          <w:p w14:paraId="69BF245E" w14:textId="77777777" w:rsidR="00FD0166" w:rsidRPr="00600B23" w:rsidRDefault="00FD0166" w:rsidP="0029711A">
            <w:pPr>
              <w:rPr>
                <w:rFonts w:cstheme="minorHAnsi"/>
                <w:b/>
                <w:sz w:val="22"/>
              </w:rPr>
            </w:pPr>
          </w:p>
          <w:p w14:paraId="44032998" w14:textId="77777777" w:rsidR="000B5BFB" w:rsidRPr="00600B23" w:rsidRDefault="000B5BFB" w:rsidP="0029711A">
            <w:pPr>
              <w:pStyle w:val="paragraph"/>
              <w:spacing w:before="0" w:beforeAutospacing="0" w:after="0" w:afterAutospacing="0"/>
              <w:textAlignment w:val="baseline"/>
              <w:rPr>
                <w:rFonts w:asciiTheme="minorHAnsi" w:hAnsiTheme="minorHAnsi" w:cstheme="minorHAnsi"/>
                <w:b/>
                <w:bCs/>
                <w:sz w:val="22"/>
                <w:szCs w:val="22"/>
              </w:rPr>
            </w:pPr>
            <w:r w:rsidRPr="00600B23">
              <w:rPr>
                <w:rFonts w:asciiTheme="minorHAnsi" w:hAnsiTheme="minorHAnsi" w:cstheme="minorHAnsi"/>
                <w:b/>
                <w:bCs/>
                <w:sz w:val="22"/>
                <w:szCs w:val="22"/>
              </w:rPr>
              <w:t xml:space="preserve">Key Stage 1 and 2 </w:t>
            </w:r>
          </w:p>
          <w:p w14:paraId="485F7460" w14:textId="77777777" w:rsidR="000B5BFB" w:rsidRPr="00600B23" w:rsidRDefault="000B5BFB" w:rsidP="0029711A">
            <w:pPr>
              <w:pStyle w:val="paragraph"/>
              <w:numPr>
                <w:ilvl w:val="0"/>
                <w:numId w:val="12"/>
              </w:numPr>
              <w:spacing w:before="0" w:beforeAutospacing="0" w:after="0" w:afterAutospacing="0"/>
              <w:ind w:left="306"/>
              <w:textAlignment w:val="baseline"/>
              <w:rPr>
                <w:rFonts w:asciiTheme="minorHAnsi" w:hAnsiTheme="minorHAnsi" w:cstheme="minorHAnsi"/>
                <w:sz w:val="22"/>
                <w:szCs w:val="22"/>
              </w:rPr>
            </w:pPr>
            <w:r w:rsidRPr="00600B23">
              <w:rPr>
                <w:rFonts w:asciiTheme="minorHAnsi" w:hAnsiTheme="minorHAnsi" w:cstheme="minorHAnsi"/>
                <w:sz w:val="22"/>
                <w:szCs w:val="22"/>
              </w:rPr>
              <w:t xml:space="preserve">Plan and teach one lesson each day in English </w:t>
            </w:r>
            <w:r w:rsidRPr="00600B23">
              <w:rPr>
                <w:rFonts w:asciiTheme="minorHAnsi" w:hAnsiTheme="minorHAnsi" w:cstheme="minorHAnsi"/>
                <w:b/>
                <w:bCs/>
                <w:sz w:val="22"/>
                <w:szCs w:val="22"/>
              </w:rPr>
              <w:t>and</w:t>
            </w:r>
            <w:r w:rsidRPr="00600B23">
              <w:rPr>
                <w:rFonts w:asciiTheme="minorHAnsi" w:hAnsiTheme="minorHAnsi" w:cstheme="minorHAnsi"/>
                <w:i/>
                <w:iCs/>
                <w:sz w:val="22"/>
                <w:szCs w:val="22"/>
              </w:rPr>
              <w:t xml:space="preserve"> </w:t>
            </w:r>
            <w:r w:rsidRPr="00600B23">
              <w:rPr>
                <w:rFonts w:asciiTheme="minorHAnsi" w:hAnsiTheme="minorHAnsi" w:cstheme="minorHAnsi"/>
                <w:sz w:val="22"/>
                <w:szCs w:val="22"/>
              </w:rPr>
              <w:t xml:space="preserve">maths. These should be a </w:t>
            </w:r>
            <w:r w:rsidRPr="00600B23">
              <w:rPr>
                <w:rFonts w:asciiTheme="minorHAnsi" w:hAnsiTheme="minorHAnsi" w:cstheme="minorHAnsi"/>
                <w:i/>
                <w:iCs/>
                <w:sz w:val="22"/>
                <w:szCs w:val="22"/>
              </w:rPr>
              <w:t>sequence</w:t>
            </w:r>
            <w:r w:rsidRPr="00600B23">
              <w:rPr>
                <w:rFonts w:asciiTheme="minorHAnsi" w:hAnsiTheme="minorHAnsi" w:cstheme="minorHAnsi"/>
                <w:sz w:val="22"/>
                <w:szCs w:val="22"/>
              </w:rPr>
              <w:t xml:space="preserve"> in which allows you to build upon prior learning. </w:t>
            </w:r>
          </w:p>
          <w:p w14:paraId="11005DA5" w14:textId="77777777" w:rsidR="000B5BFB" w:rsidRPr="00600B23" w:rsidRDefault="000B5BFB" w:rsidP="0029711A">
            <w:pPr>
              <w:pStyle w:val="paragraph"/>
              <w:numPr>
                <w:ilvl w:val="0"/>
                <w:numId w:val="12"/>
              </w:numPr>
              <w:spacing w:before="0" w:beforeAutospacing="0" w:after="0" w:afterAutospacing="0"/>
              <w:ind w:left="306"/>
              <w:jc w:val="both"/>
              <w:textAlignment w:val="baseline"/>
              <w:rPr>
                <w:rFonts w:asciiTheme="minorHAnsi" w:hAnsiTheme="minorHAnsi" w:cstheme="minorHAnsi"/>
                <w:sz w:val="22"/>
                <w:szCs w:val="22"/>
              </w:rPr>
            </w:pPr>
            <w:r w:rsidRPr="00600B23">
              <w:rPr>
                <w:rFonts w:asciiTheme="minorHAnsi" w:hAnsiTheme="minorHAnsi" w:cstheme="minorHAnsi"/>
                <w:sz w:val="22"/>
                <w:szCs w:val="22"/>
              </w:rPr>
              <w:t xml:space="preserve">In addition, with support as necessary, you should plan, resource and teach </w:t>
            </w:r>
            <w:r w:rsidRPr="00600B23">
              <w:rPr>
                <w:rFonts w:asciiTheme="minorHAnsi" w:hAnsiTheme="minorHAnsi" w:cstheme="minorHAnsi"/>
                <w:i/>
                <w:iCs/>
                <w:sz w:val="22"/>
                <w:szCs w:val="22"/>
              </w:rPr>
              <w:t>a minimum of one lesson</w:t>
            </w:r>
            <w:r w:rsidRPr="00600B23">
              <w:rPr>
                <w:rFonts w:asciiTheme="minorHAnsi" w:hAnsiTheme="minorHAnsi" w:cstheme="minorHAnsi"/>
                <w:sz w:val="22"/>
                <w:szCs w:val="22"/>
              </w:rPr>
              <w:t xml:space="preserve"> from another subject area from across the curriculum. This should be planned as a sequence of learning.</w:t>
            </w:r>
          </w:p>
          <w:p w14:paraId="654EAD11" w14:textId="77777777" w:rsidR="00F163EC" w:rsidRPr="00600B23" w:rsidRDefault="00F163EC" w:rsidP="0029711A">
            <w:pPr>
              <w:pStyle w:val="paragraph"/>
              <w:spacing w:before="0" w:beforeAutospacing="0" w:after="0" w:afterAutospacing="0"/>
              <w:jc w:val="both"/>
              <w:textAlignment w:val="baseline"/>
              <w:rPr>
                <w:rFonts w:asciiTheme="minorHAnsi" w:hAnsiTheme="minorHAnsi" w:cstheme="minorHAnsi"/>
                <w:sz w:val="22"/>
                <w:szCs w:val="22"/>
              </w:rPr>
            </w:pPr>
          </w:p>
          <w:p w14:paraId="0BF66A46" w14:textId="24D77644" w:rsidR="00FD1B7E" w:rsidRPr="00600B23"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r w:rsidRPr="00600B23">
              <w:rPr>
                <w:rFonts w:asciiTheme="minorHAnsi" w:hAnsiTheme="minorHAnsi" w:cstheme="minorHAnsi"/>
                <w:bCs/>
                <w:sz w:val="22"/>
                <w:szCs w:val="22"/>
              </w:rPr>
              <w:t xml:space="preserve">Update your pupil progress tracker and continue to collect and annotate samples of work from your focus children. </w:t>
            </w:r>
          </w:p>
          <w:p w14:paraId="3889EAB6" w14:textId="60211028" w:rsidR="00FD0166" w:rsidRPr="00600B23" w:rsidRDefault="00FD0166" w:rsidP="0029711A">
            <w:pPr>
              <w:pStyle w:val="paragraph"/>
              <w:spacing w:before="0" w:beforeAutospacing="0" w:after="0" w:afterAutospacing="0"/>
              <w:ind w:left="311"/>
              <w:jc w:val="both"/>
              <w:textAlignment w:val="baseline"/>
              <w:rPr>
                <w:rFonts w:asciiTheme="minorHAnsi" w:hAnsiTheme="minorHAnsi" w:cstheme="minorHAnsi"/>
                <w:sz w:val="22"/>
                <w:szCs w:val="22"/>
              </w:rPr>
            </w:pPr>
          </w:p>
        </w:tc>
        <w:tc>
          <w:tcPr>
            <w:tcW w:w="4888" w:type="dxa"/>
            <w:shd w:val="clear" w:color="auto" w:fill="auto"/>
          </w:tcPr>
          <w:p w14:paraId="6E1E106D" w14:textId="77777777" w:rsidR="00FD0166" w:rsidRPr="00600B23" w:rsidRDefault="00FD0166" w:rsidP="0029711A">
            <w:pPr>
              <w:rPr>
                <w:rFonts w:eastAsiaTheme="minorHAnsi" w:cstheme="minorHAnsi"/>
                <w:color w:val="000000"/>
                <w:sz w:val="22"/>
              </w:rPr>
            </w:pPr>
            <w:r w:rsidRPr="00600B23">
              <w:rPr>
                <w:rFonts w:eastAsiaTheme="minorHAnsi" w:cstheme="minorHAnsi"/>
                <w:color w:val="000000"/>
                <w:sz w:val="22"/>
              </w:rPr>
              <w:t>Watch the Curriculum Connections video and ensure that you are aware of the school-based tasks for this unit of learning.</w:t>
            </w:r>
          </w:p>
          <w:p w14:paraId="126925E1" w14:textId="77777777" w:rsidR="00FD0166" w:rsidRPr="00600B23" w:rsidRDefault="00FD0166" w:rsidP="0029711A">
            <w:pPr>
              <w:rPr>
                <w:rFonts w:cstheme="minorHAnsi"/>
                <w:b/>
                <w:sz w:val="22"/>
              </w:rPr>
            </w:pPr>
          </w:p>
          <w:p w14:paraId="637F08C5" w14:textId="22D5B85E" w:rsidR="00FA46D1" w:rsidRPr="00600B23" w:rsidRDefault="00FA46D1" w:rsidP="0029711A">
            <w:pPr>
              <w:pStyle w:val="ListParagraph"/>
              <w:numPr>
                <w:ilvl w:val="0"/>
                <w:numId w:val="4"/>
              </w:numPr>
              <w:rPr>
                <w:rFonts w:cstheme="minorHAnsi"/>
                <w:sz w:val="22"/>
              </w:rPr>
            </w:pPr>
            <w:r w:rsidRPr="00600B23">
              <w:rPr>
                <w:rFonts w:cstheme="minorHAnsi"/>
                <w:sz w:val="22"/>
              </w:rPr>
              <w:t>The Class teacher/</w:t>
            </w:r>
            <w:r w:rsidR="00440423">
              <w:rPr>
                <w:rFonts w:cstheme="minorHAnsi"/>
                <w:sz w:val="22"/>
              </w:rPr>
              <w:t>School M</w:t>
            </w:r>
            <w:r w:rsidRPr="00600B23">
              <w:rPr>
                <w:rFonts w:cstheme="minorHAnsi"/>
                <w:sz w:val="22"/>
              </w:rPr>
              <w:t xml:space="preserve">entor will carry out a weekly observation this week, using the observation pro forma. This is uploaded by the </w:t>
            </w:r>
            <w:r w:rsidR="00970ED5">
              <w:rPr>
                <w:rFonts w:cstheme="minorHAnsi"/>
                <w:sz w:val="22"/>
              </w:rPr>
              <w:t>Trainee</w:t>
            </w:r>
            <w:r w:rsidRPr="00600B23">
              <w:rPr>
                <w:rFonts w:cstheme="minorHAnsi"/>
                <w:sz w:val="22"/>
              </w:rPr>
              <w:t xml:space="preserve"> into their </w:t>
            </w:r>
            <w:r w:rsidR="00440423" w:rsidRPr="00600B23">
              <w:rPr>
                <w:rFonts w:cstheme="minorHAnsi"/>
                <w:sz w:val="22"/>
              </w:rPr>
              <w:t>OneDrive</w:t>
            </w:r>
            <w:r w:rsidRPr="00600B23">
              <w:rPr>
                <w:rFonts w:cstheme="minorHAnsi"/>
                <w:sz w:val="22"/>
              </w:rPr>
              <w:t>.</w:t>
            </w:r>
          </w:p>
          <w:p w14:paraId="4F37A254" w14:textId="3A1A8450" w:rsidR="006B0B99" w:rsidRPr="00600B23" w:rsidRDefault="00FD0166" w:rsidP="0029711A">
            <w:pPr>
              <w:pStyle w:val="ListParagraph"/>
              <w:numPr>
                <w:ilvl w:val="0"/>
                <w:numId w:val="4"/>
              </w:numPr>
              <w:jc w:val="both"/>
              <w:rPr>
                <w:rFonts w:cstheme="minorHAnsi"/>
                <w:sz w:val="22"/>
              </w:rPr>
            </w:pPr>
            <w:r w:rsidRPr="00600B23">
              <w:rPr>
                <w:rFonts w:cstheme="minorHAnsi"/>
                <w:sz w:val="22"/>
              </w:rPr>
              <w:t>Weekly meeting with the mentor.</w:t>
            </w:r>
          </w:p>
          <w:p w14:paraId="1F0670CF" w14:textId="19CD5227" w:rsidR="00FD0166" w:rsidRPr="00600B23" w:rsidRDefault="006B0B99" w:rsidP="0029711A">
            <w:pPr>
              <w:pStyle w:val="ListParagraph"/>
              <w:numPr>
                <w:ilvl w:val="0"/>
                <w:numId w:val="4"/>
              </w:numPr>
              <w:jc w:val="both"/>
              <w:rPr>
                <w:rFonts w:cstheme="minorHAnsi"/>
                <w:sz w:val="22"/>
              </w:rPr>
            </w:pPr>
            <w:r w:rsidRPr="00600B23">
              <w:rPr>
                <w:rFonts w:cstheme="minorHAnsi"/>
                <w:sz w:val="22"/>
              </w:rPr>
              <w:t xml:space="preserve">Written feedback and targets discussed with the </w:t>
            </w:r>
            <w:r w:rsidR="00970ED5">
              <w:rPr>
                <w:rFonts w:cstheme="minorHAnsi"/>
                <w:sz w:val="22"/>
              </w:rPr>
              <w:t>Trainee</w:t>
            </w:r>
            <w:r w:rsidRPr="00600B23">
              <w:rPr>
                <w:rFonts w:cstheme="minorHAnsi"/>
                <w:sz w:val="22"/>
              </w:rPr>
              <w:t xml:space="preserve"> in the weekly meeting with the mentor. </w:t>
            </w:r>
            <w:r w:rsidR="00FD0166" w:rsidRPr="00600B23">
              <w:rPr>
                <w:rFonts w:cstheme="minorHAnsi"/>
                <w:sz w:val="22"/>
              </w:rPr>
              <w:t xml:space="preserve"> </w:t>
            </w:r>
          </w:p>
          <w:p w14:paraId="55227D6E" w14:textId="3A290B3F" w:rsidR="00FD0166" w:rsidRPr="00600B23" w:rsidRDefault="00970ED5" w:rsidP="0029711A">
            <w:pPr>
              <w:pStyle w:val="ListParagraph"/>
              <w:numPr>
                <w:ilvl w:val="0"/>
                <w:numId w:val="4"/>
              </w:numPr>
              <w:rPr>
                <w:rFonts w:cstheme="minorHAnsi"/>
                <w:b/>
                <w:color w:val="000000"/>
                <w:sz w:val="22"/>
              </w:rPr>
            </w:pPr>
            <w:r>
              <w:rPr>
                <w:rFonts w:cstheme="minorHAnsi"/>
                <w:sz w:val="22"/>
              </w:rPr>
              <w:t>Trainee</w:t>
            </w:r>
            <w:r w:rsidR="00FD0166" w:rsidRPr="00600B23">
              <w:rPr>
                <w:rFonts w:cstheme="minorHAnsi"/>
                <w:sz w:val="22"/>
              </w:rPr>
              <w:t xml:space="preserve"> to reflect on </w:t>
            </w:r>
            <w:r w:rsidR="2D2C76CC" w:rsidRPr="00600B23">
              <w:rPr>
                <w:rFonts w:cstheme="minorHAnsi"/>
                <w:sz w:val="22"/>
              </w:rPr>
              <w:t xml:space="preserve">outcomes </w:t>
            </w:r>
            <w:r w:rsidR="006B0B99" w:rsidRPr="00600B23">
              <w:rPr>
                <w:rFonts w:cstheme="minorHAnsi"/>
                <w:sz w:val="22"/>
              </w:rPr>
              <w:t xml:space="preserve">of the observation </w:t>
            </w:r>
            <w:r w:rsidR="2D2C76CC" w:rsidRPr="00600B23">
              <w:rPr>
                <w:rFonts w:cstheme="minorHAnsi"/>
                <w:sz w:val="22"/>
              </w:rPr>
              <w:t>using</w:t>
            </w:r>
            <w:r w:rsidR="00FD0166" w:rsidRPr="00600B23">
              <w:rPr>
                <w:rFonts w:cstheme="minorHAnsi"/>
                <w:sz w:val="22"/>
              </w:rPr>
              <w:t xml:space="preserve"> the Development Record. </w:t>
            </w:r>
          </w:p>
          <w:p w14:paraId="2732C2B3" w14:textId="6F28A422" w:rsidR="00FD0166" w:rsidRPr="00600B23" w:rsidRDefault="00FD0166" w:rsidP="0029711A">
            <w:pPr>
              <w:pStyle w:val="ListParagraph"/>
              <w:numPr>
                <w:ilvl w:val="0"/>
                <w:numId w:val="4"/>
              </w:numPr>
              <w:rPr>
                <w:rFonts w:eastAsiaTheme="minorHAnsi" w:cstheme="minorHAnsi"/>
                <w:color w:val="000000"/>
                <w:sz w:val="22"/>
              </w:rPr>
            </w:pPr>
            <w:r w:rsidRPr="00600B23">
              <w:rPr>
                <w:rFonts w:eastAsiaTheme="minorHAnsi" w:cstheme="minorHAnsi"/>
                <w:color w:val="000000"/>
                <w:sz w:val="22"/>
              </w:rPr>
              <w:t xml:space="preserve">Ensure that the </w:t>
            </w:r>
            <w:r w:rsidR="00970ED5">
              <w:rPr>
                <w:rFonts w:eastAsiaTheme="minorHAnsi" w:cstheme="minorHAnsi"/>
                <w:color w:val="000000"/>
                <w:sz w:val="22"/>
              </w:rPr>
              <w:t>Trainee</w:t>
            </w:r>
            <w:r w:rsidRPr="00600B23">
              <w:rPr>
                <w:rFonts w:eastAsiaTheme="minorHAnsi" w:cstheme="minorHAnsi"/>
                <w:color w:val="000000"/>
                <w:sz w:val="22"/>
              </w:rPr>
              <w:t xml:space="preserve"> is aware of what they will be expected to teach in the following week and that they have appropriate access to planning/ resources. </w:t>
            </w:r>
          </w:p>
          <w:p w14:paraId="6164096B" w14:textId="4F4DF217" w:rsidR="00FD0166" w:rsidRPr="00600B23" w:rsidRDefault="00FD0166" w:rsidP="0029711A">
            <w:pPr>
              <w:pStyle w:val="ListParagraph"/>
              <w:numPr>
                <w:ilvl w:val="0"/>
                <w:numId w:val="4"/>
              </w:numPr>
              <w:rPr>
                <w:rFonts w:eastAsiaTheme="minorHAnsi" w:cstheme="minorHAnsi"/>
                <w:color w:val="000000"/>
                <w:sz w:val="22"/>
              </w:rPr>
            </w:pPr>
            <w:r w:rsidRPr="00600B23">
              <w:rPr>
                <w:rFonts w:eastAsiaTheme="minorHAnsi" w:cstheme="minorHAnsi"/>
                <w:b/>
                <w:color w:val="000000"/>
                <w:sz w:val="22"/>
              </w:rPr>
              <w:t xml:space="preserve">The </w:t>
            </w:r>
            <w:r w:rsidR="006B0B99" w:rsidRPr="00600B23">
              <w:rPr>
                <w:rFonts w:eastAsiaTheme="minorHAnsi" w:cstheme="minorHAnsi"/>
                <w:b/>
                <w:bCs/>
                <w:color w:val="000000"/>
                <w:sz w:val="22"/>
              </w:rPr>
              <w:t>Lead Mentor</w:t>
            </w:r>
            <w:r w:rsidRPr="00600B23">
              <w:rPr>
                <w:rFonts w:eastAsiaTheme="minorHAnsi" w:cstheme="minorHAnsi"/>
                <w:b/>
                <w:color w:val="000000"/>
                <w:sz w:val="22"/>
              </w:rPr>
              <w:t xml:space="preserve"> </w:t>
            </w:r>
            <w:r w:rsidRPr="00600B23">
              <w:rPr>
                <w:rFonts w:eastAsiaTheme="minorHAnsi" w:cstheme="minorHAnsi"/>
                <w:b/>
                <w:i/>
                <w:color w:val="000000"/>
                <w:sz w:val="22"/>
              </w:rPr>
              <w:t>may</w:t>
            </w:r>
            <w:r w:rsidRPr="00600B23">
              <w:rPr>
                <w:rFonts w:eastAsiaTheme="minorHAnsi" w:cstheme="minorHAnsi"/>
                <w:b/>
                <w:color w:val="000000"/>
                <w:sz w:val="22"/>
              </w:rPr>
              <w:t xml:space="preserve"> conduct their second compliance check this week. </w:t>
            </w:r>
          </w:p>
          <w:p w14:paraId="55CA3725" w14:textId="77777777" w:rsidR="00FD0166" w:rsidRPr="00600B23" w:rsidRDefault="00FD0166" w:rsidP="0029711A">
            <w:pPr>
              <w:rPr>
                <w:rFonts w:eastAsiaTheme="minorHAnsi" w:cstheme="minorHAnsi"/>
                <w:b/>
                <w:i/>
                <w:color w:val="000000"/>
                <w:sz w:val="22"/>
              </w:rPr>
            </w:pPr>
          </w:p>
          <w:p w14:paraId="49B26826" w14:textId="43F6D8B2" w:rsidR="00FD0166" w:rsidRPr="00600B23" w:rsidRDefault="00FD0166" w:rsidP="0029711A">
            <w:pPr>
              <w:jc w:val="center"/>
              <w:rPr>
                <w:rFonts w:eastAsiaTheme="minorHAnsi" w:cstheme="minorHAnsi"/>
                <w:i/>
                <w:color w:val="000000"/>
                <w:sz w:val="22"/>
              </w:rPr>
            </w:pPr>
            <w:r w:rsidRPr="00600B23">
              <w:rPr>
                <w:rFonts w:eastAsiaTheme="minorHAnsi" w:cstheme="minorHAnsi"/>
                <w:i/>
                <w:color w:val="000000"/>
                <w:sz w:val="22"/>
              </w:rPr>
              <w:t xml:space="preserve">The Mentor should contact the </w:t>
            </w:r>
            <w:r w:rsidR="006B0B99" w:rsidRPr="00600B23">
              <w:rPr>
                <w:rFonts w:eastAsiaTheme="minorHAnsi" w:cstheme="minorHAnsi"/>
                <w:i/>
                <w:iCs/>
                <w:color w:val="000000"/>
                <w:sz w:val="22"/>
              </w:rPr>
              <w:t>Lead Mentor</w:t>
            </w:r>
            <w:r w:rsidRPr="00600B23">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Pr="00600B23">
              <w:rPr>
                <w:rFonts w:eastAsiaTheme="minorHAnsi" w:cstheme="minorHAnsi"/>
                <w:i/>
                <w:color w:val="000000"/>
                <w:sz w:val="22"/>
              </w:rPr>
              <w:t xml:space="preserve">’s professional conduct or performance. </w:t>
            </w:r>
          </w:p>
          <w:p w14:paraId="4B8EF493" w14:textId="77777777" w:rsidR="00FD0166" w:rsidRPr="00600B23" w:rsidRDefault="00FD0166" w:rsidP="0029711A">
            <w:pPr>
              <w:jc w:val="both"/>
              <w:rPr>
                <w:rFonts w:cstheme="minorHAnsi"/>
                <w:sz w:val="22"/>
              </w:rPr>
            </w:pPr>
          </w:p>
        </w:tc>
      </w:tr>
    </w:tbl>
    <w:p w14:paraId="0F89162E" w14:textId="3702F949" w:rsidR="00FD0166" w:rsidRDefault="00FD0166" w:rsidP="0029711A">
      <w:pPr>
        <w:spacing w:after="0" w:line="240" w:lineRule="auto"/>
        <w:rPr>
          <w:rFonts w:cstheme="minorHAnsi"/>
          <w:sz w:val="22"/>
        </w:rPr>
      </w:pPr>
    </w:p>
    <w:p w14:paraId="0AF07D59" w14:textId="77777777" w:rsidR="00172FF5" w:rsidRPr="00C555B7" w:rsidRDefault="00172FF5"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9776"/>
      </w:tblGrid>
      <w:tr w:rsidR="00A5144D" w:rsidRPr="001650B3" w14:paraId="0565931D" w14:textId="77777777" w:rsidTr="355D7302">
        <w:tc>
          <w:tcPr>
            <w:tcW w:w="9776" w:type="dxa"/>
            <w:shd w:val="clear" w:color="auto" w:fill="FBE4D5" w:themeFill="accent2" w:themeFillTint="33"/>
          </w:tcPr>
          <w:p w14:paraId="244EFDA6" w14:textId="3CCAD416" w:rsidR="00A5144D" w:rsidRPr="00C555B7" w:rsidRDefault="00A4006F" w:rsidP="0029711A">
            <w:pPr>
              <w:rPr>
                <w:rFonts w:cstheme="minorHAnsi"/>
                <w:b/>
                <w:color w:val="000000"/>
                <w:sz w:val="22"/>
              </w:rPr>
            </w:pPr>
            <w:r>
              <w:rPr>
                <w:rFonts w:cstheme="minorHAnsi"/>
                <w:b/>
                <w:color w:val="000000"/>
                <w:sz w:val="22"/>
              </w:rPr>
              <w:t>School Experience</w:t>
            </w:r>
            <w:r w:rsidR="00A93700" w:rsidRPr="00A93700">
              <w:rPr>
                <w:rFonts w:cstheme="minorHAnsi"/>
                <w:b/>
                <w:color w:val="000000"/>
                <w:sz w:val="22"/>
              </w:rPr>
              <w:t xml:space="preserve"> Directed Tasks</w:t>
            </w:r>
          </w:p>
        </w:tc>
      </w:tr>
      <w:tr w:rsidR="00A5144D" w:rsidRPr="001650B3" w14:paraId="4A79D7F4" w14:textId="77777777" w:rsidTr="355D7302">
        <w:tc>
          <w:tcPr>
            <w:tcW w:w="9776" w:type="dxa"/>
            <w:shd w:val="clear" w:color="auto" w:fill="auto"/>
          </w:tcPr>
          <w:p w14:paraId="24C96FCA" w14:textId="77777777" w:rsidR="00A5144D" w:rsidRPr="00C555B7" w:rsidRDefault="00A5144D" w:rsidP="008374F9">
            <w:pPr>
              <w:jc w:val="both"/>
              <w:rPr>
                <w:rFonts w:cstheme="minorHAnsi"/>
                <w:sz w:val="22"/>
              </w:rPr>
            </w:pPr>
            <w:r w:rsidRPr="00C555B7">
              <w:rPr>
                <w:rFonts w:cstheme="minorHAnsi"/>
                <w:sz w:val="22"/>
              </w:rPr>
              <w:t xml:space="preserve"> </w:t>
            </w:r>
          </w:p>
          <w:p w14:paraId="5BFEF8D4" w14:textId="798460F1" w:rsidR="00A5144D" w:rsidRPr="00172FF5" w:rsidRDefault="00172FF5" w:rsidP="008374F9">
            <w:pPr>
              <w:jc w:val="both"/>
              <w:rPr>
                <w:rFonts w:cstheme="minorHAnsi"/>
                <w:b/>
                <w:sz w:val="22"/>
              </w:rPr>
            </w:pPr>
            <w:r>
              <w:rPr>
                <w:rFonts w:cstheme="minorHAnsi"/>
                <w:b/>
                <w:sz w:val="22"/>
              </w:rPr>
              <w:t xml:space="preserve">1.  </w:t>
            </w:r>
            <w:r w:rsidR="425486B9" w:rsidRPr="00172FF5">
              <w:rPr>
                <w:rFonts w:cstheme="minorHAnsi"/>
                <w:b/>
                <w:sz w:val="22"/>
              </w:rPr>
              <w:t>Familiarity with Key Terms</w:t>
            </w:r>
            <w:r w:rsidR="5C4C4C15" w:rsidRPr="00172FF5">
              <w:rPr>
                <w:rFonts w:cstheme="minorHAnsi"/>
                <w:b/>
                <w:sz w:val="22"/>
              </w:rPr>
              <w:t xml:space="preserve">: </w:t>
            </w:r>
            <w:r w:rsidR="199B0E0D" w:rsidRPr="00172FF5">
              <w:rPr>
                <w:rFonts w:cstheme="minorHAnsi"/>
                <w:b/>
                <w:sz w:val="22"/>
              </w:rPr>
              <w:t>Observe an Experienced Teacher:</w:t>
            </w:r>
          </w:p>
          <w:p w14:paraId="3A2FD79D" w14:textId="2D17A05F" w:rsidR="00A5144D" w:rsidRDefault="0027539F" w:rsidP="008374F9">
            <w:pPr>
              <w:jc w:val="both"/>
              <w:rPr>
                <w:rFonts w:cstheme="minorHAnsi"/>
                <w:sz w:val="22"/>
              </w:rPr>
            </w:pPr>
            <w:r w:rsidRPr="00C555B7">
              <w:rPr>
                <w:rFonts w:cstheme="minorHAnsi"/>
                <w:sz w:val="22"/>
              </w:rPr>
              <w:t xml:space="preserve">Observe one </w:t>
            </w:r>
            <w:r w:rsidR="199B0E0D" w:rsidRPr="00C555B7">
              <w:rPr>
                <w:rFonts w:cstheme="minorHAnsi"/>
                <w:sz w:val="22"/>
              </w:rPr>
              <w:t xml:space="preserve">lesson led by an experienced teacher and </w:t>
            </w:r>
            <w:r w:rsidR="199B0E0D" w:rsidRPr="00C555B7">
              <w:rPr>
                <w:rFonts w:cstheme="minorHAnsi"/>
                <w:b/>
                <w:sz w:val="22"/>
              </w:rPr>
              <w:t xml:space="preserve">focus specifically on the exposition phase </w:t>
            </w:r>
            <w:r w:rsidR="40ABC277" w:rsidRPr="00C555B7">
              <w:rPr>
                <w:rFonts w:cstheme="minorHAnsi"/>
                <w:b/>
                <w:sz w:val="22"/>
              </w:rPr>
              <w:t>of the lesso</w:t>
            </w:r>
            <w:r w:rsidR="40ABC277" w:rsidRPr="00C555B7">
              <w:rPr>
                <w:rFonts w:cstheme="minorHAnsi"/>
                <w:sz w:val="22"/>
              </w:rPr>
              <w:t xml:space="preserve">n </w:t>
            </w:r>
            <w:r w:rsidR="199B0E0D" w:rsidRPr="00C555B7">
              <w:rPr>
                <w:rFonts w:cstheme="minorHAnsi"/>
                <w:sz w:val="22"/>
              </w:rPr>
              <w:t>(when the teacher is explaining a new concept or idea).</w:t>
            </w:r>
            <w:r w:rsidR="6AE60262" w:rsidRPr="00C555B7">
              <w:rPr>
                <w:rFonts w:cstheme="minorHAnsi"/>
                <w:sz w:val="22"/>
              </w:rPr>
              <w:t xml:space="preserve"> This should be in a subject other than English or Maths. </w:t>
            </w:r>
          </w:p>
          <w:p w14:paraId="21810E13" w14:textId="77777777" w:rsidR="00BD2660" w:rsidRPr="00C555B7" w:rsidRDefault="00BD2660" w:rsidP="008374F9">
            <w:pPr>
              <w:jc w:val="both"/>
              <w:rPr>
                <w:rFonts w:cstheme="minorHAnsi"/>
                <w:sz w:val="22"/>
              </w:rPr>
            </w:pPr>
          </w:p>
          <w:p w14:paraId="598D3638" w14:textId="3C83CA03" w:rsidR="00A5144D" w:rsidRPr="00C555B7" w:rsidRDefault="313711ED" w:rsidP="008374F9">
            <w:pPr>
              <w:jc w:val="both"/>
              <w:rPr>
                <w:rFonts w:cstheme="minorHAnsi"/>
                <w:sz w:val="22"/>
              </w:rPr>
            </w:pPr>
            <w:r w:rsidRPr="00C555B7">
              <w:rPr>
                <w:rFonts w:cstheme="minorHAnsi"/>
                <w:sz w:val="22"/>
              </w:rPr>
              <w:t>Take Detailed Notes on the Following:</w:t>
            </w:r>
          </w:p>
          <w:p w14:paraId="1AAC95C9" w14:textId="272D8F83" w:rsidR="00A5144D" w:rsidRPr="00C555B7" w:rsidRDefault="313711ED" w:rsidP="008374F9">
            <w:pPr>
              <w:pStyle w:val="ListParagraph"/>
              <w:numPr>
                <w:ilvl w:val="0"/>
                <w:numId w:val="30"/>
              </w:numPr>
              <w:jc w:val="both"/>
              <w:rPr>
                <w:rFonts w:cstheme="minorHAnsi"/>
                <w:sz w:val="22"/>
              </w:rPr>
            </w:pPr>
            <w:r w:rsidRPr="00C555B7">
              <w:rPr>
                <w:rFonts w:cstheme="minorHAnsi"/>
                <w:sz w:val="22"/>
              </w:rPr>
              <w:t>Structure: How does the teacher organize the explanation? Is there a clear introduction, main point, and conclusion?</w:t>
            </w:r>
          </w:p>
          <w:p w14:paraId="14F825AE" w14:textId="201E1DB5" w:rsidR="00A5144D" w:rsidRPr="00C555B7" w:rsidRDefault="313711ED" w:rsidP="008374F9">
            <w:pPr>
              <w:pStyle w:val="ListParagraph"/>
              <w:numPr>
                <w:ilvl w:val="0"/>
                <w:numId w:val="30"/>
              </w:numPr>
              <w:jc w:val="both"/>
              <w:rPr>
                <w:rFonts w:cstheme="minorHAnsi"/>
                <w:sz w:val="22"/>
              </w:rPr>
            </w:pPr>
            <w:r w:rsidRPr="00C555B7">
              <w:rPr>
                <w:rFonts w:cstheme="minorHAnsi"/>
                <w:sz w:val="22"/>
              </w:rPr>
              <w:t>Language: What kind of language does the teacher use? Are there clear explanations, examples, and non-examples?</w:t>
            </w:r>
          </w:p>
          <w:p w14:paraId="31B6CEF9" w14:textId="40A8F841" w:rsidR="00A5144D" w:rsidRPr="00C555B7" w:rsidRDefault="313711ED" w:rsidP="008374F9">
            <w:pPr>
              <w:pStyle w:val="ListParagraph"/>
              <w:numPr>
                <w:ilvl w:val="0"/>
                <w:numId w:val="30"/>
              </w:numPr>
              <w:jc w:val="both"/>
              <w:rPr>
                <w:rFonts w:cstheme="minorHAnsi"/>
                <w:sz w:val="22"/>
              </w:rPr>
            </w:pPr>
            <w:r w:rsidRPr="00C555B7">
              <w:rPr>
                <w:rFonts w:cstheme="minorHAnsi"/>
                <w:sz w:val="22"/>
              </w:rPr>
              <w:t>Use of Visuals: Does the teacher use visual aids (</w:t>
            </w:r>
            <w:r w:rsidR="00CD0291">
              <w:rPr>
                <w:rFonts w:cstheme="minorHAnsi"/>
                <w:sz w:val="22"/>
              </w:rPr>
              <w:t>eg</w:t>
            </w:r>
            <w:r w:rsidRPr="00C555B7">
              <w:rPr>
                <w:rFonts w:cstheme="minorHAnsi"/>
                <w:sz w:val="22"/>
              </w:rPr>
              <w:t xml:space="preserve"> diagrams, videos, whiteboard notes) to clarify the explanation?</w:t>
            </w:r>
          </w:p>
          <w:p w14:paraId="53388EC8" w14:textId="561E623B" w:rsidR="00A5144D" w:rsidRPr="00C555B7" w:rsidRDefault="313711ED" w:rsidP="008374F9">
            <w:pPr>
              <w:pStyle w:val="ListParagraph"/>
              <w:numPr>
                <w:ilvl w:val="0"/>
                <w:numId w:val="30"/>
              </w:numPr>
              <w:jc w:val="both"/>
              <w:rPr>
                <w:rFonts w:cstheme="minorHAnsi"/>
                <w:sz w:val="22"/>
              </w:rPr>
            </w:pPr>
            <w:r w:rsidRPr="00C555B7">
              <w:rPr>
                <w:rFonts w:cstheme="minorHAnsi"/>
                <w:sz w:val="22"/>
              </w:rPr>
              <w:t>Pupil Check-Ins: How does the teacher check that pupils are following the explanation (</w:t>
            </w:r>
            <w:r w:rsidR="00CD0291">
              <w:rPr>
                <w:rFonts w:cstheme="minorHAnsi"/>
                <w:sz w:val="22"/>
              </w:rPr>
              <w:t>eg</w:t>
            </w:r>
            <w:r w:rsidRPr="00C555B7">
              <w:rPr>
                <w:rFonts w:cstheme="minorHAnsi"/>
                <w:sz w:val="22"/>
              </w:rPr>
              <w:t xml:space="preserve"> through questioning, asking for thumbs up, or quick checks for understanding)?</w:t>
            </w:r>
          </w:p>
          <w:p w14:paraId="5DD80DE4" w14:textId="77777777" w:rsidR="00BF077E" w:rsidRPr="00C555B7" w:rsidRDefault="00BF077E" w:rsidP="008374F9">
            <w:pPr>
              <w:jc w:val="both"/>
              <w:rPr>
                <w:rFonts w:cstheme="minorHAnsi"/>
                <w:sz w:val="22"/>
              </w:rPr>
            </w:pPr>
          </w:p>
          <w:p w14:paraId="3A2386A4" w14:textId="1798D961" w:rsidR="00A5144D" w:rsidRPr="00C555B7" w:rsidRDefault="313711ED" w:rsidP="008374F9">
            <w:pPr>
              <w:jc w:val="both"/>
              <w:rPr>
                <w:rFonts w:cstheme="minorHAnsi"/>
                <w:b/>
                <w:sz w:val="22"/>
              </w:rPr>
            </w:pPr>
            <w:r w:rsidRPr="00C555B7">
              <w:rPr>
                <w:rFonts w:cstheme="minorHAnsi"/>
                <w:b/>
                <w:sz w:val="22"/>
              </w:rPr>
              <w:t>Reflection:</w:t>
            </w:r>
          </w:p>
          <w:p w14:paraId="7077539F" w14:textId="4477A158" w:rsidR="00A5144D" w:rsidRPr="00C555B7" w:rsidRDefault="313711ED" w:rsidP="008374F9">
            <w:pPr>
              <w:jc w:val="both"/>
              <w:rPr>
                <w:rFonts w:cstheme="minorHAnsi"/>
                <w:sz w:val="22"/>
              </w:rPr>
            </w:pPr>
            <w:r w:rsidRPr="00C555B7">
              <w:rPr>
                <w:rFonts w:cstheme="minorHAnsi"/>
                <w:sz w:val="22"/>
              </w:rPr>
              <w:t>After the lesson, write a brief reflection on the strategies you observed. Consider:</w:t>
            </w:r>
          </w:p>
          <w:p w14:paraId="51CB3A85" w14:textId="7A921CE0" w:rsidR="00A5144D" w:rsidRPr="00C555B7" w:rsidRDefault="313711ED" w:rsidP="008374F9">
            <w:pPr>
              <w:pStyle w:val="ListParagraph"/>
              <w:numPr>
                <w:ilvl w:val="0"/>
                <w:numId w:val="31"/>
              </w:numPr>
              <w:jc w:val="both"/>
              <w:rPr>
                <w:rFonts w:cstheme="minorHAnsi"/>
                <w:sz w:val="22"/>
              </w:rPr>
            </w:pPr>
            <w:r w:rsidRPr="00C555B7">
              <w:rPr>
                <w:rFonts w:cstheme="minorHAnsi"/>
                <w:sz w:val="22"/>
              </w:rPr>
              <w:t>Which strategies seemed most effective in making the exposition clear?</w:t>
            </w:r>
          </w:p>
          <w:p w14:paraId="10645B28" w14:textId="14034899" w:rsidR="00A5144D" w:rsidRPr="00C555B7" w:rsidRDefault="313711ED" w:rsidP="008374F9">
            <w:pPr>
              <w:pStyle w:val="ListParagraph"/>
              <w:numPr>
                <w:ilvl w:val="0"/>
                <w:numId w:val="31"/>
              </w:numPr>
              <w:jc w:val="both"/>
              <w:rPr>
                <w:rFonts w:cstheme="minorHAnsi"/>
                <w:sz w:val="22"/>
              </w:rPr>
            </w:pPr>
            <w:r w:rsidRPr="00C555B7">
              <w:rPr>
                <w:rFonts w:cstheme="minorHAnsi"/>
                <w:sz w:val="22"/>
              </w:rPr>
              <w:t>How did these strategies help move learning forward?</w:t>
            </w:r>
          </w:p>
          <w:p w14:paraId="0213DDA6" w14:textId="4F1A7D47" w:rsidR="00A5144D" w:rsidRPr="00C555B7" w:rsidRDefault="313711ED" w:rsidP="008374F9">
            <w:pPr>
              <w:pStyle w:val="ListParagraph"/>
              <w:numPr>
                <w:ilvl w:val="0"/>
                <w:numId w:val="31"/>
              </w:numPr>
              <w:jc w:val="both"/>
              <w:rPr>
                <w:rFonts w:cstheme="minorHAnsi"/>
                <w:sz w:val="22"/>
              </w:rPr>
            </w:pPr>
            <w:r w:rsidRPr="00C555B7">
              <w:rPr>
                <w:rFonts w:cstheme="minorHAnsi"/>
                <w:sz w:val="22"/>
              </w:rPr>
              <w:t>What could you try incorporating into your own practice?</w:t>
            </w:r>
          </w:p>
          <w:p w14:paraId="5586CF87" w14:textId="77777777" w:rsidR="00BF077E" w:rsidRPr="00C555B7" w:rsidRDefault="00BF077E" w:rsidP="008374F9">
            <w:pPr>
              <w:jc w:val="both"/>
              <w:rPr>
                <w:rFonts w:cstheme="minorHAnsi"/>
                <w:sz w:val="22"/>
              </w:rPr>
            </w:pPr>
          </w:p>
          <w:p w14:paraId="6EF9658E" w14:textId="2BF261B2" w:rsidR="00BF077E" w:rsidRPr="00C555B7" w:rsidRDefault="00BF077E" w:rsidP="008374F9">
            <w:pPr>
              <w:jc w:val="both"/>
              <w:rPr>
                <w:rFonts w:cstheme="minorHAnsi"/>
                <w:sz w:val="22"/>
              </w:rPr>
            </w:pPr>
            <w:r w:rsidRPr="00C555B7">
              <w:rPr>
                <w:rFonts w:cstheme="minorHAnsi"/>
                <w:sz w:val="22"/>
              </w:rPr>
              <w:t xml:space="preserve">Discuss these with your class teacher and </w:t>
            </w:r>
            <w:r w:rsidR="00F572C7" w:rsidRPr="00C555B7">
              <w:rPr>
                <w:rFonts w:cstheme="minorHAnsi"/>
                <w:sz w:val="22"/>
              </w:rPr>
              <w:t xml:space="preserve">if appropriate, </w:t>
            </w:r>
            <w:r w:rsidRPr="00C555B7">
              <w:rPr>
                <w:rFonts w:cstheme="minorHAnsi"/>
                <w:sz w:val="22"/>
              </w:rPr>
              <w:t xml:space="preserve">apply them in your teaching. Evaluate the impact </w:t>
            </w:r>
            <w:r w:rsidR="00F572C7" w:rsidRPr="00C555B7">
              <w:rPr>
                <w:rFonts w:cstheme="minorHAnsi"/>
                <w:sz w:val="22"/>
              </w:rPr>
              <w:t xml:space="preserve">you feel these had on learning. </w:t>
            </w:r>
          </w:p>
          <w:p w14:paraId="5ED27152" w14:textId="7206C4C3" w:rsidR="00A5144D" w:rsidRPr="00C555B7" w:rsidRDefault="00A5144D" w:rsidP="008374F9">
            <w:pPr>
              <w:jc w:val="both"/>
              <w:rPr>
                <w:rFonts w:cstheme="minorHAnsi"/>
                <w:sz w:val="22"/>
              </w:rPr>
            </w:pPr>
          </w:p>
          <w:p w14:paraId="4D1F3C86" w14:textId="0F70709C" w:rsidR="61345DBD" w:rsidRPr="00C555B7" w:rsidRDefault="61345DBD" w:rsidP="008374F9">
            <w:pPr>
              <w:jc w:val="both"/>
              <w:rPr>
                <w:rFonts w:cstheme="minorHAnsi"/>
                <w:sz w:val="22"/>
              </w:rPr>
            </w:pPr>
          </w:p>
          <w:p w14:paraId="727B30C7" w14:textId="2BDFA763" w:rsidR="00A5144D" w:rsidRPr="00C555B7" w:rsidRDefault="53F1B325" w:rsidP="008374F9">
            <w:pPr>
              <w:jc w:val="both"/>
              <w:rPr>
                <w:rFonts w:cstheme="minorHAnsi"/>
                <w:sz w:val="22"/>
              </w:rPr>
            </w:pPr>
            <w:r w:rsidRPr="00C555B7">
              <w:rPr>
                <w:rFonts w:cstheme="minorHAnsi"/>
                <w:b/>
                <w:sz w:val="22"/>
              </w:rPr>
              <w:t>2.</w:t>
            </w:r>
            <w:r w:rsidR="00172FF5">
              <w:rPr>
                <w:rFonts w:cstheme="minorHAnsi"/>
                <w:b/>
                <w:sz w:val="22"/>
              </w:rPr>
              <w:t xml:space="preserve">  </w:t>
            </w:r>
            <w:r w:rsidR="00A5144D" w:rsidRPr="00C555B7">
              <w:rPr>
                <w:rFonts w:cstheme="minorHAnsi"/>
                <w:b/>
                <w:sz w:val="22"/>
              </w:rPr>
              <w:t>Planning and Teaching</w:t>
            </w:r>
            <w:r w:rsidR="00A5144D" w:rsidRPr="00C555B7">
              <w:rPr>
                <w:rFonts w:cstheme="minorHAnsi"/>
                <w:sz w:val="22"/>
              </w:rPr>
              <w:t xml:space="preserve"> </w:t>
            </w:r>
          </w:p>
          <w:p w14:paraId="6B21DE89" w14:textId="179815CD" w:rsidR="00A5144D" w:rsidRPr="00C555B7" w:rsidRDefault="00A5144D" w:rsidP="008374F9">
            <w:pPr>
              <w:jc w:val="both"/>
              <w:rPr>
                <w:rFonts w:cstheme="minorHAnsi"/>
                <w:sz w:val="22"/>
              </w:rPr>
            </w:pPr>
            <w:r w:rsidRPr="00C555B7">
              <w:rPr>
                <w:rFonts w:cstheme="minorHAnsi"/>
                <w:sz w:val="22"/>
              </w:rPr>
              <w:t xml:space="preserve">As you plan this week consider the knowledge that pupils have about the areas that you are exploring and the status of the learning that you are delivering. Be careful of the following pitfalls: </w:t>
            </w:r>
          </w:p>
          <w:p w14:paraId="0D6316E6"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 xml:space="preserve">Not being sufficiently secure with subject knowledge. </w:t>
            </w:r>
          </w:p>
          <w:p w14:paraId="2D72230A"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Talking too long so you lose students’ attention.</w:t>
            </w:r>
          </w:p>
          <w:p w14:paraId="0EB6F3ED"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Talking too fast, especially if you are nervous.</w:t>
            </w:r>
          </w:p>
          <w:p w14:paraId="1BB894E8"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Pitching the content too high or too low.</w:t>
            </w:r>
          </w:p>
          <w:p w14:paraId="1335388A" w14:textId="4CF6C2F3" w:rsidR="00A5144D" w:rsidRPr="00C555B7" w:rsidRDefault="00A5144D" w:rsidP="008374F9">
            <w:pPr>
              <w:pStyle w:val="ListParagraph"/>
              <w:numPr>
                <w:ilvl w:val="0"/>
                <w:numId w:val="32"/>
              </w:numPr>
              <w:jc w:val="both"/>
              <w:rPr>
                <w:rFonts w:cstheme="minorHAnsi"/>
                <w:sz w:val="22"/>
              </w:rPr>
            </w:pPr>
            <w:r w:rsidRPr="00C555B7">
              <w:rPr>
                <w:rFonts w:cstheme="minorHAnsi"/>
                <w:sz w:val="22"/>
              </w:rPr>
              <w:t>Not pausing t</w:t>
            </w:r>
            <w:r w:rsidR="3E2A0F5A" w:rsidRPr="00C555B7">
              <w:rPr>
                <w:rFonts w:cstheme="minorHAnsi"/>
                <w:sz w:val="22"/>
              </w:rPr>
              <w:t>o</w:t>
            </w:r>
            <w:r w:rsidRPr="00C555B7">
              <w:rPr>
                <w:rFonts w:cstheme="minorHAnsi"/>
                <w:sz w:val="22"/>
              </w:rPr>
              <w:t xml:space="preserve"> check </w:t>
            </w:r>
            <w:r w:rsidR="339984AE" w:rsidRPr="00C555B7">
              <w:rPr>
                <w:rFonts w:cstheme="minorHAnsi"/>
                <w:sz w:val="22"/>
              </w:rPr>
              <w:t xml:space="preserve">for </w:t>
            </w:r>
            <w:r w:rsidRPr="00C555B7">
              <w:rPr>
                <w:rFonts w:cstheme="minorHAnsi"/>
                <w:sz w:val="22"/>
              </w:rPr>
              <w:t xml:space="preserve">understanding or not listening. </w:t>
            </w:r>
          </w:p>
          <w:p w14:paraId="7BC6B8B5"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Being derailed by interjections.</w:t>
            </w:r>
          </w:p>
          <w:p w14:paraId="11A8E8E6" w14:textId="77777777" w:rsidR="00A5144D" w:rsidRPr="00C555B7" w:rsidRDefault="00A5144D" w:rsidP="008374F9">
            <w:pPr>
              <w:pStyle w:val="ListParagraph"/>
              <w:numPr>
                <w:ilvl w:val="0"/>
                <w:numId w:val="32"/>
              </w:numPr>
              <w:jc w:val="both"/>
              <w:rPr>
                <w:rFonts w:cstheme="minorHAnsi"/>
                <w:sz w:val="22"/>
              </w:rPr>
            </w:pPr>
            <w:r w:rsidRPr="00C555B7">
              <w:rPr>
                <w:rFonts w:cstheme="minorHAnsi"/>
                <w:sz w:val="22"/>
              </w:rPr>
              <w:t>Relying on PowerPoint or slides too much.</w:t>
            </w:r>
          </w:p>
          <w:p w14:paraId="17FB7DD3" w14:textId="77777777" w:rsidR="00A5144D" w:rsidRPr="00C555B7" w:rsidRDefault="00A5144D" w:rsidP="008374F9">
            <w:pPr>
              <w:jc w:val="both"/>
              <w:rPr>
                <w:rFonts w:cstheme="minorHAnsi"/>
                <w:sz w:val="22"/>
              </w:rPr>
            </w:pPr>
          </w:p>
          <w:p w14:paraId="2616B8F5" w14:textId="77777777" w:rsidR="00A5144D" w:rsidRPr="00C555B7" w:rsidRDefault="00A5144D" w:rsidP="008374F9">
            <w:pPr>
              <w:jc w:val="both"/>
              <w:rPr>
                <w:rFonts w:eastAsia="Times New Roman" w:cstheme="minorHAnsi"/>
                <w:b/>
                <w:color w:val="353841"/>
                <w:sz w:val="22"/>
                <w:lang w:eastAsia="en-GB"/>
              </w:rPr>
            </w:pPr>
            <w:r w:rsidRPr="355D7302">
              <w:rPr>
                <w:rFonts w:eastAsia="Times New Roman"/>
                <w:b/>
                <w:bCs/>
                <w:color w:val="353841"/>
                <w:sz w:val="22"/>
                <w:lang w:eastAsia="en-GB"/>
              </w:rPr>
              <w:t xml:space="preserve">When you meet with your mentor this week your conversation should focus upon the clarity of your expositions and explanation when delivering learning. </w:t>
            </w:r>
          </w:p>
          <w:p w14:paraId="3DEEF228" w14:textId="2A7B7C81" w:rsidR="355D7302" w:rsidRDefault="355D7302" w:rsidP="008374F9">
            <w:pPr>
              <w:jc w:val="both"/>
              <w:rPr>
                <w:rFonts w:eastAsia="Times New Roman"/>
                <w:b/>
                <w:bCs/>
                <w:color w:val="353841"/>
                <w:sz w:val="22"/>
                <w:lang w:eastAsia="en-GB"/>
              </w:rPr>
            </w:pPr>
          </w:p>
          <w:p w14:paraId="000BAA95" w14:textId="77777777" w:rsidR="00600B23" w:rsidRDefault="00600B23" w:rsidP="008374F9">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5094BD8" w14:textId="388AC3F3" w:rsidR="00EE4A76" w:rsidRPr="006F1C2C" w:rsidRDefault="00600B23" w:rsidP="008374F9">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hAnsi="Calibri" w:cs="Calibri"/>
                <w:b/>
                <w:bCs/>
                <w:color w:val="000000"/>
                <w:sz w:val="22"/>
                <w:szCs w:val="22"/>
              </w:rPr>
              <w:t>3.</w:t>
            </w:r>
            <w:r w:rsidR="00172FF5">
              <w:rPr>
                <w:rStyle w:val="normaltextrun"/>
                <w:rFonts w:ascii="Calibri" w:hAnsi="Calibri" w:cs="Calibri"/>
                <w:b/>
                <w:bCs/>
                <w:color w:val="000000"/>
                <w:sz w:val="22"/>
                <w:szCs w:val="22"/>
              </w:rPr>
              <w:t xml:space="preserve"> </w:t>
            </w:r>
            <w:r w:rsidR="00172FF5">
              <w:rPr>
                <w:rStyle w:val="normaltextrun"/>
                <w:rFonts w:ascii="Calibri" w:hAnsi="Calibri" w:cs="Calibri"/>
                <w:b/>
                <w:bCs/>
                <w:color w:val="000000"/>
              </w:rPr>
              <w:t xml:space="preserve"> </w:t>
            </w:r>
            <w:r w:rsidR="00EE4A76" w:rsidRPr="006F1C2C">
              <w:rPr>
                <w:rStyle w:val="normaltextrun"/>
                <w:rFonts w:ascii="Calibri" w:hAnsi="Calibri" w:cs="Calibri"/>
                <w:b/>
                <w:bCs/>
                <w:color w:val="000000"/>
                <w:sz w:val="22"/>
                <w:szCs w:val="22"/>
              </w:rPr>
              <w:t>Progress Tracker</w:t>
            </w:r>
            <w:r w:rsidR="00EE4A76">
              <w:rPr>
                <w:rStyle w:val="normaltextrun"/>
                <w:rFonts w:ascii="Calibri" w:hAnsi="Calibri" w:cs="Calibri"/>
                <w:b/>
                <w:bCs/>
                <w:color w:val="000000"/>
                <w:sz w:val="22"/>
                <w:szCs w:val="22"/>
              </w:rPr>
              <w:t>s</w:t>
            </w:r>
            <w:r w:rsidR="00EE4A76" w:rsidRPr="006F1C2C">
              <w:rPr>
                <w:rStyle w:val="normaltextrun"/>
                <w:rFonts w:ascii="Calibri" w:hAnsi="Calibri" w:cs="Calibri"/>
                <w:b/>
                <w:bCs/>
                <w:color w:val="000000"/>
                <w:sz w:val="22"/>
                <w:szCs w:val="22"/>
              </w:rPr>
              <w:t> </w:t>
            </w:r>
            <w:r w:rsidR="00EE4A76" w:rsidRPr="006F1C2C">
              <w:rPr>
                <w:rStyle w:val="eop"/>
                <w:rFonts w:ascii="Calibri" w:hAnsi="Calibri" w:cs="Calibri"/>
                <w:color w:val="000000"/>
                <w:sz w:val="22"/>
                <w:szCs w:val="22"/>
                <w:lang w:val="en-US"/>
              </w:rPr>
              <w:t> </w:t>
            </w:r>
          </w:p>
          <w:p w14:paraId="339DBA85" w14:textId="10AF7AE8" w:rsidR="00EE4A76" w:rsidRPr="001352F9" w:rsidRDefault="00EE4A76" w:rsidP="008374F9">
            <w:pPr>
              <w:jc w:val="both"/>
              <w:rPr>
                <w:rFonts w:eastAsia="Times New Roman"/>
                <w:b/>
                <w:bCs/>
                <w:color w:val="353841"/>
                <w:sz w:val="22"/>
                <w:lang w:val="en-US" w:eastAsia="en-GB"/>
              </w:rPr>
            </w:pPr>
            <w:r w:rsidRPr="006F1C2C">
              <w:rPr>
                <w:rStyle w:val="normaltextrun"/>
                <w:rFonts w:ascii="Calibri" w:hAnsi="Calibri" w:cs="Calibri"/>
                <w:color w:val="000000"/>
                <w:sz w:val="22"/>
              </w:rPr>
              <w:t xml:space="preserve">Ensure that you have updated your Progress Tracker for each lesson that you plan and teach in </w:t>
            </w:r>
            <w:r>
              <w:rPr>
                <w:rStyle w:val="normaltextrun"/>
                <w:rFonts w:ascii="Calibri" w:hAnsi="Calibri" w:cs="Calibri"/>
                <w:color w:val="000000"/>
                <w:sz w:val="22"/>
              </w:rPr>
              <w:t>w</w:t>
            </w:r>
            <w:r w:rsidRPr="006F1C2C">
              <w:rPr>
                <w:rStyle w:val="normaltextrun"/>
                <w:rFonts w:ascii="Calibri" w:hAnsi="Calibri" w:cs="Calibri"/>
                <w:color w:val="000000"/>
                <w:sz w:val="22"/>
              </w:rPr>
              <w:t xml:space="preserve">riting and </w:t>
            </w:r>
            <w:r>
              <w:rPr>
                <w:rStyle w:val="normaltextrun"/>
                <w:rFonts w:ascii="Calibri" w:hAnsi="Calibri" w:cs="Calibri"/>
                <w:color w:val="000000"/>
                <w:sz w:val="22"/>
              </w:rPr>
              <w:t>m</w:t>
            </w:r>
            <w:r w:rsidRPr="006F1C2C">
              <w:rPr>
                <w:rStyle w:val="normaltextrun"/>
                <w:rFonts w:ascii="Calibri" w:hAnsi="Calibri" w:cs="Calibri"/>
                <w:color w:val="000000"/>
                <w:sz w:val="22"/>
              </w:rPr>
              <w:t xml:space="preserve">aths or </w:t>
            </w:r>
            <w:r>
              <w:rPr>
                <w:rStyle w:val="normaltextrun"/>
                <w:rFonts w:ascii="Calibri" w:hAnsi="Calibri" w:cs="Calibri"/>
                <w:color w:val="000000"/>
                <w:sz w:val="22"/>
              </w:rPr>
              <w:t>l</w:t>
            </w:r>
            <w:r w:rsidRPr="006F1C2C">
              <w:rPr>
                <w:rStyle w:val="normaltextrun"/>
                <w:rFonts w:ascii="Calibri" w:hAnsi="Calibri" w:cs="Calibri"/>
                <w:color w:val="000000"/>
                <w:sz w:val="22"/>
              </w:rPr>
              <w:t xml:space="preserve">iteracy and </w:t>
            </w:r>
            <w:r>
              <w:rPr>
                <w:rStyle w:val="normaltextrun"/>
                <w:rFonts w:ascii="Calibri" w:hAnsi="Calibri" w:cs="Calibri"/>
                <w:color w:val="000000"/>
                <w:sz w:val="22"/>
              </w:rPr>
              <w:t>m</w:t>
            </w:r>
            <w:r w:rsidRPr="006F1C2C">
              <w:rPr>
                <w:rStyle w:val="normaltextrun"/>
                <w:rFonts w:ascii="Calibri" w:hAnsi="Calibri" w:cs="Calibri"/>
                <w:color w:val="000000"/>
                <w:sz w:val="22"/>
              </w:rPr>
              <w:t xml:space="preserve">athematical </w:t>
            </w:r>
            <w:r>
              <w:rPr>
                <w:rStyle w:val="normaltextrun"/>
                <w:rFonts w:ascii="Calibri" w:hAnsi="Calibri" w:cs="Calibri"/>
                <w:color w:val="000000"/>
                <w:sz w:val="22"/>
              </w:rPr>
              <w:t>d</w:t>
            </w:r>
            <w:r w:rsidRPr="006F1C2C">
              <w:rPr>
                <w:rStyle w:val="normaltextrun"/>
                <w:rFonts w:ascii="Calibri" w:hAnsi="Calibri" w:cs="Calibri"/>
                <w:color w:val="000000"/>
                <w:sz w:val="22"/>
              </w:rPr>
              <w:t>evelopment</w:t>
            </w:r>
            <w:r>
              <w:rPr>
                <w:rStyle w:val="normaltextrun"/>
                <w:rFonts w:ascii="Calibri" w:hAnsi="Calibri" w:cs="Calibri"/>
                <w:color w:val="000000"/>
                <w:sz w:val="22"/>
              </w:rPr>
              <w:t xml:space="preserve">. In addition, you should </w:t>
            </w:r>
            <w:r w:rsidRPr="006F1C2C">
              <w:rPr>
                <w:rStyle w:val="normaltextrun"/>
                <w:rFonts w:ascii="Calibri" w:hAnsi="Calibri" w:cs="Calibri"/>
                <w:color w:val="000000"/>
                <w:sz w:val="22"/>
              </w:rPr>
              <w:t>collect evidence of progress of your six pupils</w:t>
            </w:r>
            <w:r>
              <w:rPr>
                <w:rStyle w:val="normaltextrun"/>
                <w:rFonts w:ascii="Calibri" w:hAnsi="Calibri" w:cs="Calibri"/>
                <w:color w:val="000000"/>
                <w:sz w:val="22"/>
              </w:rPr>
              <w:t xml:space="preserve"> in the foundation subjects and science or specific areas.</w:t>
            </w:r>
          </w:p>
          <w:p w14:paraId="50C25669" w14:textId="77777777" w:rsidR="00A5144D" w:rsidRPr="00C555B7" w:rsidRDefault="00A5144D" w:rsidP="0029711A">
            <w:pPr>
              <w:rPr>
                <w:rFonts w:cstheme="minorHAnsi"/>
                <w:sz w:val="22"/>
              </w:rPr>
            </w:pPr>
          </w:p>
        </w:tc>
      </w:tr>
    </w:tbl>
    <w:p w14:paraId="20142A5E" w14:textId="77777777" w:rsidR="00A5144D" w:rsidRPr="00C555B7" w:rsidRDefault="00A5144D" w:rsidP="0029711A">
      <w:pPr>
        <w:spacing w:after="0" w:line="240" w:lineRule="auto"/>
        <w:rPr>
          <w:rFonts w:cstheme="minorHAnsi"/>
          <w:sz w:val="22"/>
        </w:rPr>
      </w:pPr>
    </w:p>
    <w:p w14:paraId="5AE8189E" w14:textId="77777777" w:rsidR="00A5144D" w:rsidRPr="00C555B7" w:rsidRDefault="00A5144D" w:rsidP="0029711A">
      <w:pPr>
        <w:spacing w:after="0" w:line="240" w:lineRule="auto"/>
        <w:rPr>
          <w:rFonts w:cstheme="minorHAnsi"/>
          <w:sz w:val="22"/>
        </w:rPr>
      </w:pPr>
    </w:p>
    <w:p w14:paraId="593E2B1A" w14:textId="4D0CBDD3" w:rsidR="008637A7" w:rsidRDefault="008637A7" w:rsidP="0029711A">
      <w:pPr>
        <w:spacing w:after="0" w:line="240" w:lineRule="auto"/>
        <w:rPr>
          <w:rFonts w:cstheme="minorHAnsi"/>
          <w:sz w:val="22"/>
        </w:rPr>
      </w:pPr>
      <w:r>
        <w:rPr>
          <w:rFonts w:cstheme="minorHAnsi"/>
          <w:sz w:val="22"/>
        </w:rPr>
        <w:br w:type="page"/>
      </w:r>
    </w:p>
    <w:p w14:paraId="53ECDB43" w14:textId="20F08A34" w:rsidR="00EE020B" w:rsidRPr="00C555B7" w:rsidRDefault="00FD0166" w:rsidP="0029711A">
      <w:pPr>
        <w:pStyle w:val="Heading2"/>
        <w:spacing w:before="0" w:line="240" w:lineRule="auto"/>
      </w:pPr>
      <w:bookmarkStart w:id="12" w:name="_Toc185435119"/>
      <w:r w:rsidRPr="00C555B7">
        <w:lastRenderedPageBreak/>
        <w:t>Week Commencing:</w:t>
      </w:r>
      <w:r w:rsidR="000479D5" w:rsidRPr="00C555B7">
        <w:t xml:space="preserve"> 1</w:t>
      </w:r>
      <w:r w:rsidR="00A5144D" w:rsidRPr="00C555B7">
        <w:t>0</w:t>
      </w:r>
      <w:r w:rsidR="000479D5" w:rsidRPr="00C555B7">
        <w:t xml:space="preserve"> </w:t>
      </w:r>
      <w:r w:rsidR="0007767B" w:rsidRPr="00C555B7">
        <w:t>March</w:t>
      </w:r>
      <w:r w:rsidRPr="00C555B7">
        <w:t xml:space="preserve">: </w:t>
      </w:r>
      <w:r w:rsidR="00EE020B" w:rsidRPr="00C555B7">
        <w:t>Adaptive Teaching</w:t>
      </w:r>
      <w:bookmarkEnd w:id="12"/>
      <w:r w:rsidR="00EE020B" w:rsidRPr="00C555B7">
        <w:t xml:space="preserve"> </w:t>
      </w:r>
    </w:p>
    <w:tbl>
      <w:tblPr>
        <w:tblStyle w:val="TableGrid"/>
        <w:tblW w:w="9776" w:type="dxa"/>
        <w:tblLook w:val="04A0" w:firstRow="1" w:lastRow="0" w:firstColumn="1" w:lastColumn="0" w:noHBand="0" w:noVBand="1"/>
      </w:tblPr>
      <w:tblGrid>
        <w:gridCol w:w="9776"/>
      </w:tblGrid>
      <w:tr w:rsidR="00EE020B" w:rsidRPr="001650B3" w14:paraId="7F4E041B" w14:textId="77777777" w:rsidTr="00D63730">
        <w:tc>
          <w:tcPr>
            <w:tcW w:w="9776" w:type="dxa"/>
            <w:shd w:val="clear" w:color="auto" w:fill="ED7D31" w:themeFill="accent2"/>
          </w:tcPr>
          <w:p w14:paraId="40A46F48" w14:textId="77777777" w:rsidR="00EE020B" w:rsidRPr="00C555B7" w:rsidRDefault="00EE020B" w:rsidP="0029711A">
            <w:pPr>
              <w:rPr>
                <w:rFonts w:cstheme="minorHAnsi"/>
                <w:b/>
                <w:sz w:val="22"/>
              </w:rPr>
            </w:pPr>
            <w:bookmarkStart w:id="13" w:name="_Hlk141708341"/>
            <w:r w:rsidRPr="00C555B7">
              <w:rPr>
                <w:rFonts w:cstheme="minorHAnsi"/>
                <w:b/>
                <w:sz w:val="22"/>
              </w:rPr>
              <w:t>The Big Question</w:t>
            </w:r>
          </w:p>
        </w:tc>
      </w:tr>
      <w:tr w:rsidR="00EE020B" w:rsidRPr="001650B3" w14:paraId="7EC92107" w14:textId="77777777" w:rsidTr="2F582D75">
        <w:trPr>
          <w:trHeight w:val="831"/>
        </w:trPr>
        <w:tc>
          <w:tcPr>
            <w:tcW w:w="9776" w:type="dxa"/>
            <w:shd w:val="clear" w:color="auto" w:fill="FFFFFF" w:themeFill="background1"/>
            <w:vAlign w:val="center"/>
          </w:tcPr>
          <w:p w14:paraId="6F006FAD" w14:textId="77777777" w:rsidR="00EE020B" w:rsidRPr="00C555B7" w:rsidRDefault="00EE020B" w:rsidP="0029711A">
            <w:pPr>
              <w:ind w:left="321"/>
              <w:contextualSpacing/>
              <w:jc w:val="center"/>
              <w:rPr>
                <w:rFonts w:cstheme="minorHAnsi"/>
                <w:b/>
                <w:sz w:val="22"/>
              </w:rPr>
            </w:pPr>
            <w:r w:rsidRPr="00C555B7">
              <w:rPr>
                <w:rFonts w:cstheme="minorHAnsi"/>
                <w:b/>
                <w:sz w:val="22"/>
              </w:rPr>
              <w:t xml:space="preserve">How can I make best use of additional adults to support learning in my classroom or setting? </w:t>
            </w:r>
          </w:p>
        </w:tc>
      </w:tr>
      <w:tr w:rsidR="00EE020B" w:rsidRPr="001650B3" w14:paraId="2AF8114B" w14:textId="77777777" w:rsidTr="00D63730">
        <w:tc>
          <w:tcPr>
            <w:tcW w:w="9776" w:type="dxa"/>
            <w:shd w:val="clear" w:color="auto" w:fill="ED7D31" w:themeFill="accent2"/>
          </w:tcPr>
          <w:p w14:paraId="0504FA04" w14:textId="77777777" w:rsidR="00EE020B" w:rsidRPr="00C555B7" w:rsidRDefault="00EE020B" w:rsidP="0029711A">
            <w:pPr>
              <w:rPr>
                <w:rFonts w:cstheme="minorHAnsi"/>
                <w:b/>
                <w:sz w:val="22"/>
              </w:rPr>
            </w:pPr>
            <w:r w:rsidRPr="00C555B7">
              <w:rPr>
                <w:rFonts w:cstheme="minorHAnsi"/>
                <w:b/>
                <w:sz w:val="22"/>
              </w:rPr>
              <w:t xml:space="preserve">Overview </w:t>
            </w:r>
          </w:p>
        </w:tc>
      </w:tr>
      <w:tr w:rsidR="00EE020B" w:rsidRPr="001650B3" w14:paraId="4B7B1C6F" w14:textId="77777777" w:rsidTr="2F582D75">
        <w:tc>
          <w:tcPr>
            <w:tcW w:w="9776" w:type="dxa"/>
            <w:shd w:val="clear" w:color="auto" w:fill="FFFFFF" w:themeFill="background1"/>
          </w:tcPr>
          <w:p w14:paraId="09BC39AC" w14:textId="77777777" w:rsidR="00EE020B" w:rsidRPr="001650B3" w:rsidRDefault="00EE020B" w:rsidP="008374F9">
            <w:pPr>
              <w:shd w:val="clear" w:color="auto" w:fill="FFFFFF"/>
              <w:jc w:val="both"/>
              <w:textAlignment w:val="baseline"/>
              <w:rPr>
                <w:rFonts w:eastAsia="Times New Roman" w:cstheme="minorHAnsi"/>
                <w:sz w:val="22"/>
                <w:shd w:val="clear" w:color="auto" w:fill="FFFFFF"/>
                <w:lang w:eastAsia="en-GB"/>
              </w:rPr>
            </w:pPr>
            <w:r w:rsidRPr="001650B3">
              <w:rPr>
                <w:rFonts w:eastAsia="Times New Roman" w:cstheme="minorHAnsi"/>
                <w:sz w:val="22"/>
                <w:shd w:val="clear" w:color="auto" w:fill="FFFFFF"/>
                <w:lang w:eastAsia="en-GB"/>
              </w:rPr>
              <w:t xml:space="preserve">Working in the classroom for many of you will involve you in working as part of a teaching team but what does this mean for you in practice? The EEF have produced some useful guidance about how you might deploy additional adults effectively that will provide a good starting point for your thinking. </w:t>
            </w:r>
          </w:p>
          <w:p w14:paraId="14FD43A5" w14:textId="77777777" w:rsidR="00EE020B" w:rsidRPr="001650B3" w:rsidRDefault="00EE020B" w:rsidP="008374F9">
            <w:pPr>
              <w:shd w:val="clear" w:color="auto" w:fill="FFFFFF"/>
              <w:jc w:val="both"/>
              <w:textAlignment w:val="baseline"/>
              <w:rPr>
                <w:rFonts w:eastAsia="Times New Roman" w:cstheme="minorHAnsi"/>
                <w:sz w:val="22"/>
                <w:shd w:val="clear" w:color="auto" w:fill="FFFFFF"/>
                <w:lang w:eastAsia="en-GB"/>
              </w:rPr>
            </w:pPr>
          </w:p>
          <w:p w14:paraId="5318C158" w14:textId="77777777" w:rsidR="00EE020B" w:rsidRPr="001650B3" w:rsidRDefault="00EE020B" w:rsidP="008374F9">
            <w:pPr>
              <w:shd w:val="clear" w:color="auto" w:fill="FFFFFF"/>
              <w:jc w:val="both"/>
              <w:textAlignment w:val="baseline"/>
              <w:rPr>
                <w:rFonts w:eastAsia="Times New Roman" w:cstheme="minorHAnsi"/>
                <w:sz w:val="22"/>
                <w:shd w:val="clear" w:color="auto" w:fill="FFFFFF"/>
                <w:lang w:eastAsia="en-GB"/>
              </w:rPr>
            </w:pPr>
            <w:r w:rsidRPr="001650B3">
              <w:rPr>
                <w:rFonts w:eastAsia="Times New Roman" w:cstheme="minorHAnsi"/>
                <w:sz w:val="22"/>
                <w:shd w:val="clear" w:color="auto" w:fill="FFFFFF"/>
                <w:lang w:eastAsia="en-GB"/>
              </w:rPr>
              <w:t xml:space="preserve">Their recommendations include:  </w:t>
            </w:r>
          </w:p>
          <w:p w14:paraId="77BE33D8" w14:textId="77777777" w:rsidR="00EE020B" w:rsidRPr="001650B3" w:rsidRDefault="00EE020B" w:rsidP="008374F9">
            <w:pPr>
              <w:numPr>
                <w:ilvl w:val="0"/>
                <w:numId w:val="17"/>
              </w:numPr>
              <w:shd w:val="clear" w:color="auto" w:fill="FFFFFF"/>
              <w:contextualSpacing/>
              <w:jc w:val="both"/>
              <w:rPr>
                <w:rFonts w:eastAsia="Times New Roman" w:cstheme="minorHAnsi"/>
                <w:sz w:val="22"/>
                <w:lang w:eastAsia="en-GB"/>
              </w:rPr>
            </w:pPr>
            <w:r w:rsidRPr="001650B3">
              <w:rPr>
                <w:rFonts w:eastAsia="Times New Roman" w:cstheme="minorHAnsi"/>
                <w:sz w:val="22"/>
                <w:lang w:eastAsia="en-GB"/>
              </w:rPr>
              <w:t>They should not be solely deployed to support the lower attaining pupils.</w:t>
            </w:r>
          </w:p>
          <w:p w14:paraId="56D7CE5E" w14:textId="77777777" w:rsidR="00EE020B" w:rsidRPr="001650B3" w:rsidRDefault="00EE020B" w:rsidP="008374F9">
            <w:pPr>
              <w:numPr>
                <w:ilvl w:val="0"/>
                <w:numId w:val="16"/>
              </w:numPr>
              <w:shd w:val="clear" w:color="auto" w:fill="FFFFFF"/>
              <w:jc w:val="both"/>
              <w:rPr>
                <w:rFonts w:eastAsia="Times New Roman" w:cstheme="minorHAnsi"/>
                <w:sz w:val="22"/>
                <w:lang w:eastAsia="en-GB"/>
              </w:rPr>
            </w:pPr>
            <w:r w:rsidRPr="001650B3">
              <w:rPr>
                <w:rFonts w:eastAsia="Times New Roman" w:cstheme="minorHAnsi"/>
                <w:sz w:val="22"/>
                <w:lang w:eastAsia="en-GB"/>
              </w:rPr>
              <w:t>They should not be used to replace teachers but to add value to what teachers do.</w:t>
            </w:r>
          </w:p>
          <w:p w14:paraId="3014D161" w14:textId="77777777" w:rsidR="00EE020B" w:rsidRPr="001650B3" w:rsidRDefault="00EE020B" w:rsidP="008374F9">
            <w:pPr>
              <w:numPr>
                <w:ilvl w:val="0"/>
                <w:numId w:val="16"/>
              </w:numPr>
              <w:shd w:val="clear" w:color="auto" w:fill="FFFFFF"/>
              <w:jc w:val="both"/>
              <w:rPr>
                <w:rFonts w:eastAsia="Times New Roman" w:cstheme="minorHAnsi"/>
                <w:sz w:val="22"/>
                <w:lang w:eastAsia="en-GB"/>
              </w:rPr>
            </w:pPr>
            <w:r w:rsidRPr="001650B3">
              <w:rPr>
                <w:rFonts w:eastAsia="Times New Roman" w:cstheme="minorHAnsi"/>
                <w:sz w:val="22"/>
                <w:lang w:eastAsia="en-GB"/>
              </w:rPr>
              <w:t>They should be used to develop children independent learning skills and supporting pupils to manage their own learning.</w:t>
            </w:r>
          </w:p>
          <w:p w14:paraId="29B138ED" w14:textId="77777777" w:rsidR="00EE020B" w:rsidRPr="001650B3" w:rsidRDefault="00EE020B" w:rsidP="008374F9">
            <w:pPr>
              <w:numPr>
                <w:ilvl w:val="0"/>
                <w:numId w:val="16"/>
              </w:numPr>
              <w:shd w:val="clear" w:color="auto" w:fill="FFFFFF"/>
              <w:jc w:val="both"/>
              <w:rPr>
                <w:rFonts w:eastAsia="Times New Roman" w:cstheme="minorHAnsi"/>
                <w:sz w:val="22"/>
                <w:lang w:eastAsia="en-GB"/>
              </w:rPr>
            </w:pPr>
            <w:r w:rsidRPr="001650B3">
              <w:rPr>
                <w:rFonts w:eastAsia="Times New Roman" w:cstheme="minorHAnsi"/>
                <w:sz w:val="22"/>
                <w:lang w:eastAsia="en-GB"/>
              </w:rPr>
              <w:t>They should be used to deliver high-quality support through structured interventions and small groups and one to one support.</w:t>
            </w:r>
          </w:p>
          <w:p w14:paraId="0EE1A8E7" w14:textId="77777777" w:rsidR="00EE020B" w:rsidRPr="001650B3" w:rsidRDefault="00EE020B" w:rsidP="008374F9">
            <w:pPr>
              <w:numPr>
                <w:ilvl w:val="0"/>
                <w:numId w:val="16"/>
              </w:numPr>
              <w:shd w:val="clear" w:color="auto" w:fill="FFFFFF"/>
              <w:jc w:val="both"/>
              <w:rPr>
                <w:rFonts w:eastAsia="Times New Roman" w:cstheme="minorHAnsi"/>
                <w:sz w:val="22"/>
                <w:lang w:eastAsia="en-GB"/>
              </w:rPr>
            </w:pPr>
            <w:r w:rsidRPr="001650B3">
              <w:rPr>
                <w:rFonts w:eastAsia="Times New Roman" w:cstheme="minorHAnsi"/>
                <w:sz w:val="22"/>
                <w:lang w:eastAsia="en-GB"/>
              </w:rPr>
              <w:t xml:space="preserve">They should be given sufficient time for training, lesson preparation and sharing feedback. </w:t>
            </w:r>
          </w:p>
          <w:p w14:paraId="0219605E" w14:textId="77777777" w:rsidR="00EE020B" w:rsidRPr="001650B3" w:rsidRDefault="00EE020B" w:rsidP="008374F9">
            <w:pPr>
              <w:shd w:val="clear" w:color="auto" w:fill="FFFFFF"/>
              <w:jc w:val="both"/>
              <w:rPr>
                <w:rFonts w:eastAsia="Times New Roman" w:cstheme="minorHAnsi"/>
                <w:sz w:val="22"/>
                <w:lang w:eastAsia="en-GB"/>
              </w:rPr>
            </w:pPr>
          </w:p>
          <w:p w14:paraId="22929D57" w14:textId="77777777" w:rsidR="00EE020B" w:rsidRPr="001650B3" w:rsidRDefault="00EE020B" w:rsidP="008374F9">
            <w:pPr>
              <w:shd w:val="clear" w:color="auto" w:fill="FFFFFF"/>
              <w:jc w:val="both"/>
              <w:rPr>
                <w:rFonts w:eastAsia="Times New Roman" w:cstheme="minorHAnsi"/>
                <w:sz w:val="22"/>
                <w:lang w:eastAsia="en-GB"/>
              </w:rPr>
            </w:pPr>
            <w:r w:rsidRPr="001650B3">
              <w:rPr>
                <w:rFonts w:eastAsia="Times New Roman" w:cstheme="minorHAnsi"/>
                <w:sz w:val="22"/>
                <w:lang w:eastAsia="en-GB"/>
              </w:rPr>
              <w:t xml:space="preserve">In this unit we will ask you to consider you place as part of the teaching team and will build up previous learning about being a teaching professional to consider how other expert colleagues in the classroom can be deployed most effectively to support learning.  </w:t>
            </w:r>
          </w:p>
          <w:p w14:paraId="6DAAC602" w14:textId="77777777" w:rsidR="00EE020B" w:rsidRPr="00C555B7" w:rsidRDefault="00EE020B" w:rsidP="0029711A">
            <w:pPr>
              <w:shd w:val="clear" w:color="auto" w:fill="FFFFFF"/>
              <w:textAlignment w:val="baseline"/>
              <w:rPr>
                <w:rFonts w:eastAsia="Times New Roman" w:cstheme="minorHAnsi"/>
                <w:sz w:val="22"/>
                <w:shd w:val="clear" w:color="auto" w:fill="FFFFFF"/>
                <w:lang w:eastAsia="en-GB"/>
              </w:rPr>
            </w:pPr>
          </w:p>
        </w:tc>
      </w:tr>
      <w:tr w:rsidR="00EE020B" w:rsidRPr="001650B3" w14:paraId="5FB72E3D" w14:textId="77777777" w:rsidTr="00D63730">
        <w:tc>
          <w:tcPr>
            <w:tcW w:w="9776" w:type="dxa"/>
            <w:shd w:val="clear" w:color="auto" w:fill="ED7D31" w:themeFill="accent2"/>
          </w:tcPr>
          <w:p w14:paraId="4CFEA2C5" w14:textId="77777777" w:rsidR="00EE020B" w:rsidRPr="00C555B7" w:rsidRDefault="00EE020B" w:rsidP="0029711A">
            <w:pPr>
              <w:rPr>
                <w:rFonts w:cstheme="minorHAnsi"/>
                <w:b/>
                <w:sz w:val="22"/>
              </w:rPr>
            </w:pPr>
            <w:r w:rsidRPr="00C555B7">
              <w:rPr>
                <w:rFonts w:cstheme="minorHAnsi"/>
                <w:b/>
                <w:sz w:val="22"/>
              </w:rPr>
              <w:t xml:space="preserve">Reading/Watching </w:t>
            </w:r>
          </w:p>
        </w:tc>
      </w:tr>
      <w:tr w:rsidR="00EE020B" w:rsidRPr="001650B3" w14:paraId="1EE7EC6C" w14:textId="77777777" w:rsidTr="2F582D75">
        <w:trPr>
          <w:trHeight w:val="551"/>
        </w:trPr>
        <w:tc>
          <w:tcPr>
            <w:tcW w:w="9776" w:type="dxa"/>
            <w:shd w:val="clear" w:color="auto" w:fill="FFFFFF" w:themeFill="background1"/>
            <w:vAlign w:val="center"/>
          </w:tcPr>
          <w:p w14:paraId="1175CFBA" w14:textId="77777777" w:rsidR="00EE020B" w:rsidRPr="00C555B7" w:rsidRDefault="00EE020B" w:rsidP="0029711A">
            <w:pPr>
              <w:rPr>
                <w:rFonts w:cstheme="minorHAnsi"/>
                <w:sz w:val="22"/>
              </w:rPr>
            </w:pPr>
            <w:r w:rsidRPr="00C555B7">
              <w:rPr>
                <w:rFonts w:cstheme="minorHAnsi"/>
                <w:sz w:val="22"/>
              </w:rPr>
              <w:t xml:space="preserve">EEF (2018) making best use of Teaching Assistants: Summary of Recommendations </w:t>
            </w:r>
            <w:hyperlink r:id="rId20" w:history="1">
              <w:r w:rsidRPr="00C555B7">
                <w:rPr>
                  <w:rFonts w:cstheme="minorHAnsi"/>
                  <w:color w:val="0000FF"/>
                  <w:sz w:val="22"/>
                  <w:u w:val="single"/>
                </w:rPr>
                <w:t>TA_Recommendations_Summary.pdf (d2tic4wvo1iusb.cloudfront.net)</w:t>
              </w:r>
            </w:hyperlink>
          </w:p>
          <w:p w14:paraId="6FAEC5D2" w14:textId="77777777" w:rsidR="00EE020B" w:rsidRPr="00C555B7" w:rsidRDefault="00EE020B" w:rsidP="0029711A">
            <w:pPr>
              <w:jc w:val="center"/>
              <w:rPr>
                <w:rFonts w:cstheme="minorHAnsi"/>
                <w:sz w:val="22"/>
              </w:rPr>
            </w:pPr>
          </w:p>
        </w:tc>
      </w:tr>
      <w:tr w:rsidR="002835DA" w14:paraId="1E0BB9E7" w14:textId="77777777" w:rsidTr="002835DA">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9618A84" w14:textId="77777777" w:rsidR="002835DA" w:rsidRDefault="002835DA"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2835DA" w14:paraId="4BC48CB1" w14:textId="77777777">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7A57D" w14:textId="6C8AF513" w:rsidR="002835DA" w:rsidRPr="002835DA" w:rsidRDefault="002835DA" w:rsidP="0029711A">
            <w:pPr>
              <w:rPr>
                <w:rFonts w:eastAsia="Calibri" w:cstheme="minorHAnsi"/>
                <w:color w:val="000000" w:themeColor="text1"/>
                <w:sz w:val="22"/>
              </w:rPr>
            </w:pPr>
            <w:r w:rsidRPr="002835DA">
              <w:rPr>
                <w:rFonts w:cstheme="minorHAnsi"/>
                <w:sz w:val="22"/>
              </w:rPr>
              <w:t xml:space="preserve">How </w:t>
            </w:r>
            <w:r>
              <w:rPr>
                <w:rFonts w:cstheme="minorHAnsi"/>
                <w:sz w:val="22"/>
              </w:rPr>
              <w:t xml:space="preserve">do you </w:t>
            </w:r>
            <w:r w:rsidRPr="002835DA">
              <w:rPr>
                <w:rFonts w:cstheme="minorHAnsi"/>
                <w:sz w:val="22"/>
              </w:rPr>
              <w:t xml:space="preserve">make best use of additional adults to support learning in </w:t>
            </w:r>
            <w:r>
              <w:rPr>
                <w:rFonts w:cstheme="minorHAnsi"/>
                <w:sz w:val="22"/>
              </w:rPr>
              <w:t xml:space="preserve">your </w:t>
            </w:r>
            <w:r w:rsidRPr="002835DA">
              <w:rPr>
                <w:rFonts w:cstheme="minorHAnsi"/>
                <w:sz w:val="22"/>
              </w:rPr>
              <w:t xml:space="preserve">classroom or setting? </w:t>
            </w:r>
          </w:p>
        </w:tc>
      </w:tr>
      <w:bookmarkEnd w:id="13"/>
    </w:tbl>
    <w:p w14:paraId="4EC754C3" w14:textId="77777777" w:rsidR="00FD0166" w:rsidRPr="00C555B7" w:rsidRDefault="00FD0166" w:rsidP="0029711A">
      <w:pPr>
        <w:spacing w:after="0" w:line="240" w:lineRule="auto"/>
        <w:rPr>
          <w:rFonts w:cstheme="minorHAnsi"/>
          <w:b/>
          <w:sz w:val="22"/>
        </w:rPr>
      </w:pPr>
    </w:p>
    <w:tbl>
      <w:tblPr>
        <w:tblStyle w:val="TableGrid"/>
        <w:tblW w:w="9776" w:type="dxa"/>
        <w:tblLook w:val="04A0" w:firstRow="1" w:lastRow="0" w:firstColumn="1" w:lastColumn="0" w:noHBand="0" w:noVBand="1"/>
      </w:tblPr>
      <w:tblGrid>
        <w:gridCol w:w="4888"/>
        <w:gridCol w:w="4888"/>
      </w:tblGrid>
      <w:tr w:rsidR="00FD0166" w:rsidRPr="00996B8C" w14:paraId="4A5C3470" w14:textId="77777777" w:rsidTr="000538AB">
        <w:trPr>
          <w:trHeight w:val="300"/>
        </w:trPr>
        <w:tc>
          <w:tcPr>
            <w:tcW w:w="4888" w:type="dxa"/>
            <w:shd w:val="clear" w:color="auto" w:fill="ED7D31" w:themeFill="accent2"/>
          </w:tcPr>
          <w:p w14:paraId="500B8B10" w14:textId="1870CEFF" w:rsidR="00FD0166" w:rsidRPr="00C555B7" w:rsidRDefault="00FD0166" w:rsidP="0029711A">
            <w:pPr>
              <w:jc w:val="center"/>
              <w:rPr>
                <w:rFonts w:cstheme="minorHAnsi"/>
                <w:sz w:val="22"/>
              </w:rPr>
            </w:pPr>
            <w:r w:rsidRPr="00C555B7">
              <w:rPr>
                <w:rFonts w:cstheme="minorHAnsi"/>
                <w:sz w:val="22"/>
              </w:rPr>
              <w:br w:type="page"/>
            </w:r>
            <w:r w:rsidR="00970ED5">
              <w:rPr>
                <w:rFonts w:cstheme="minorHAnsi"/>
                <w:b/>
                <w:sz w:val="22"/>
              </w:rPr>
              <w:t>Trainee</w:t>
            </w:r>
            <w:r w:rsidRPr="00C555B7">
              <w:rPr>
                <w:rFonts w:cstheme="minorHAnsi"/>
                <w:b/>
                <w:sz w:val="22"/>
              </w:rPr>
              <w:t xml:space="preserve"> Teaching Expectations</w:t>
            </w:r>
          </w:p>
        </w:tc>
        <w:tc>
          <w:tcPr>
            <w:tcW w:w="4888" w:type="dxa"/>
            <w:shd w:val="clear" w:color="auto" w:fill="ED7D31" w:themeFill="accent2"/>
          </w:tcPr>
          <w:p w14:paraId="65E2D6ED" w14:textId="77777777" w:rsidR="00FD0166" w:rsidRPr="00C555B7" w:rsidRDefault="00FD0166" w:rsidP="0029711A">
            <w:pPr>
              <w:jc w:val="center"/>
              <w:rPr>
                <w:rFonts w:cstheme="minorHAnsi"/>
                <w:sz w:val="22"/>
              </w:rPr>
            </w:pPr>
            <w:r w:rsidRPr="00C555B7">
              <w:rPr>
                <w:rFonts w:cstheme="minorHAnsi"/>
                <w:b/>
                <w:sz w:val="22"/>
              </w:rPr>
              <w:t xml:space="preserve">Mentor/Class Teacher Expectations </w:t>
            </w:r>
          </w:p>
        </w:tc>
      </w:tr>
      <w:tr w:rsidR="00FD0166" w:rsidRPr="00996B8C" w14:paraId="45105D61" w14:textId="77777777" w:rsidTr="2F582D75">
        <w:trPr>
          <w:trHeight w:val="300"/>
        </w:trPr>
        <w:tc>
          <w:tcPr>
            <w:tcW w:w="4888" w:type="dxa"/>
            <w:shd w:val="clear" w:color="auto" w:fill="auto"/>
          </w:tcPr>
          <w:p w14:paraId="529D78DB" w14:textId="783EC539" w:rsidR="00FD0166" w:rsidRPr="00C555B7" w:rsidRDefault="00FD0166" w:rsidP="0029711A">
            <w:pPr>
              <w:rPr>
                <w:rFonts w:eastAsiaTheme="minorHAnsi" w:cstheme="minorHAnsi"/>
                <w:color w:val="000000"/>
                <w:sz w:val="22"/>
              </w:rPr>
            </w:pPr>
            <w:r w:rsidRPr="00C555B7">
              <w:rPr>
                <w:rFonts w:eastAsiaTheme="minorHAnsi" w:cstheme="minorHAnsi"/>
                <w:color w:val="000000"/>
                <w:sz w:val="22"/>
              </w:rPr>
              <w:t xml:space="preserve">Complete the relevant </w:t>
            </w:r>
            <w:r w:rsidR="00A4006F">
              <w:rPr>
                <w:rFonts w:eastAsiaTheme="minorHAnsi" w:cstheme="minorHAnsi"/>
                <w:color w:val="000000"/>
                <w:sz w:val="22"/>
              </w:rPr>
              <w:t>School Experience</w:t>
            </w:r>
            <w:r w:rsidR="00485B75">
              <w:rPr>
                <w:rFonts w:eastAsiaTheme="minorHAnsi" w:cstheme="minorHAnsi"/>
                <w:color w:val="000000"/>
                <w:sz w:val="22"/>
              </w:rPr>
              <w:t xml:space="preserve"> </w:t>
            </w:r>
            <w:r w:rsidRPr="00C555B7">
              <w:rPr>
                <w:rFonts w:eastAsiaTheme="minorHAnsi" w:cstheme="minorHAnsi"/>
                <w:color w:val="000000"/>
                <w:sz w:val="22"/>
              </w:rPr>
              <w:t xml:space="preserve">Tasks and reflection in your Development Record. You should complete the relevant forms on </w:t>
            </w:r>
            <w:r w:rsidR="006B0B99" w:rsidRPr="00C555B7">
              <w:rPr>
                <w:rFonts w:eastAsiaTheme="minorHAnsi" w:cstheme="minorHAnsi"/>
                <w:color w:val="000000"/>
                <w:sz w:val="22"/>
              </w:rPr>
              <w:t>Abyasa</w:t>
            </w:r>
            <w:r w:rsidR="0007767B" w:rsidRPr="00C555B7">
              <w:rPr>
                <w:rFonts w:eastAsiaTheme="minorHAnsi" w:cstheme="minorHAnsi"/>
                <w:color w:val="000000"/>
                <w:sz w:val="22"/>
              </w:rPr>
              <w:t xml:space="preserve">. </w:t>
            </w:r>
          </w:p>
          <w:p w14:paraId="7E324E69" w14:textId="77777777" w:rsidR="00FD0166" w:rsidRPr="00C555B7"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p>
          <w:p w14:paraId="6AF6FEB7"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EYFS </w:t>
            </w:r>
          </w:p>
          <w:p w14:paraId="209693F7" w14:textId="5AD9B2CE" w:rsidR="00FD0166" w:rsidRPr="007E31DF" w:rsidRDefault="00FD0166" w:rsidP="002B5826">
            <w:pPr>
              <w:pStyle w:val="ListParagraph"/>
              <w:numPr>
                <w:ilvl w:val="0"/>
                <w:numId w:val="17"/>
              </w:numPr>
              <w:ind w:left="341" w:hanging="306"/>
              <w:rPr>
                <w:rStyle w:val="normaltextrun"/>
                <w:rFonts w:eastAsiaTheme="majorEastAsia" w:cstheme="minorHAnsi"/>
                <w:color w:val="000000"/>
                <w:sz w:val="22"/>
                <w:shd w:val="clear" w:color="auto" w:fill="FFFFFF"/>
              </w:rPr>
            </w:pPr>
            <w:r w:rsidRPr="007E31DF">
              <w:rPr>
                <w:rStyle w:val="normaltextrun"/>
                <w:rFonts w:eastAsiaTheme="majorEastAsia" w:cstheme="minorHAnsi"/>
                <w:color w:val="000000"/>
                <w:sz w:val="22"/>
                <w:shd w:val="clear" w:color="auto" w:fill="FFFFFF"/>
              </w:rPr>
              <w:t xml:space="preserve">Each day this week, you will be expected to plan, resource and </w:t>
            </w:r>
            <w:r w:rsidR="006B0B99" w:rsidRPr="007E31DF">
              <w:rPr>
                <w:rStyle w:val="normaltextrun"/>
                <w:rFonts w:eastAsiaTheme="majorEastAsia" w:cstheme="minorHAnsi"/>
                <w:color w:val="000000"/>
                <w:sz w:val="22"/>
                <w:shd w:val="clear" w:color="auto" w:fill="FFFFFF"/>
              </w:rPr>
              <w:t>lead 3</w:t>
            </w:r>
            <w:r w:rsidRPr="007E31DF">
              <w:rPr>
                <w:rStyle w:val="normaltextrun"/>
                <w:rFonts w:eastAsiaTheme="majorEastAsia" w:cstheme="minorHAnsi"/>
                <w:color w:val="000000"/>
                <w:sz w:val="22"/>
                <w:shd w:val="clear" w:color="auto" w:fill="FFFFFF"/>
              </w:rPr>
              <w:t xml:space="preserve"> activities each day</w:t>
            </w:r>
            <w:r w:rsidR="007E31DF" w:rsidRPr="007E31DF">
              <w:rPr>
                <w:rStyle w:val="normaltextrun"/>
                <w:rFonts w:eastAsiaTheme="majorEastAsia" w:cstheme="minorHAnsi"/>
                <w:color w:val="000000"/>
                <w:sz w:val="22"/>
                <w:shd w:val="clear" w:color="auto" w:fill="FFFFFF"/>
              </w:rPr>
              <w:t xml:space="preserve"> </w:t>
            </w:r>
            <w:r w:rsidR="007E31DF" w:rsidRPr="007E31DF">
              <w:rPr>
                <w:rStyle w:val="normaltextrun"/>
                <w:rFonts w:eastAsiaTheme="majorEastAsia"/>
                <w:color w:val="000000"/>
                <w:sz w:val="22"/>
                <w:shd w:val="clear" w:color="auto" w:fill="FFFFFF"/>
              </w:rPr>
              <w:t>from across prime and specific areas</w:t>
            </w:r>
            <w:r w:rsidRPr="007E31DF">
              <w:rPr>
                <w:rStyle w:val="normaltextrun"/>
                <w:rFonts w:eastAsiaTheme="majorEastAsia" w:cstheme="minorHAnsi"/>
                <w:color w:val="000000"/>
                <w:sz w:val="22"/>
                <w:shd w:val="clear" w:color="auto" w:fill="FFFFFF"/>
              </w:rPr>
              <w:t xml:space="preserve">. </w:t>
            </w:r>
            <w:r w:rsidR="006B0B99" w:rsidRPr="007E31DF">
              <w:rPr>
                <w:rStyle w:val="normaltextrun"/>
                <w:rFonts w:eastAsiaTheme="majorEastAsia" w:cstheme="minorHAnsi"/>
                <w:color w:val="000000"/>
                <w:sz w:val="22"/>
                <w:shd w:val="clear" w:color="auto" w:fill="FFFFFF"/>
              </w:rPr>
              <w:t>T</w:t>
            </w:r>
            <w:r w:rsidR="006B0B99" w:rsidRPr="007E31DF">
              <w:rPr>
                <w:rStyle w:val="normaltextrun"/>
                <w:rFonts w:eastAsiaTheme="majorEastAsia" w:cstheme="minorHAnsi"/>
                <w:sz w:val="22"/>
                <w:shd w:val="clear" w:color="auto" w:fill="FFFFFF"/>
              </w:rPr>
              <w:t xml:space="preserve">his should lead into continuous provision. </w:t>
            </w:r>
            <w:r w:rsidR="007E31DF" w:rsidRPr="00C555B7">
              <w:rPr>
                <w:rFonts w:cstheme="minorHAnsi"/>
                <w:sz w:val="22"/>
              </w:rPr>
              <w:t xml:space="preserve">These should be a </w:t>
            </w:r>
            <w:r w:rsidR="007E31DF" w:rsidRPr="00C555B7">
              <w:rPr>
                <w:rFonts w:cstheme="minorHAnsi"/>
                <w:i/>
                <w:sz w:val="22"/>
              </w:rPr>
              <w:t>sequence</w:t>
            </w:r>
            <w:r w:rsidR="007E31DF" w:rsidRPr="00C555B7">
              <w:rPr>
                <w:rFonts w:cstheme="minorHAnsi"/>
                <w:sz w:val="22"/>
              </w:rPr>
              <w:t xml:space="preserve"> in which allows you to build upon prior learning</w:t>
            </w:r>
            <w:r w:rsidR="00485B75">
              <w:rPr>
                <w:rFonts w:cstheme="minorHAnsi"/>
                <w:sz w:val="22"/>
              </w:rPr>
              <w:t>.</w:t>
            </w:r>
          </w:p>
          <w:p w14:paraId="4BB72A58" w14:textId="58494631" w:rsidR="00FD0166" w:rsidRPr="00C555B7" w:rsidRDefault="00FD0166" w:rsidP="002B5826">
            <w:pPr>
              <w:pStyle w:val="paragraph"/>
              <w:numPr>
                <w:ilvl w:val="0"/>
                <w:numId w:val="11"/>
              </w:numPr>
              <w:spacing w:before="0" w:beforeAutospacing="0" w:after="0" w:afterAutospacing="0"/>
              <w:ind w:left="341" w:hanging="273"/>
              <w:textAlignment w:val="baseline"/>
              <w:rPr>
                <w:rStyle w:val="normaltextrun"/>
                <w:rFonts w:asciiTheme="minorHAnsi" w:eastAsiaTheme="majorEastAsia" w:hAnsiTheme="minorHAnsi" w:cstheme="minorHAnsi"/>
                <w:color w:val="000000"/>
                <w:sz w:val="22"/>
                <w:szCs w:val="22"/>
                <w:shd w:val="clear" w:color="auto" w:fill="FFFFFF"/>
              </w:rPr>
            </w:pPr>
            <w:r w:rsidRPr="00C555B7">
              <w:rPr>
                <w:rStyle w:val="normaltextrun"/>
                <w:rFonts w:asciiTheme="minorHAnsi" w:eastAsiaTheme="majorEastAsia" w:hAnsiTheme="minorHAnsi" w:cstheme="minorHAnsi"/>
                <w:color w:val="000000"/>
                <w:sz w:val="22"/>
                <w:szCs w:val="22"/>
                <w:shd w:val="clear" w:color="auto" w:fill="FFFFFF"/>
              </w:rPr>
              <w:t xml:space="preserve">You must present a detailed plan for these activities and evaluate and assess each activity in which you participated. </w:t>
            </w:r>
          </w:p>
          <w:p w14:paraId="4CE053F9" w14:textId="77777777" w:rsidR="00FD0166" w:rsidRPr="00C555B7" w:rsidRDefault="00FD0166" w:rsidP="002B5826">
            <w:pPr>
              <w:pStyle w:val="paragraph"/>
              <w:numPr>
                <w:ilvl w:val="0"/>
                <w:numId w:val="11"/>
              </w:numPr>
              <w:spacing w:before="0" w:beforeAutospacing="0" w:after="0" w:afterAutospacing="0"/>
              <w:ind w:left="341" w:hanging="273"/>
              <w:jc w:val="both"/>
              <w:textAlignment w:val="baseline"/>
              <w:rPr>
                <w:rStyle w:val="normaltextrun"/>
                <w:rFonts w:asciiTheme="minorHAnsi" w:eastAsiaTheme="majorEastAsia" w:hAnsiTheme="minorHAnsi" w:cstheme="minorHAnsi"/>
                <w:color w:val="000000"/>
                <w:sz w:val="22"/>
                <w:szCs w:val="22"/>
                <w:shd w:val="clear" w:color="auto" w:fill="FFFFFF"/>
              </w:rPr>
            </w:pPr>
            <w:r w:rsidRPr="00C555B7">
              <w:rPr>
                <w:rStyle w:val="normaltextrun"/>
                <w:rFonts w:asciiTheme="minorHAnsi" w:eastAsiaTheme="majorEastAsia" w:hAnsiTheme="minorHAnsi" w:cstheme="minorHAnsi"/>
                <w:color w:val="000000"/>
                <w:sz w:val="22"/>
                <w:szCs w:val="22"/>
                <w:shd w:val="clear" w:color="auto" w:fill="FFFFFF"/>
              </w:rPr>
              <w:t xml:space="preserve">If appropriate, in your evaluation and in discussion with expert colleagues please note how learning is cumulative and builds as the child gains experience across both specific and prime areas.  </w:t>
            </w:r>
          </w:p>
          <w:p w14:paraId="550267C6" w14:textId="77777777" w:rsidR="00FD0166" w:rsidRPr="00C555B7" w:rsidRDefault="00FD0166" w:rsidP="002B5826">
            <w:pPr>
              <w:pStyle w:val="paragraph"/>
              <w:numPr>
                <w:ilvl w:val="0"/>
                <w:numId w:val="11"/>
              </w:numPr>
              <w:spacing w:before="0" w:beforeAutospacing="0" w:after="0" w:afterAutospacing="0"/>
              <w:ind w:left="341" w:hanging="273"/>
              <w:jc w:val="both"/>
              <w:textAlignment w:val="baseline"/>
              <w:rPr>
                <w:rFonts w:asciiTheme="minorHAnsi" w:hAnsiTheme="minorHAnsi" w:cstheme="minorHAnsi"/>
                <w:b/>
                <w:sz w:val="22"/>
                <w:szCs w:val="22"/>
              </w:rPr>
            </w:pPr>
            <w:r w:rsidRPr="00C555B7">
              <w:rPr>
                <w:rStyle w:val="normaltextrun"/>
                <w:rFonts w:asciiTheme="minorHAnsi" w:eastAsiaTheme="majorEastAsia" w:hAnsiTheme="minorHAnsi" w:cstheme="minorHAnsi"/>
                <w:color w:val="000000"/>
                <w:sz w:val="22"/>
                <w:szCs w:val="22"/>
                <w:shd w:val="clear" w:color="auto" w:fill="FFFFFF"/>
              </w:rPr>
              <w:t xml:space="preserve">In addition, you should engage in meaningful interactions that scaffold children’s learning and contribute to the recording of “teachable moments” across all areas of the Early Years curriculum framework. </w:t>
            </w:r>
          </w:p>
          <w:p w14:paraId="5853FB7B" w14:textId="77777777" w:rsidR="00FD0166" w:rsidRPr="00C555B7" w:rsidRDefault="00FD0166" w:rsidP="002B5826">
            <w:pPr>
              <w:pStyle w:val="paragraph"/>
              <w:spacing w:before="0" w:beforeAutospacing="0" w:after="0" w:afterAutospacing="0"/>
              <w:ind w:left="341" w:hanging="273"/>
              <w:jc w:val="both"/>
              <w:textAlignment w:val="baseline"/>
              <w:rPr>
                <w:rFonts w:asciiTheme="minorHAnsi" w:hAnsiTheme="minorHAnsi" w:cstheme="minorHAnsi"/>
                <w:b/>
                <w:sz w:val="22"/>
                <w:szCs w:val="22"/>
              </w:rPr>
            </w:pPr>
          </w:p>
          <w:p w14:paraId="28E394BF"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Key Stage 1 and 2 </w:t>
            </w:r>
          </w:p>
          <w:p w14:paraId="3DCE2EEA" w14:textId="6FADF924" w:rsidR="00FD0166" w:rsidRPr="00C555B7" w:rsidRDefault="006B0B99" w:rsidP="0029711A">
            <w:pPr>
              <w:pStyle w:val="paragraph"/>
              <w:numPr>
                <w:ilvl w:val="0"/>
                <w:numId w:val="12"/>
              </w:numPr>
              <w:spacing w:before="0" w:beforeAutospacing="0" w:after="0" w:afterAutospacing="0"/>
              <w:ind w:left="374"/>
              <w:jc w:val="both"/>
              <w:textAlignment w:val="baseline"/>
              <w:rPr>
                <w:rFonts w:asciiTheme="minorHAnsi" w:hAnsiTheme="minorHAnsi" w:cstheme="minorHAnsi"/>
                <w:sz w:val="22"/>
                <w:szCs w:val="22"/>
              </w:rPr>
            </w:pPr>
            <w:r w:rsidRPr="00C555B7">
              <w:rPr>
                <w:rFonts w:asciiTheme="minorHAnsi" w:hAnsiTheme="minorHAnsi" w:cstheme="minorHAnsi"/>
                <w:sz w:val="22"/>
                <w:szCs w:val="22"/>
              </w:rPr>
              <w:lastRenderedPageBreak/>
              <w:t>Plan</w:t>
            </w:r>
            <w:r w:rsidR="00FD0166" w:rsidRPr="00C555B7">
              <w:rPr>
                <w:rFonts w:asciiTheme="minorHAnsi" w:hAnsiTheme="minorHAnsi" w:cstheme="minorHAnsi"/>
                <w:sz w:val="22"/>
                <w:szCs w:val="22"/>
              </w:rPr>
              <w:t xml:space="preserve"> and teach one lesson each day in English </w:t>
            </w:r>
            <w:r w:rsidR="00FD0166" w:rsidRPr="00C555B7">
              <w:rPr>
                <w:rFonts w:asciiTheme="minorHAnsi" w:hAnsiTheme="minorHAnsi" w:cstheme="minorHAnsi"/>
                <w:b/>
                <w:sz w:val="22"/>
                <w:szCs w:val="22"/>
              </w:rPr>
              <w:t>and</w:t>
            </w:r>
            <w:r w:rsidR="00FD0166" w:rsidRPr="00C555B7">
              <w:rPr>
                <w:rFonts w:asciiTheme="minorHAnsi" w:hAnsiTheme="minorHAnsi" w:cstheme="minorHAnsi"/>
                <w:i/>
                <w:sz w:val="22"/>
                <w:szCs w:val="22"/>
              </w:rPr>
              <w:t xml:space="preserve"> </w:t>
            </w:r>
            <w:r w:rsidR="00900C37" w:rsidRPr="00C555B7">
              <w:rPr>
                <w:rFonts w:asciiTheme="minorHAnsi" w:hAnsiTheme="minorHAnsi" w:cstheme="minorHAnsi"/>
                <w:sz w:val="22"/>
                <w:szCs w:val="22"/>
              </w:rPr>
              <w:t>M</w:t>
            </w:r>
            <w:r w:rsidR="00FD0166" w:rsidRPr="00C555B7">
              <w:rPr>
                <w:rFonts w:asciiTheme="minorHAnsi" w:hAnsiTheme="minorHAnsi" w:cstheme="minorHAnsi"/>
                <w:sz w:val="22"/>
                <w:szCs w:val="22"/>
              </w:rPr>
              <w:t xml:space="preserve">aths. These should be a </w:t>
            </w:r>
            <w:r w:rsidR="00FD0166" w:rsidRPr="00C555B7">
              <w:rPr>
                <w:rFonts w:asciiTheme="minorHAnsi" w:hAnsiTheme="minorHAnsi" w:cstheme="minorHAnsi"/>
                <w:i/>
                <w:sz w:val="22"/>
                <w:szCs w:val="22"/>
              </w:rPr>
              <w:t>sequence</w:t>
            </w:r>
            <w:r w:rsidR="00FD0166" w:rsidRPr="00C555B7">
              <w:rPr>
                <w:rFonts w:asciiTheme="minorHAnsi" w:hAnsiTheme="minorHAnsi" w:cstheme="minorHAnsi"/>
                <w:sz w:val="22"/>
                <w:szCs w:val="22"/>
              </w:rPr>
              <w:t xml:space="preserve"> in which allows you to build upon prior learning. </w:t>
            </w:r>
          </w:p>
          <w:p w14:paraId="29EAA472" w14:textId="25840256" w:rsidR="00FD0166" w:rsidRPr="00C555B7" w:rsidRDefault="00FD0166" w:rsidP="0029711A">
            <w:pPr>
              <w:pStyle w:val="paragraph"/>
              <w:numPr>
                <w:ilvl w:val="0"/>
                <w:numId w:val="12"/>
              </w:numPr>
              <w:spacing w:before="0" w:beforeAutospacing="0" w:after="0" w:afterAutospacing="0"/>
              <w:ind w:left="374"/>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In addition, each day you should plan, resource, and teach a lesson from another subject area from across the </w:t>
            </w:r>
            <w:r w:rsidR="00900C37" w:rsidRPr="00C555B7">
              <w:rPr>
                <w:rFonts w:asciiTheme="minorHAnsi" w:hAnsiTheme="minorHAnsi" w:cstheme="minorHAnsi"/>
                <w:sz w:val="22"/>
                <w:szCs w:val="22"/>
              </w:rPr>
              <w:t xml:space="preserve">wider </w:t>
            </w:r>
            <w:r w:rsidRPr="00C555B7">
              <w:rPr>
                <w:rFonts w:asciiTheme="minorHAnsi" w:hAnsiTheme="minorHAnsi" w:cstheme="minorHAnsi"/>
                <w:sz w:val="22"/>
                <w:szCs w:val="22"/>
              </w:rPr>
              <w:t xml:space="preserve">curriculum. </w:t>
            </w:r>
            <w:r w:rsidR="00D06451">
              <w:rPr>
                <w:rFonts w:asciiTheme="minorHAnsi" w:hAnsiTheme="minorHAnsi" w:cstheme="minorHAnsi"/>
                <w:sz w:val="22"/>
                <w:szCs w:val="22"/>
              </w:rPr>
              <w:t>Consider which foundation subjects you</w:t>
            </w:r>
            <w:r w:rsidR="000B770D">
              <w:rPr>
                <w:rFonts w:asciiTheme="minorHAnsi" w:hAnsiTheme="minorHAnsi" w:cstheme="minorHAnsi"/>
                <w:sz w:val="22"/>
                <w:szCs w:val="22"/>
              </w:rPr>
              <w:t xml:space="preserve"> need to experience teaching. </w:t>
            </w:r>
          </w:p>
          <w:p w14:paraId="371FD840" w14:textId="5BB7EE2F" w:rsidR="008A4085" w:rsidRPr="00C555B7" w:rsidRDefault="008A4085" w:rsidP="0029711A">
            <w:pPr>
              <w:pStyle w:val="paragraph"/>
              <w:spacing w:before="0" w:beforeAutospacing="0" w:after="0" w:afterAutospacing="0"/>
              <w:jc w:val="both"/>
              <w:textAlignment w:val="baseline"/>
              <w:rPr>
                <w:rFonts w:asciiTheme="minorHAnsi" w:hAnsiTheme="minorHAnsi" w:cstheme="minorHAnsi"/>
                <w:sz w:val="22"/>
                <w:szCs w:val="22"/>
              </w:rPr>
            </w:pPr>
          </w:p>
          <w:p w14:paraId="3A39603C" w14:textId="23212DBE" w:rsidR="008A4085" w:rsidRDefault="008A4085" w:rsidP="0029711A">
            <w:pPr>
              <w:pStyle w:val="paragraph"/>
              <w:spacing w:before="0" w:beforeAutospacing="0" w:after="0" w:afterAutospacing="0"/>
              <w:jc w:val="center"/>
              <w:textAlignment w:val="baseline"/>
              <w:rPr>
                <w:rFonts w:asciiTheme="minorHAnsi" w:hAnsiTheme="minorHAnsi" w:cstheme="minorHAnsi"/>
                <w:b/>
                <w:sz w:val="22"/>
                <w:szCs w:val="22"/>
              </w:rPr>
            </w:pPr>
            <w:r w:rsidRPr="00C555B7">
              <w:rPr>
                <w:rFonts w:asciiTheme="minorHAnsi" w:hAnsiTheme="minorHAnsi" w:cstheme="minorHAnsi"/>
                <w:b/>
                <w:sz w:val="22"/>
                <w:szCs w:val="22"/>
              </w:rPr>
              <w:t>Please note that this week you should be building up to taking responsibility for a full afternoon or morning session.</w:t>
            </w:r>
          </w:p>
          <w:p w14:paraId="407CDC26" w14:textId="77777777" w:rsidR="00FD1B7E" w:rsidRDefault="00FD1B7E" w:rsidP="0029711A">
            <w:pPr>
              <w:pStyle w:val="paragraph"/>
              <w:spacing w:before="0" w:beforeAutospacing="0" w:after="0" w:afterAutospacing="0"/>
              <w:jc w:val="center"/>
              <w:textAlignment w:val="baseline"/>
              <w:rPr>
                <w:rFonts w:asciiTheme="minorHAnsi" w:hAnsiTheme="minorHAnsi" w:cstheme="minorHAnsi"/>
                <w:b/>
                <w:sz w:val="22"/>
                <w:szCs w:val="22"/>
              </w:rPr>
            </w:pPr>
          </w:p>
          <w:p w14:paraId="4434B97C" w14:textId="77777777" w:rsidR="00FD1B7E" w:rsidRPr="00FD1B7E" w:rsidRDefault="00FD1B7E" w:rsidP="0029711A">
            <w:pPr>
              <w:pStyle w:val="paragraph"/>
              <w:spacing w:before="0" w:beforeAutospacing="0" w:after="0" w:afterAutospacing="0"/>
              <w:jc w:val="both"/>
              <w:textAlignment w:val="baseline"/>
              <w:rPr>
                <w:rFonts w:asciiTheme="minorHAnsi" w:hAnsiTheme="minorHAnsi" w:cstheme="minorHAnsi"/>
                <w:bCs/>
                <w:sz w:val="22"/>
                <w:szCs w:val="22"/>
              </w:rPr>
            </w:pPr>
            <w:r w:rsidRPr="00FD1B7E">
              <w:rPr>
                <w:rFonts w:asciiTheme="minorHAnsi" w:hAnsiTheme="minorHAnsi" w:cstheme="minorHAnsi"/>
                <w:bCs/>
                <w:sz w:val="22"/>
                <w:szCs w:val="22"/>
              </w:rPr>
              <w:t xml:space="preserve">Update your pupil progress tracker and continue to collect and annotate samples of work from your focus children. </w:t>
            </w:r>
          </w:p>
          <w:p w14:paraId="12C0A853"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sz w:val="22"/>
                <w:szCs w:val="22"/>
              </w:rPr>
            </w:pPr>
          </w:p>
        </w:tc>
        <w:tc>
          <w:tcPr>
            <w:tcW w:w="4888" w:type="dxa"/>
            <w:shd w:val="clear" w:color="auto" w:fill="auto"/>
          </w:tcPr>
          <w:p w14:paraId="3A74A559" w14:textId="61693DAE" w:rsidR="006B0B99" w:rsidRDefault="006B0B99" w:rsidP="0029711A">
            <w:pPr>
              <w:ind w:left="57"/>
              <w:jc w:val="both"/>
              <w:rPr>
                <w:rFonts w:cstheme="minorHAnsi"/>
                <w:sz w:val="22"/>
              </w:rPr>
            </w:pPr>
            <w:r w:rsidRPr="00C555B7">
              <w:rPr>
                <w:rFonts w:eastAsiaTheme="minorHAnsi" w:cstheme="minorHAnsi"/>
                <w:color w:val="000000"/>
                <w:sz w:val="22"/>
              </w:rPr>
              <w:lastRenderedPageBreak/>
              <w:t xml:space="preserve">Watch the Curriculum Connections video and ensure that you are aware of the </w:t>
            </w:r>
            <w:r w:rsidR="00A4006F">
              <w:rPr>
                <w:rFonts w:eastAsiaTheme="minorHAnsi" w:cstheme="minorHAnsi"/>
                <w:color w:val="000000"/>
                <w:sz w:val="22"/>
              </w:rPr>
              <w:t>School Experience</w:t>
            </w:r>
            <w:r w:rsidRPr="00C555B7">
              <w:rPr>
                <w:rFonts w:eastAsiaTheme="minorHAnsi" w:cstheme="minorHAnsi"/>
                <w:color w:val="000000"/>
                <w:sz w:val="22"/>
              </w:rPr>
              <w:t xml:space="preserve"> tasks for this unit of learning.</w:t>
            </w:r>
            <w:r w:rsidRPr="00C555B7">
              <w:rPr>
                <w:rFonts w:cstheme="minorHAnsi"/>
                <w:sz w:val="22"/>
              </w:rPr>
              <w:t xml:space="preserve"> </w:t>
            </w:r>
          </w:p>
          <w:p w14:paraId="6B5EDC9F" w14:textId="77777777" w:rsidR="00172FF5" w:rsidRPr="00C555B7" w:rsidRDefault="00172FF5" w:rsidP="0029711A">
            <w:pPr>
              <w:ind w:left="57"/>
              <w:jc w:val="both"/>
              <w:rPr>
                <w:rFonts w:eastAsiaTheme="minorHAnsi" w:cstheme="minorHAnsi"/>
                <w:b/>
                <w:bCs/>
                <w:color w:val="000000"/>
                <w:sz w:val="22"/>
              </w:rPr>
            </w:pPr>
          </w:p>
          <w:p w14:paraId="5E3461AE" w14:textId="20CBC6A7" w:rsidR="006B0B99" w:rsidRPr="00C555B7" w:rsidRDefault="006B0B99" w:rsidP="0029711A">
            <w:pPr>
              <w:rPr>
                <w:rFonts w:eastAsiaTheme="minorHAnsi" w:cstheme="minorHAnsi"/>
                <w:b/>
                <w:bCs/>
                <w:color w:val="000000"/>
                <w:sz w:val="22"/>
              </w:rPr>
            </w:pPr>
            <w:r w:rsidRPr="00C555B7">
              <w:rPr>
                <w:rFonts w:eastAsiaTheme="minorHAnsi" w:cstheme="minorHAnsi"/>
                <w:b/>
                <w:bCs/>
                <w:color w:val="000000"/>
                <w:sz w:val="22"/>
              </w:rPr>
              <w:t>Key Review Point 2</w:t>
            </w:r>
          </w:p>
          <w:p w14:paraId="5BBA9525" w14:textId="176E46C4" w:rsidR="00FD0166" w:rsidRPr="00C555B7" w:rsidRDefault="006B0B99" w:rsidP="002B5826">
            <w:pPr>
              <w:pStyle w:val="ListParagraph"/>
              <w:numPr>
                <w:ilvl w:val="0"/>
                <w:numId w:val="4"/>
              </w:numPr>
              <w:ind w:left="310" w:hanging="310"/>
              <w:rPr>
                <w:rFonts w:cstheme="minorHAnsi"/>
                <w:b/>
                <w:sz w:val="22"/>
              </w:rPr>
            </w:pPr>
            <w:r w:rsidRPr="00C555B7">
              <w:rPr>
                <w:rFonts w:cstheme="minorHAnsi"/>
                <w:sz w:val="22"/>
              </w:rPr>
              <w:t xml:space="preserve">The second </w:t>
            </w:r>
            <w:r w:rsidRPr="00C555B7">
              <w:rPr>
                <w:rFonts w:cstheme="minorHAnsi"/>
                <w:b/>
                <w:bCs/>
                <w:i/>
                <w:iCs/>
                <w:sz w:val="22"/>
              </w:rPr>
              <w:t>formal observation</w:t>
            </w:r>
            <w:r w:rsidRPr="00C555B7">
              <w:rPr>
                <w:rFonts w:cstheme="minorHAnsi"/>
                <w:sz w:val="22"/>
              </w:rPr>
              <w:t xml:space="preserve"> completed by the Mentor recorded on the Record of Performance and Development form </w:t>
            </w:r>
            <w:r w:rsidR="00C95CB5">
              <w:rPr>
                <w:rFonts w:cstheme="minorHAnsi"/>
                <w:sz w:val="22"/>
              </w:rPr>
              <w:t xml:space="preserve">on our website. This is then uploaded by the mentor onto Abyasa. </w:t>
            </w:r>
          </w:p>
          <w:p w14:paraId="4450785D" w14:textId="3621E824" w:rsidR="006B0B99" w:rsidRPr="00C555B7" w:rsidRDefault="006B0B99" w:rsidP="002B5826">
            <w:pPr>
              <w:pStyle w:val="ListParagraph"/>
              <w:numPr>
                <w:ilvl w:val="0"/>
                <w:numId w:val="4"/>
              </w:numPr>
              <w:ind w:left="310" w:hanging="310"/>
              <w:jc w:val="both"/>
              <w:rPr>
                <w:rFonts w:cstheme="minorHAnsi"/>
                <w:b/>
                <w:bCs/>
                <w:sz w:val="22"/>
              </w:rPr>
            </w:pPr>
            <w:r w:rsidRPr="00C555B7">
              <w:rPr>
                <w:rFonts w:cstheme="minorHAnsi"/>
                <w:sz w:val="22"/>
              </w:rPr>
              <w:t xml:space="preserve">Written feedback and targets discussed with the </w:t>
            </w:r>
            <w:r w:rsidR="00970ED5">
              <w:rPr>
                <w:rFonts w:cstheme="minorHAnsi"/>
                <w:sz w:val="22"/>
              </w:rPr>
              <w:t>Trainee</w:t>
            </w:r>
            <w:r w:rsidRPr="00C555B7">
              <w:rPr>
                <w:rFonts w:cstheme="minorHAnsi"/>
                <w:sz w:val="22"/>
              </w:rPr>
              <w:t xml:space="preserve"> in the weekly meeting with the mentor. </w:t>
            </w:r>
          </w:p>
          <w:p w14:paraId="1FF891BF" w14:textId="42B8A769" w:rsidR="00FD0166" w:rsidRPr="00C555B7" w:rsidRDefault="00FD0166" w:rsidP="002B5826">
            <w:pPr>
              <w:pStyle w:val="ListParagraph"/>
              <w:numPr>
                <w:ilvl w:val="0"/>
                <w:numId w:val="4"/>
              </w:numPr>
              <w:ind w:left="310" w:hanging="310"/>
              <w:rPr>
                <w:rFonts w:eastAsiaTheme="minorHAnsi" w:cstheme="minorHAnsi"/>
                <w:color w:val="000000"/>
                <w:sz w:val="22"/>
              </w:rPr>
            </w:pPr>
            <w:r w:rsidRPr="00C555B7">
              <w:rPr>
                <w:rFonts w:eastAsiaTheme="minorHAnsi" w:cstheme="minorHAnsi"/>
                <w:color w:val="000000"/>
                <w:sz w:val="22"/>
              </w:rPr>
              <w:t xml:space="preserve">Ensure that the </w:t>
            </w:r>
            <w:r w:rsidR="00970ED5">
              <w:rPr>
                <w:rFonts w:eastAsiaTheme="minorHAnsi" w:cstheme="minorHAnsi"/>
                <w:color w:val="000000"/>
                <w:sz w:val="22"/>
              </w:rPr>
              <w:t>Trainee</w:t>
            </w:r>
            <w:r w:rsidRPr="00C555B7">
              <w:rPr>
                <w:rFonts w:eastAsiaTheme="minorHAnsi" w:cstheme="minorHAnsi"/>
                <w:color w:val="000000"/>
                <w:sz w:val="22"/>
              </w:rPr>
              <w:t xml:space="preserve"> is aware of what they will be expected to teach in the following week and that they have appropriate access to planning/ resources. </w:t>
            </w:r>
          </w:p>
          <w:p w14:paraId="4B1E0237" w14:textId="1200497C" w:rsidR="00FD0166" w:rsidRPr="00C555B7" w:rsidRDefault="00FD0166" w:rsidP="002B5826">
            <w:pPr>
              <w:pStyle w:val="ListParagraph"/>
              <w:numPr>
                <w:ilvl w:val="0"/>
                <w:numId w:val="4"/>
              </w:numPr>
              <w:ind w:left="310" w:hanging="310"/>
              <w:rPr>
                <w:rFonts w:eastAsiaTheme="minorHAnsi" w:cstheme="minorHAnsi"/>
                <w:color w:val="000000"/>
                <w:sz w:val="22"/>
              </w:rPr>
            </w:pPr>
            <w:r w:rsidRPr="00C555B7">
              <w:rPr>
                <w:rFonts w:eastAsiaTheme="minorHAnsi" w:cstheme="minorHAnsi"/>
                <w:b/>
                <w:bCs/>
                <w:color w:val="000000"/>
                <w:sz w:val="22"/>
              </w:rPr>
              <w:t xml:space="preserve">The </w:t>
            </w:r>
            <w:r w:rsidR="006B0B99" w:rsidRPr="00C555B7">
              <w:rPr>
                <w:rFonts w:eastAsiaTheme="minorHAnsi" w:cstheme="minorHAnsi"/>
                <w:b/>
                <w:bCs/>
                <w:color w:val="000000"/>
                <w:sz w:val="22"/>
              </w:rPr>
              <w:t>Lead</w:t>
            </w:r>
            <w:r w:rsidRPr="00C555B7">
              <w:rPr>
                <w:rFonts w:eastAsiaTheme="minorHAnsi" w:cstheme="minorHAnsi"/>
                <w:b/>
                <w:color w:val="000000"/>
                <w:sz w:val="22"/>
              </w:rPr>
              <w:t xml:space="preserve"> Mentor </w:t>
            </w:r>
            <w:r w:rsidRPr="00C555B7">
              <w:rPr>
                <w:rFonts w:eastAsiaTheme="minorHAnsi" w:cstheme="minorHAnsi"/>
                <w:b/>
                <w:i/>
                <w:color w:val="000000"/>
                <w:sz w:val="22"/>
              </w:rPr>
              <w:t>may</w:t>
            </w:r>
            <w:r w:rsidRPr="00C555B7">
              <w:rPr>
                <w:rFonts w:eastAsiaTheme="minorHAnsi" w:cstheme="minorHAnsi"/>
                <w:b/>
                <w:color w:val="000000"/>
                <w:sz w:val="22"/>
              </w:rPr>
              <w:t xml:space="preserve"> conduct their second compliance check this week. </w:t>
            </w:r>
          </w:p>
          <w:p w14:paraId="5947E6CC" w14:textId="77777777" w:rsidR="00FD0166" w:rsidRPr="00C555B7" w:rsidRDefault="00FD0166" w:rsidP="0029711A">
            <w:pPr>
              <w:rPr>
                <w:rFonts w:cstheme="minorHAnsi"/>
                <w:sz w:val="22"/>
              </w:rPr>
            </w:pPr>
          </w:p>
          <w:p w14:paraId="366E12C0" w14:textId="600B04A9" w:rsidR="00FD0166" w:rsidRPr="00C555B7" w:rsidRDefault="00FD0166" w:rsidP="0029711A">
            <w:pPr>
              <w:jc w:val="center"/>
              <w:rPr>
                <w:rFonts w:eastAsiaTheme="minorHAnsi" w:cstheme="minorHAnsi"/>
                <w:i/>
                <w:color w:val="000000"/>
                <w:sz w:val="22"/>
              </w:rPr>
            </w:pPr>
            <w:r w:rsidRPr="00C555B7">
              <w:rPr>
                <w:rFonts w:eastAsiaTheme="minorHAnsi" w:cstheme="minorHAnsi"/>
                <w:i/>
                <w:color w:val="000000"/>
                <w:sz w:val="22"/>
              </w:rPr>
              <w:t xml:space="preserve">The </w:t>
            </w:r>
            <w:r w:rsidR="00172FF5">
              <w:rPr>
                <w:rFonts w:eastAsiaTheme="minorHAnsi" w:cstheme="minorHAnsi"/>
                <w:i/>
                <w:color w:val="000000"/>
                <w:sz w:val="22"/>
              </w:rPr>
              <w:t xml:space="preserve">School </w:t>
            </w:r>
            <w:r w:rsidRPr="00C555B7">
              <w:rPr>
                <w:rFonts w:eastAsiaTheme="minorHAnsi" w:cstheme="minorHAnsi"/>
                <w:i/>
                <w:color w:val="000000"/>
                <w:sz w:val="22"/>
              </w:rPr>
              <w:t xml:space="preserve">Mentor should contact the </w:t>
            </w:r>
            <w:r w:rsidR="006B0B99" w:rsidRPr="00C555B7">
              <w:rPr>
                <w:rFonts w:eastAsiaTheme="minorHAnsi" w:cstheme="minorHAnsi"/>
                <w:i/>
                <w:iCs/>
                <w:color w:val="000000"/>
                <w:sz w:val="22"/>
              </w:rPr>
              <w:t>Lead Mentor</w:t>
            </w:r>
            <w:r w:rsidRPr="00C555B7">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Pr="00C555B7">
              <w:rPr>
                <w:rFonts w:eastAsiaTheme="minorHAnsi" w:cstheme="minorHAnsi"/>
                <w:i/>
                <w:color w:val="000000"/>
                <w:sz w:val="22"/>
              </w:rPr>
              <w:t xml:space="preserve">’s professional conduct or performance. </w:t>
            </w:r>
          </w:p>
          <w:p w14:paraId="3F413EBB" w14:textId="72D6E5BD" w:rsidR="00FD0166" w:rsidRPr="00C555B7" w:rsidRDefault="00FD0166" w:rsidP="0029711A">
            <w:pPr>
              <w:jc w:val="both"/>
              <w:rPr>
                <w:rFonts w:cstheme="minorHAnsi"/>
                <w:i/>
                <w:color w:val="000000"/>
                <w:sz w:val="22"/>
              </w:rPr>
            </w:pPr>
          </w:p>
        </w:tc>
      </w:tr>
    </w:tbl>
    <w:p w14:paraId="37D0D1C2" w14:textId="6ABCDF98" w:rsidR="00FD0166" w:rsidRPr="00C555B7" w:rsidRDefault="00FD0166" w:rsidP="0029711A">
      <w:pPr>
        <w:spacing w:after="0" w:line="240" w:lineRule="auto"/>
        <w:rPr>
          <w:rFonts w:cstheme="minorHAnsi"/>
          <w:sz w:val="22"/>
        </w:rPr>
      </w:pPr>
    </w:p>
    <w:p w14:paraId="6ADABCDB" w14:textId="77777777" w:rsidR="00996B8C" w:rsidRPr="00C555B7" w:rsidRDefault="00996B8C" w:rsidP="0029711A">
      <w:pPr>
        <w:spacing w:after="0" w:line="240" w:lineRule="auto"/>
        <w:rPr>
          <w:rFonts w:cstheme="minorHAnsi"/>
          <w:sz w:val="22"/>
        </w:rPr>
      </w:pPr>
    </w:p>
    <w:tbl>
      <w:tblPr>
        <w:tblStyle w:val="TableGrid"/>
        <w:tblW w:w="9776" w:type="dxa"/>
        <w:tblBorders>
          <w:bottom w:val="none" w:sz="0" w:space="0" w:color="auto"/>
          <w:insideH w:val="none" w:sz="0" w:space="0" w:color="auto"/>
        </w:tblBorders>
        <w:tblLook w:val="04A0" w:firstRow="1" w:lastRow="0" w:firstColumn="1" w:lastColumn="0" w:noHBand="0" w:noVBand="1"/>
      </w:tblPr>
      <w:tblGrid>
        <w:gridCol w:w="9776"/>
      </w:tblGrid>
      <w:tr w:rsidR="00EE020B" w:rsidRPr="001650B3" w14:paraId="7F54BF16" w14:textId="77777777" w:rsidTr="355D7302">
        <w:tc>
          <w:tcPr>
            <w:tcW w:w="9776" w:type="dxa"/>
            <w:tcBorders>
              <w:bottom w:val="single" w:sz="2" w:space="0" w:color="auto"/>
            </w:tcBorders>
            <w:shd w:val="clear" w:color="auto" w:fill="ED7D31" w:themeFill="accent2"/>
          </w:tcPr>
          <w:p w14:paraId="45B301B1" w14:textId="748B6E88" w:rsidR="00EE020B" w:rsidRPr="00C555B7" w:rsidRDefault="00EE020B" w:rsidP="0029711A">
            <w:pPr>
              <w:rPr>
                <w:rFonts w:cstheme="minorHAnsi"/>
                <w:b/>
                <w:color w:val="000000"/>
                <w:sz w:val="22"/>
              </w:rPr>
            </w:pPr>
            <w:bookmarkStart w:id="14" w:name="_Hlk141712747"/>
            <w:r w:rsidRPr="00C555B7">
              <w:rPr>
                <w:rFonts w:cstheme="minorHAnsi"/>
                <w:b/>
                <w:color w:val="000000"/>
                <w:sz w:val="22"/>
              </w:rPr>
              <w:t xml:space="preserve">Suggested </w:t>
            </w:r>
            <w:r w:rsidR="00A4006F">
              <w:rPr>
                <w:rFonts w:cstheme="minorHAnsi"/>
                <w:b/>
                <w:color w:val="000000"/>
                <w:sz w:val="22"/>
              </w:rPr>
              <w:t>School Experience</w:t>
            </w:r>
            <w:r w:rsidR="00485B75">
              <w:rPr>
                <w:rFonts w:cstheme="minorHAnsi"/>
                <w:b/>
                <w:color w:val="000000"/>
                <w:sz w:val="22"/>
              </w:rPr>
              <w:t xml:space="preserve"> Directed</w:t>
            </w:r>
            <w:r w:rsidRPr="00C555B7">
              <w:rPr>
                <w:rFonts w:cstheme="minorHAnsi"/>
                <w:b/>
                <w:color w:val="000000"/>
                <w:sz w:val="22"/>
              </w:rPr>
              <w:t xml:space="preserve"> Tasks </w:t>
            </w:r>
          </w:p>
        </w:tc>
      </w:tr>
      <w:tr w:rsidR="00EE020B" w:rsidRPr="001650B3" w14:paraId="533E1D46" w14:textId="77777777" w:rsidTr="355D7302">
        <w:tc>
          <w:tcPr>
            <w:tcW w:w="9776" w:type="dxa"/>
            <w:tcBorders>
              <w:top w:val="single" w:sz="2" w:space="0" w:color="auto"/>
              <w:left w:val="single" w:sz="2" w:space="0" w:color="auto"/>
              <w:bottom w:val="single" w:sz="2" w:space="0" w:color="auto"/>
              <w:right w:val="single" w:sz="2" w:space="0" w:color="auto"/>
            </w:tcBorders>
            <w:shd w:val="clear" w:color="auto" w:fill="auto"/>
          </w:tcPr>
          <w:p w14:paraId="7133A7D9" w14:textId="282E5B28" w:rsidR="00EE020B" w:rsidRPr="00C555B7" w:rsidRDefault="6F79B749" w:rsidP="008374F9">
            <w:pPr>
              <w:numPr>
                <w:ilvl w:val="0"/>
                <w:numId w:val="19"/>
              </w:numPr>
              <w:contextualSpacing/>
              <w:jc w:val="both"/>
              <w:rPr>
                <w:rFonts w:cstheme="minorHAnsi"/>
                <w:b/>
                <w:color w:val="000000"/>
                <w:sz w:val="22"/>
              </w:rPr>
            </w:pPr>
            <w:r w:rsidRPr="00C555B7">
              <w:rPr>
                <w:rFonts w:cstheme="minorHAnsi"/>
                <w:b/>
                <w:color w:val="000000" w:themeColor="text1"/>
                <w:sz w:val="22"/>
              </w:rPr>
              <w:t xml:space="preserve"> </w:t>
            </w:r>
            <w:r w:rsidR="0FE3F7F2" w:rsidRPr="00C555B7">
              <w:rPr>
                <w:rFonts w:cstheme="minorHAnsi"/>
                <w:b/>
                <w:color w:val="000000" w:themeColor="text1"/>
                <w:sz w:val="22"/>
              </w:rPr>
              <w:t>Y</w:t>
            </w:r>
            <w:r w:rsidRPr="00C555B7">
              <w:rPr>
                <w:rFonts w:cstheme="minorHAnsi"/>
                <w:b/>
                <w:color w:val="000000" w:themeColor="text1"/>
                <w:sz w:val="22"/>
              </w:rPr>
              <w:t xml:space="preserve">our teaching </w:t>
            </w:r>
            <w:r w:rsidR="00600399" w:rsidRPr="00C555B7">
              <w:rPr>
                <w:rFonts w:cstheme="minorHAnsi"/>
                <w:b/>
                <w:color w:val="000000" w:themeColor="text1"/>
                <w:sz w:val="22"/>
              </w:rPr>
              <w:t>team.</w:t>
            </w:r>
            <w:r w:rsidRPr="00C555B7">
              <w:rPr>
                <w:rFonts w:cstheme="minorHAnsi"/>
                <w:b/>
                <w:color w:val="000000" w:themeColor="text1"/>
                <w:sz w:val="22"/>
              </w:rPr>
              <w:t xml:space="preserve"> </w:t>
            </w:r>
          </w:p>
          <w:p w14:paraId="65BB2F95" w14:textId="77777777" w:rsidR="00EE020B" w:rsidRPr="00C555B7" w:rsidRDefault="00EE020B" w:rsidP="008374F9">
            <w:pPr>
              <w:jc w:val="both"/>
              <w:rPr>
                <w:rFonts w:cstheme="minorHAnsi"/>
                <w:color w:val="000000"/>
                <w:sz w:val="22"/>
              </w:rPr>
            </w:pPr>
            <w:r w:rsidRPr="00C555B7">
              <w:rPr>
                <w:rFonts w:cstheme="minorHAnsi"/>
                <w:color w:val="000000"/>
                <w:sz w:val="22"/>
              </w:rPr>
              <w:t xml:space="preserve">In your CPD time this week, speak to any additional adults that you are working with in your classroom/ setting or those who might be deployed around the school. Ensure that you are aware of the breadth of their role, and specialisms that they bring. In addition, you should </w:t>
            </w:r>
          </w:p>
          <w:p w14:paraId="591D5BCB" w14:textId="77777777" w:rsidR="00EE020B" w:rsidRPr="00C555B7" w:rsidRDefault="00EE020B" w:rsidP="008374F9">
            <w:pPr>
              <w:numPr>
                <w:ilvl w:val="1"/>
                <w:numId w:val="18"/>
              </w:numPr>
              <w:ind w:left="875"/>
              <w:contextualSpacing/>
              <w:jc w:val="both"/>
              <w:rPr>
                <w:rFonts w:cstheme="minorHAnsi"/>
                <w:color w:val="000000"/>
                <w:sz w:val="22"/>
              </w:rPr>
            </w:pPr>
            <w:r w:rsidRPr="00C555B7">
              <w:rPr>
                <w:rFonts w:cstheme="minorHAnsi"/>
                <w:color w:val="000000"/>
                <w:sz w:val="22"/>
              </w:rPr>
              <w:t>Find out how the teacher communicates t</w:t>
            </w:r>
            <w:r w:rsidRPr="00C555B7">
              <w:rPr>
                <w:rFonts w:cstheme="minorHAnsi"/>
                <w:sz w:val="22"/>
              </w:rPr>
              <w:t xml:space="preserve">heir expectations </w:t>
            </w:r>
            <w:r w:rsidRPr="00C555B7">
              <w:rPr>
                <w:rFonts w:cstheme="minorHAnsi"/>
                <w:color w:val="000000"/>
                <w:sz w:val="22"/>
              </w:rPr>
              <w:t xml:space="preserve">with them before the lesson </w:t>
            </w:r>
            <w:r w:rsidRPr="00C555B7">
              <w:rPr>
                <w:rFonts w:cstheme="minorHAnsi"/>
                <w:sz w:val="22"/>
              </w:rPr>
              <w:t>or session</w:t>
            </w:r>
            <w:r w:rsidRPr="00C555B7">
              <w:rPr>
                <w:rFonts w:cstheme="minorHAnsi"/>
                <w:color w:val="000000"/>
                <w:sz w:val="22"/>
              </w:rPr>
              <w:t xml:space="preserve">. </w:t>
            </w:r>
          </w:p>
          <w:p w14:paraId="56574D77" w14:textId="77777777" w:rsidR="00EE020B" w:rsidRPr="00C555B7" w:rsidRDefault="00EE020B" w:rsidP="008374F9">
            <w:pPr>
              <w:numPr>
                <w:ilvl w:val="1"/>
                <w:numId w:val="18"/>
              </w:numPr>
              <w:ind w:left="875"/>
              <w:contextualSpacing/>
              <w:jc w:val="both"/>
              <w:rPr>
                <w:rFonts w:cstheme="minorHAnsi"/>
                <w:color w:val="000000"/>
                <w:sz w:val="22"/>
              </w:rPr>
            </w:pPr>
            <w:r w:rsidRPr="00C555B7">
              <w:rPr>
                <w:rFonts w:cstheme="minorHAnsi"/>
                <w:color w:val="000000"/>
                <w:sz w:val="22"/>
                <w:bdr w:val="none" w:sz="0" w:space="0" w:color="auto" w:frame="1"/>
              </w:rPr>
              <w:t>Also, disco</w:t>
            </w:r>
            <w:r w:rsidRPr="00C555B7">
              <w:rPr>
                <w:rFonts w:cstheme="minorHAnsi"/>
                <w:sz w:val="22"/>
                <w:bdr w:val="none" w:sz="0" w:space="0" w:color="auto" w:frame="1"/>
              </w:rPr>
              <w:t>ver h</w:t>
            </w:r>
            <w:r w:rsidRPr="00C555B7">
              <w:rPr>
                <w:rFonts w:cstheme="minorHAnsi"/>
                <w:color w:val="000000"/>
                <w:sz w:val="22"/>
                <w:bdr w:val="none" w:sz="0" w:space="0" w:color="auto" w:frame="1"/>
              </w:rPr>
              <w:t>ow additional adults feedback about their assessment of learning?</w:t>
            </w:r>
          </w:p>
          <w:p w14:paraId="6E43BC73" w14:textId="77777777" w:rsidR="00EE020B" w:rsidRPr="00C555B7" w:rsidRDefault="00EE020B" w:rsidP="008374F9">
            <w:pPr>
              <w:jc w:val="both"/>
              <w:rPr>
                <w:rFonts w:cstheme="minorHAnsi"/>
                <w:color w:val="000000"/>
                <w:sz w:val="22"/>
              </w:rPr>
            </w:pPr>
          </w:p>
          <w:p w14:paraId="37A16909" w14:textId="77777777" w:rsidR="00EE020B" w:rsidRPr="00C555B7" w:rsidRDefault="00EE020B" w:rsidP="008374F9">
            <w:pPr>
              <w:numPr>
                <w:ilvl w:val="0"/>
                <w:numId w:val="19"/>
              </w:numPr>
              <w:contextualSpacing/>
              <w:jc w:val="both"/>
              <w:rPr>
                <w:rFonts w:cstheme="minorHAnsi"/>
                <w:b/>
                <w:color w:val="000000"/>
                <w:sz w:val="22"/>
              </w:rPr>
            </w:pPr>
            <w:r w:rsidRPr="00C555B7">
              <w:rPr>
                <w:rFonts w:cstheme="minorHAnsi"/>
                <w:b/>
                <w:color w:val="000000"/>
                <w:sz w:val="22"/>
              </w:rPr>
              <w:t>Eliciting Mentor/C</w:t>
            </w:r>
            <w:r w:rsidRPr="00C555B7">
              <w:rPr>
                <w:rFonts w:cstheme="minorHAnsi"/>
                <w:b/>
                <w:sz w:val="22"/>
              </w:rPr>
              <w:t>lass Teacher</w:t>
            </w:r>
            <w:r w:rsidRPr="00C555B7">
              <w:rPr>
                <w:rFonts w:cstheme="minorHAnsi"/>
                <w:b/>
                <w:color w:val="000000"/>
                <w:sz w:val="22"/>
              </w:rPr>
              <w:t xml:space="preserve"> Perspectives </w:t>
            </w:r>
          </w:p>
          <w:p w14:paraId="46474F6B" w14:textId="77777777" w:rsidR="00EE020B" w:rsidRPr="00C555B7" w:rsidRDefault="00EE020B" w:rsidP="008374F9">
            <w:pPr>
              <w:jc w:val="both"/>
              <w:rPr>
                <w:rFonts w:cstheme="minorHAnsi"/>
                <w:color w:val="000000"/>
                <w:sz w:val="22"/>
              </w:rPr>
            </w:pPr>
            <w:r w:rsidRPr="00C555B7">
              <w:rPr>
                <w:rFonts w:cstheme="minorHAnsi"/>
                <w:sz w:val="22"/>
                <w:bdr w:val="none" w:sz="0" w:space="0" w:color="auto" w:frame="1"/>
              </w:rPr>
              <w:t xml:space="preserve">Find out what your mentor feels to be the main opportunities that are presented by working with other adults in the classroom or setting. What do they feel are the challenges and what is their advice for overcoming these? From this conversation, collate some top tips for the future!  </w:t>
            </w:r>
          </w:p>
          <w:p w14:paraId="38BE8AD9" w14:textId="77777777" w:rsidR="00EE020B" w:rsidRPr="00C555B7" w:rsidRDefault="00EE020B" w:rsidP="008374F9">
            <w:pPr>
              <w:ind w:left="875"/>
              <w:jc w:val="both"/>
              <w:rPr>
                <w:rFonts w:cstheme="minorHAnsi"/>
                <w:color w:val="000000"/>
                <w:sz w:val="22"/>
              </w:rPr>
            </w:pPr>
          </w:p>
          <w:p w14:paraId="00E16B8C" w14:textId="77777777" w:rsidR="00EE020B" w:rsidRPr="00C555B7" w:rsidRDefault="00EE020B" w:rsidP="008374F9">
            <w:pPr>
              <w:numPr>
                <w:ilvl w:val="0"/>
                <w:numId w:val="19"/>
              </w:numPr>
              <w:contextualSpacing/>
              <w:jc w:val="both"/>
              <w:rPr>
                <w:rFonts w:cstheme="minorHAnsi"/>
                <w:b/>
                <w:color w:val="000000"/>
                <w:sz w:val="22"/>
              </w:rPr>
            </w:pPr>
            <w:r w:rsidRPr="00C555B7">
              <w:rPr>
                <w:rFonts w:cstheme="minorHAnsi"/>
                <w:b/>
                <w:color w:val="000000"/>
                <w:sz w:val="22"/>
              </w:rPr>
              <w:t xml:space="preserve">Embedding this in your Planning and Teaching </w:t>
            </w:r>
          </w:p>
          <w:p w14:paraId="39702B45" w14:textId="3829D357" w:rsidR="6F79B749" w:rsidRPr="00C555B7" w:rsidRDefault="6F79B749" w:rsidP="008374F9">
            <w:pPr>
              <w:jc w:val="both"/>
              <w:rPr>
                <w:rFonts w:cstheme="minorHAnsi"/>
                <w:color w:val="000000" w:themeColor="text1"/>
                <w:sz w:val="22"/>
              </w:rPr>
            </w:pPr>
            <w:r w:rsidRPr="00C555B7">
              <w:rPr>
                <w:rFonts w:cstheme="minorHAnsi"/>
                <w:color w:val="000000" w:themeColor="text1"/>
                <w:sz w:val="22"/>
              </w:rPr>
              <w:t xml:space="preserve">As you plan and teach this week be mindful of how you deploy any additional adults who work with you. Think about what you have learned from the tasks above and in your Development, Record and reflect on what this has taught you. </w:t>
            </w:r>
          </w:p>
          <w:p w14:paraId="6561B07B" w14:textId="0A0AFC07" w:rsidR="79DBF68F" w:rsidRPr="00C555B7" w:rsidRDefault="79DBF68F" w:rsidP="008374F9">
            <w:pPr>
              <w:jc w:val="both"/>
              <w:rPr>
                <w:rFonts w:cstheme="minorHAnsi"/>
                <w:color w:val="000000" w:themeColor="text1"/>
                <w:sz w:val="22"/>
              </w:rPr>
            </w:pPr>
          </w:p>
          <w:p w14:paraId="65A4EAC1" w14:textId="77777777" w:rsidR="00EE020B" w:rsidRPr="00C555B7" w:rsidRDefault="00EE020B" w:rsidP="008374F9">
            <w:pPr>
              <w:jc w:val="both"/>
              <w:rPr>
                <w:rFonts w:cstheme="minorHAnsi"/>
                <w:i/>
                <w:color w:val="000000"/>
                <w:sz w:val="22"/>
              </w:rPr>
            </w:pPr>
            <w:r w:rsidRPr="00C555B7">
              <w:rPr>
                <w:rFonts w:cstheme="minorHAnsi"/>
                <w:i/>
                <w:color w:val="000000"/>
                <w:sz w:val="22"/>
                <w:shd w:val="clear" w:color="auto" w:fill="FFFFFF"/>
              </w:rPr>
              <w:t>N</w:t>
            </w:r>
            <w:r w:rsidRPr="00C555B7">
              <w:rPr>
                <w:rFonts w:cstheme="minorHAnsi"/>
                <w:i/>
                <w:sz w:val="22"/>
                <w:shd w:val="clear" w:color="auto" w:fill="FFFFFF"/>
              </w:rPr>
              <w:t xml:space="preserve">ote: </w:t>
            </w:r>
            <w:r w:rsidRPr="00C555B7">
              <w:rPr>
                <w:rFonts w:cstheme="minorHAnsi"/>
                <w:i/>
                <w:color w:val="000000"/>
                <w:sz w:val="22"/>
                <w:shd w:val="clear" w:color="auto" w:fill="FFFFFF"/>
              </w:rPr>
              <w:t>If you are not working with a teaching or support assistant in this placement, please agree with your class teacher a time that they can take this role. Ensure that you have planned to include them to support learning.</w:t>
            </w:r>
          </w:p>
          <w:p w14:paraId="60341D34" w14:textId="4C474873" w:rsidR="00EE020B" w:rsidRPr="00C555B7" w:rsidRDefault="00EE020B" w:rsidP="008374F9">
            <w:pPr>
              <w:jc w:val="both"/>
              <w:rPr>
                <w:color w:val="000000" w:themeColor="text1"/>
                <w:sz w:val="22"/>
              </w:rPr>
            </w:pPr>
          </w:p>
          <w:p w14:paraId="645F8183" w14:textId="77777777" w:rsidR="001352F9" w:rsidRPr="006F1C2C" w:rsidRDefault="001352F9" w:rsidP="008374F9">
            <w:pPr>
              <w:pStyle w:val="paragraph"/>
              <w:spacing w:before="0" w:beforeAutospacing="0" w:after="0" w:afterAutospacing="0"/>
              <w:jc w:val="both"/>
              <w:textAlignment w:val="baseline"/>
              <w:rPr>
                <w:rFonts w:ascii="Calibri" w:hAnsi="Calibri" w:cs="Calibri"/>
                <w:sz w:val="22"/>
                <w:szCs w:val="22"/>
                <w:lang w:val="en-US"/>
              </w:rPr>
            </w:pPr>
            <w:r w:rsidRPr="006F1C2C">
              <w:rPr>
                <w:rStyle w:val="normaltextrun"/>
                <w:rFonts w:ascii="Calibri" w:hAnsi="Calibri" w:cs="Calibri"/>
                <w:b/>
                <w:bCs/>
                <w:color w:val="000000"/>
                <w:sz w:val="22"/>
                <w:szCs w:val="22"/>
              </w:rPr>
              <w:t>Progress Tracker</w:t>
            </w:r>
            <w:r>
              <w:rPr>
                <w:rStyle w:val="normaltextrun"/>
                <w:rFonts w:ascii="Calibri" w:hAnsi="Calibri" w:cs="Calibri"/>
                <w:b/>
                <w:bCs/>
                <w:color w:val="000000"/>
                <w:sz w:val="22"/>
                <w:szCs w:val="22"/>
              </w:rPr>
              <w:t>s</w:t>
            </w:r>
            <w:r w:rsidRPr="006F1C2C">
              <w:rPr>
                <w:rStyle w:val="normaltextrun"/>
                <w:rFonts w:ascii="Calibri" w:hAnsi="Calibri" w:cs="Calibri"/>
                <w:b/>
                <w:bCs/>
                <w:color w:val="000000"/>
                <w:sz w:val="22"/>
                <w:szCs w:val="22"/>
              </w:rPr>
              <w:t> </w:t>
            </w:r>
            <w:r w:rsidRPr="006F1C2C">
              <w:rPr>
                <w:rStyle w:val="eop"/>
                <w:rFonts w:ascii="Calibri" w:hAnsi="Calibri" w:cs="Calibri"/>
                <w:color w:val="000000"/>
                <w:sz w:val="22"/>
                <w:szCs w:val="22"/>
                <w:lang w:val="en-US"/>
              </w:rPr>
              <w:t> </w:t>
            </w:r>
          </w:p>
          <w:p w14:paraId="3EF87B7F" w14:textId="77777777" w:rsidR="001352F9" w:rsidRPr="006F1C2C" w:rsidRDefault="001352F9" w:rsidP="008374F9">
            <w:pPr>
              <w:pStyle w:val="paragraph"/>
              <w:spacing w:before="0" w:beforeAutospacing="0" w:after="0" w:afterAutospacing="0"/>
              <w:jc w:val="both"/>
              <w:textAlignment w:val="baseline"/>
              <w:rPr>
                <w:rFonts w:ascii="Calibri" w:hAnsi="Calibri" w:cs="Calibri"/>
                <w:sz w:val="22"/>
                <w:szCs w:val="22"/>
                <w:lang w:val="en-US"/>
              </w:rPr>
            </w:pPr>
            <w:r w:rsidRPr="006F1C2C">
              <w:rPr>
                <w:rStyle w:val="normaltextrun"/>
                <w:rFonts w:ascii="Calibri" w:hAnsi="Calibri" w:cs="Calibri"/>
                <w:color w:val="000000"/>
                <w:sz w:val="22"/>
                <w:szCs w:val="22"/>
              </w:rPr>
              <w:t xml:space="preserve">Ensure that you have updated your Progress Tracker for each lesson that you plan and teach in Writing and Maths or Literacy and Mathematical Development and collected evidence of progress of your six pupils. </w:t>
            </w:r>
          </w:p>
          <w:p w14:paraId="02CED13F" w14:textId="6A8DFE3E" w:rsidR="00EE020B" w:rsidRPr="00C555B7" w:rsidRDefault="00EE020B" w:rsidP="0029711A">
            <w:pPr>
              <w:rPr>
                <w:color w:val="000000"/>
                <w:sz w:val="22"/>
                <w:highlight w:val="yellow"/>
              </w:rPr>
            </w:pPr>
          </w:p>
        </w:tc>
      </w:tr>
      <w:bookmarkEnd w:id="14"/>
    </w:tbl>
    <w:p w14:paraId="17A79A32" w14:textId="77777777" w:rsidR="00FD0166" w:rsidRPr="00C555B7" w:rsidRDefault="00FD0166" w:rsidP="0029711A">
      <w:pPr>
        <w:spacing w:after="0" w:line="240" w:lineRule="auto"/>
        <w:rPr>
          <w:rFonts w:cstheme="minorHAnsi"/>
          <w:b/>
          <w:sz w:val="22"/>
        </w:rPr>
      </w:pPr>
      <w:r w:rsidRPr="00C555B7">
        <w:rPr>
          <w:rFonts w:cstheme="minorHAnsi"/>
          <w:b/>
          <w:sz w:val="22"/>
        </w:rPr>
        <w:br w:type="page"/>
      </w:r>
    </w:p>
    <w:p w14:paraId="2D857E56" w14:textId="7BA4EDDF" w:rsidR="00EE020B" w:rsidRPr="00C555B7" w:rsidRDefault="00FD0166" w:rsidP="0029711A">
      <w:pPr>
        <w:pStyle w:val="Heading2"/>
        <w:spacing w:before="0" w:line="240" w:lineRule="auto"/>
      </w:pPr>
      <w:bookmarkStart w:id="15" w:name="_Toc185435120"/>
      <w:r w:rsidRPr="00C555B7">
        <w:lastRenderedPageBreak/>
        <w:t xml:space="preserve">Week Commencing: </w:t>
      </w:r>
      <w:r w:rsidR="41B48880" w:rsidRPr="00C555B7">
        <w:t>17</w:t>
      </w:r>
      <w:r w:rsidRPr="00C555B7">
        <w:t xml:space="preserve"> March</w:t>
      </w:r>
      <w:r w:rsidR="008637A7">
        <w:t xml:space="preserve">: </w:t>
      </w:r>
      <w:r w:rsidR="00EE020B" w:rsidRPr="00C555B7">
        <w:t>Adaptive Teaching</w:t>
      </w:r>
      <w:bookmarkEnd w:id="15"/>
      <w:r w:rsidR="00EE020B" w:rsidRPr="00C555B7">
        <w:t xml:space="preserve"> </w:t>
      </w:r>
    </w:p>
    <w:tbl>
      <w:tblPr>
        <w:tblStyle w:val="TableGrid"/>
        <w:tblW w:w="9776" w:type="dxa"/>
        <w:tblLook w:val="04A0" w:firstRow="1" w:lastRow="0" w:firstColumn="1" w:lastColumn="0" w:noHBand="0" w:noVBand="1"/>
      </w:tblPr>
      <w:tblGrid>
        <w:gridCol w:w="9776"/>
      </w:tblGrid>
      <w:tr w:rsidR="00EE020B" w:rsidRPr="001650B3" w14:paraId="18AC7655" w14:textId="77777777" w:rsidTr="008637A7">
        <w:tc>
          <w:tcPr>
            <w:tcW w:w="9776" w:type="dxa"/>
            <w:shd w:val="clear" w:color="auto" w:fill="ED7D31" w:themeFill="accent2"/>
          </w:tcPr>
          <w:p w14:paraId="3A4F8BA1" w14:textId="77777777" w:rsidR="00EE020B" w:rsidRPr="00C555B7" w:rsidRDefault="00EE020B" w:rsidP="0029711A">
            <w:pPr>
              <w:rPr>
                <w:rFonts w:cstheme="minorHAnsi"/>
                <w:b/>
                <w:sz w:val="22"/>
              </w:rPr>
            </w:pPr>
            <w:r w:rsidRPr="00C555B7">
              <w:rPr>
                <w:rFonts w:cstheme="minorHAnsi"/>
                <w:b/>
                <w:sz w:val="22"/>
              </w:rPr>
              <w:t>The Big Question</w:t>
            </w:r>
          </w:p>
        </w:tc>
      </w:tr>
      <w:tr w:rsidR="00EE020B" w:rsidRPr="001650B3" w14:paraId="797E4832" w14:textId="77777777" w:rsidTr="3E4ACEF5">
        <w:trPr>
          <w:trHeight w:val="831"/>
        </w:trPr>
        <w:tc>
          <w:tcPr>
            <w:tcW w:w="9776" w:type="dxa"/>
            <w:shd w:val="clear" w:color="auto" w:fill="FFFFFF" w:themeFill="background1"/>
            <w:vAlign w:val="center"/>
          </w:tcPr>
          <w:p w14:paraId="2B44625D" w14:textId="77777777" w:rsidR="00EE020B" w:rsidRPr="001650B3" w:rsidRDefault="00EE020B" w:rsidP="0029711A">
            <w:pPr>
              <w:ind w:left="321"/>
              <w:contextualSpacing/>
              <w:jc w:val="center"/>
              <w:rPr>
                <w:rFonts w:cstheme="minorHAnsi"/>
                <w:b/>
                <w:bCs/>
                <w:sz w:val="22"/>
              </w:rPr>
            </w:pPr>
            <w:r w:rsidRPr="001650B3">
              <w:rPr>
                <w:rFonts w:cstheme="minorHAnsi"/>
                <w:b/>
                <w:bCs/>
                <w:color w:val="000000"/>
                <w:sz w:val="22"/>
                <w:shd w:val="clear" w:color="auto" w:fill="FFFFFF"/>
              </w:rPr>
              <w:t xml:space="preserve">How can I adapt teaching in a responsive way to provide targeted support to pupils who are struggling? </w:t>
            </w:r>
          </w:p>
        </w:tc>
      </w:tr>
      <w:tr w:rsidR="00EE020B" w:rsidRPr="001650B3" w14:paraId="55528184" w14:textId="77777777" w:rsidTr="008637A7">
        <w:tc>
          <w:tcPr>
            <w:tcW w:w="9776" w:type="dxa"/>
            <w:shd w:val="clear" w:color="auto" w:fill="ED7D31" w:themeFill="accent2"/>
          </w:tcPr>
          <w:p w14:paraId="7CA4B220" w14:textId="77777777" w:rsidR="00EE020B" w:rsidRPr="00C555B7" w:rsidRDefault="00EE020B" w:rsidP="0029711A">
            <w:pPr>
              <w:rPr>
                <w:rFonts w:cstheme="minorHAnsi"/>
                <w:b/>
                <w:sz w:val="22"/>
              </w:rPr>
            </w:pPr>
            <w:r w:rsidRPr="00C555B7">
              <w:rPr>
                <w:rFonts w:cstheme="minorHAnsi"/>
                <w:b/>
                <w:sz w:val="22"/>
              </w:rPr>
              <w:t xml:space="preserve">Overview </w:t>
            </w:r>
          </w:p>
        </w:tc>
      </w:tr>
      <w:tr w:rsidR="00EE020B" w:rsidRPr="001650B3" w14:paraId="54451E0C" w14:textId="77777777" w:rsidTr="3E4ACEF5">
        <w:tc>
          <w:tcPr>
            <w:tcW w:w="9776" w:type="dxa"/>
            <w:shd w:val="clear" w:color="auto" w:fill="FFFFFF" w:themeFill="background1"/>
          </w:tcPr>
          <w:p w14:paraId="593F8396" w14:textId="77777777" w:rsidR="00EE020B" w:rsidRPr="00C555B7" w:rsidRDefault="00EE020B" w:rsidP="008374F9">
            <w:pPr>
              <w:shd w:val="clear" w:color="auto" w:fill="FFFFFF"/>
              <w:jc w:val="both"/>
              <w:textAlignment w:val="baseline"/>
              <w:rPr>
                <w:rFonts w:eastAsia="Times New Roman" w:cstheme="minorHAnsi"/>
                <w:sz w:val="22"/>
                <w:lang w:eastAsia="en-GB"/>
              </w:rPr>
            </w:pPr>
            <w:r w:rsidRPr="00C555B7">
              <w:rPr>
                <w:rFonts w:eastAsia="Times New Roman" w:cstheme="minorHAnsi"/>
                <w:sz w:val="22"/>
                <w:lang w:eastAsia="en-GB"/>
              </w:rPr>
              <w:t xml:space="preserve">During stage 1 of your training, you developed a clear understanding of the way in which teaching might be adapted to meet the needs of your learners. In this unit of learning we will focus specifically on scaffolding and consider the way in which you can provide effective support between what a child might be able to do now with support and what they eventually be able to do independently.  </w:t>
            </w:r>
          </w:p>
          <w:p w14:paraId="74A7FB23" w14:textId="77777777" w:rsidR="00EE020B" w:rsidRPr="00C555B7" w:rsidRDefault="00EE020B" w:rsidP="008374F9">
            <w:pPr>
              <w:shd w:val="clear" w:color="auto" w:fill="FFFFFF"/>
              <w:jc w:val="both"/>
              <w:textAlignment w:val="baseline"/>
              <w:rPr>
                <w:rFonts w:eastAsia="Times New Roman" w:cstheme="minorHAnsi"/>
                <w:sz w:val="22"/>
                <w:lang w:eastAsia="en-GB"/>
              </w:rPr>
            </w:pPr>
          </w:p>
          <w:p w14:paraId="6B5A7243" w14:textId="18C802CE" w:rsidR="00EE020B" w:rsidRPr="00C555B7" w:rsidRDefault="00EE020B" w:rsidP="008374F9">
            <w:pPr>
              <w:shd w:val="clear" w:color="auto" w:fill="FFFFFF"/>
              <w:jc w:val="both"/>
              <w:textAlignment w:val="baseline"/>
              <w:rPr>
                <w:rFonts w:eastAsia="Times New Roman" w:cstheme="minorHAnsi"/>
                <w:sz w:val="22"/>
                <w:lang w:eastAsia="en-GB"/>
              </w:rPr>
            </w:pPr>
            <w:r w:rsidRPr="00C555B7">
              <w:rPr>
                <w:rFonts w:eastAsia="Times New Roman" w:cstheme="minorHAnsi"/>
                <w:sz w:val="22"/>
                <w:lang w:eastAsia="en-GB"/>
              </w:rPr>
              <w:t xml:space="preserve">When thinking about scaffolding it is useful to refer one of the EEF five evidence-based approaches designed specifically to provide support for pupils with SEND but also can be seen as being as indicators of strong inclusive practice. For the EEF, scaffolding as taking three main forms, Visual, Verbal and </w:t>
            </w:r>
            <w:r w:rsidR="006B0B99" w:rsidRPr="00C555B7">
              <w:rPr>
                <w:rFonts w:eastAsia="Times New Roman" w:cstheme="minorHAnsi"/>
                <w:sz w:val="22"/>
                <w:lang w:eastAsia="en-GB"/>
              </w:rPr>
              <w:t>W</w:t>
            </w:r>
            <w:r w:rsidRPr="00C555B7">
              <w:rPr>
                <w:rFonts w:eastAsia="Times New Roman" w:cstheme="minorHAnsi"/>
                <w:sz w:val="22"/>
                <w:lang w:eastAsia="en-GB"/>
              </w:rPr>
              <w:t xml:space="preserve">ritten. You can find out more about this in the reading linked below. </w:t>
            </w:r>
          </w:p>
          <w:p w14:paraId="07DE5A9F" w14:textId="77777777" w:rsidR="00EE020B" w:rsidRPr="00C555B7" w:rsidRDefault="00EE020B" w:rsidP="0029711A">
            <w:pPr>
              <w:shd w:val="clear" w:color="auto" w:fill="FFFFFF"/>
              <w:textAlignment w:val="baseline"/>
              <w:rPr>
                <w:rFonts w:eastAsia="Times New Roman" w:cstheme="minorHAnsi"/>
                <w:sz w:val="22"/>
                <w:lang w:eastAsia="en-GB"/>
              </w:rPr>
            </w:pPr>
          </w:p>
          <w:p w14:paraId="784736FD" w14:textId="77777777" w:rsidR="00EE020B" w:rsidRPr="00C555B7" w:rsidRDefault="00EE020B" w:rsidP="0029711A">
            <w:pPr>
              <w:shd w:val="clear" w:color="auto" w:fill="FFFFFF"/>
              <w:jc w:val="center"/>
              <w:textAlignment w:val="baseline"/>
              <w:rPr>
                <w:rFonts w:eastAsia="Times New Roman" w:cstheme="minorHAnsi"/>
                <w:b/>
                <w:i/>
                <w:sz w:val="22"/>
                <w:lang w:eastAsia="en-GB"/>
              </w:rPr>
            </w:pPr>
            <w:r w:rsidRPr="00C555B7">
              <w:rPr>
                <w:rFonts w:eastAsia="Times New Roman" w:cstheme="minorHAnsi"/>
                <w:b/>
                <w:i/>
                <w:sz w:val="22"/>
                <w:lang w:eastAsia="en-GB"/>
              </w:rPr>
              <w:t>As you consider this, remember there is a common misconception that pupils have distinct and identifiable learning styles. This is not supported by evidence and whilst we want you to be flexible in the scaffolds that you choose attempting to tailor lessons to cater for specific learning styles is unlikely to be beneficial.</w:t>
            </w:r>
          </w:p>
          <w:p w14:paraId="5F156EB6" w14:textId="77777777" w:rsidR="00EE020B" w:rsidRPr="00C555B7" w:rsidRDefault="00EE020B" w:rsidP="0029711A">
            <w:pPr>
              <w:shd w:val="clear" w:color="auto" w:fill="FFFFFF"/>
              <w:jc w:val="both"/>
              <w:textAlignment w:val="baseline"/>
              <w:rPr>
                <w:rFonts w:eastAsia="Times New Roman" w:cstheme="minorHAnsi"/>
                <w:sz w:val="22"/>
                <w:lang w:eastAsia="en-GB"/>
              </w:rPr>
            </w:pPr>
          </w:p>
        </w:tc>
      </w:tr>
      <w:tr w:rsidR="00EE020B" w:rsidRPr="001650B3" w14:paraId="31C8576E" w14:textId="77777777" w:rsidTr="008637A7">
        <w:tc>
          <w:tcPr>
            <w:tcW w:w="9776" w:type="dxa"/>
            <w:shd w:val="clear" w:color="auto" w:fill="ED7D31" w:themeFill="accent2"/>
          </w:tcPr>
          <w:p w14:paraId="7A9E9BB5" w14:textId="77777777" w:rsidR="00EE020B" w:rsidRPr="00C555B7" w:rsidRDefault="00EE020B" w:rsidP="0029711A">
            <w:pPr>
              <w:rPr>
                <w:rFonts w:cstheme="minorHAnsi"/>
                <w:b/>
                <w:sz w:val="22"/>
              </w:rPr>
            </w:pPr>
            <w:r w:rsidRPr="00C555B7">
              <w:rPr>
                <w:rFonts w:cstheme="minorHAnsi"/>
                <w:b/>
                <w:sz w:val="22"/>
              </w:rPr>
              <w:t xml:space="preserve">Reading </w:t>
            </w:r>
          </w:p>
        </w:tc>
      </w:tr>
      <w:tr w:rsidR="00EE020B" w:rsidRPr="001650B3" w14:paraId="1CBF9E0F" w14:textId="77777777" w:rsidTr="3E4ACEF5">
        <w:tc>
          <w:tcPr>
            <w:tcW w:w="9776" w:type="dxa"/>
            <w:shd w:val="clear" w:color="auto" w:fill="FFFFFF" w:themeFill="background1"/>
          </w:tcPr>
          <w:p w14:paraId="6DCEE75B" w14:textId="77777777" w:rsidR="00EE020B" w:rsidRPr="00C555B7" w:rsidRDefault="00EE020B" w:rsidP="0029711A">
            <w:pPr>
              <w:rPr>
                <w:rFonts w:cstheme="minorHAnsi"/>
                <w:sz w:val="22"/>
              </w:rPr>
            </w:pPr>
          </w:p>
          <w:p w14:paraId="358E8A71" w14:textId="77777777" w:rsidR="00EE020B" w:rsidRPr="00C555B7" w:rsidRDefault="00EE020B" w:rsidP="0029711A">
            <w:pPr>
              <w:rPr>
                <w:rFonts w:cstheme="minorHAnsi"/>
                <w:sz w:val="22"/>
              </w:rPr>
            </w:pPr>
            <w:r w:rsidRPr="00C555B7">
              <w:rPr>
                <w:rFonts w:cstheme="minorHAnsi"/>
                <w:sz w:val="22"/>
              </w:rPr>
              <w:t xml:space="preserve">Education Endowment Foundation (2023) Five a Day Principle (Scaffolding) accessible from </w:t>
            </w:r>
            <w:hyperlink r:id="rId21" w:history="1">
              <w:r w:rsidRPr="00C555B7">
                <w:rPr>
                  <w:rFonts w:cstheme="minorHAnsi"/>
                  <w:color w:val="0000FF"/>
                  <w:sz w:val="22"/>
                  <w:u w:val="single"/>
                </w:rPr>
                <w:t>5-a-Day_Reflection_Tool_2023.pdf (d2tic4wvo1iusb.cloudfront.net)</w:t>
              </w:r>
            </w:hyperlink>
            <w:r w:rsidRPr="00C555B7">
              <w:rPr>
                <w:rFonts w:cstheme="minorHAnsi"/>
                <w:color w:val="0000FF"/>
                <w:sz w:val="22"/>
                <w:u w:val="single"/>
              </w:rPr>
              <w:t xml:space="preserve">  </w:t>
            </w:r>
          </w:p>
          <w:p w14:paraId="3861D89C" w14:textId="77777777" w:rsidR="00EE020B" w:rsidRPr="00C555B7" w:rsidRDefault="00EE020B" w:rsidP="0029711A">
            <w:pPr>
              <w:rPr>
                <w:rFonts w:eastAsia="Merriweather Sans" w:cstheme="minorHAnsi"/>
                <w:color w:val="222222"/>
                <w:sz w:val="22"/>
              </w:rPr>
            </w:pPr>
          </w:p>
        </w:tc>
      </w:tr>
      <w:tr w:rsidR="003B1ADB" w14:paraId="1337FF0B" w14:textId="77777777" w:rsidTr="008637A7">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0D5555A" w14:textId="77777777" w:rsidR="003B1ADB" w:rsidRDefault="003B1ADB"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3B1ADB" w14:paraId="3ECB7662" w14:textId="77777777" w:rsidTr="003B1ADB">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FF5F4" w14:textId="3B57E3BF" w:rsidR="003B1ADB" w:rsidRDefault="00134BF8" w:rsidP="0029711A">
            <w:pPr>
              <w:rPr>
                <w:rFonts w:eastAsia="Calibri" w:cstheme="minorHAnsi"/>
                <w:color w:val="000000" w:themeColor="text1"/>
                <w:sz w:val="22"/>
              </w:rPr>
            </w:pPr>
            <w:r>
              <w:rPr>
                <w:rFonts w:eastAsia="Calibri" w:cstheme="minorHAnsi"/>
                <w:color w:val="000000" w:themeColor="text1"/>
                <w:sz w:val="22"/>
              </w:rPr>
              <w:t xml:space="preserve">How do you use adaptive teaching in your lessons? </w:t>
            </w:r>
          </w:p>
        </w:tc>
      </w:tr>
    </w:tbl>
    <w:p w14:paraId="2E4628A2" w14:textId="77777777" w:rsidR="00FD0166" w:rsidRPr="00C555B7" w:rsidRDefault="00FD0166" w:rsidP="0029711A">
      <w:pPr>
        <w:spacing w:after="0" w:line="240" w:lineRule="auto"/>
        <w:rPr>
          <w:rFonts w:cstheme="minorHAnsi"/>
          <w:b/>
          <w:sz w:val="22"/>
        </w:rPr>
      </w:pPr>
    </w:p>
    <w:tbl>
      <w:tblPr>
        <w:tblStyle w:val="TableGrid"/>
        <w:tblW w:w="9776" w:type="dxa"/>
        <w:tblLook w:val="04A0" w:firstRow="1" w:lastRow="0" w:firstColumn="1" w:lastColumn="0" w:noHBand="0" w:noVBand="1"/>
      </w:tblPr>
      <w:tblGrid>
        <w:gridCol w:w="4888"/>
        <w:gridCol w:w="4888"/>
      </w:tblGrid>
      <w:tr w:rsidR="00FD0166" w:rsidRPr="007E0ECA" w14:paraId="071817E9" w14:textId="77777777" w:rsidTr="008637A7">
        <w:tc>
          <w:tcPr>
            <w:tcW w:w="4888" w:type="dxa"/>
            <w:shd w:val="clear" w:color="auto" w:fill="ED7D31" w:themeFill="accent2"/>
          </w:tcPr>
          <w:p w14:paraId="5491A697" w14:textId="5A98B18E" w:rsidR="00FD0166" w:rsidRPr="00C555B7" w:rsidRDefault="00FD0166" w:rsidP="0029711A">
            <w:pPr>
              <w:jc w:val="center"/>
              <w:rPr>
                <w:rFonts w:cstheme="minorHAnsi"/>
                <w:sz w:val="22"/>
              </w:rPr>
            </w:pPr>
            <w:r w:rsidRPr="00C555B7">
              <w:rPr>
                <w:rFonts w:cstheme="minorHAnsi"/>
                <w:sz w:val="22"/>
              </w:rPr>
              <w:br w:type="page"/>
            </w:r>
            <w:r w:rsidR="00970ED5">
              <w:rPr>
                <w:rFonts w:cstheme="minorHAnsi"/>
                <w:b/>
                <w:sz w:val="22"/>
              </w:rPr>
              <w:t>Trainee</w:t>
            </w:r>
            <w:r w:rsidRPr="00C555B7">
              <w:rPr>
                <w:rFonts w:cstheme="minorHAnsi"/>
                <w:b/>
                <w:sz w:val="22"/>
              </w:rPr>
              <w:t xml:space="preserve"> Teaching Expectations</w:t>
            </w:r>
          </w:p>
        </w:tc>
        <w:tc>
          <w:tcPr>
            <w:tcW w:w="4888" w:type="dxa"/>
            <w:shd w:val="clear" w:color="auto" w:fill="ED7D31" w:themeFill="accent2"/>
          </w:tcPr>
          <w:p w14:paraId="72B0E397" w14:textId="77777777" w:rsidR="00FD0166" w:rsidRPr="00C555B7" w:rsidRDefault="00FD0166" w:rsidP="0029711A">
            <w:pPr>
              <w:jc w:val="center"/>
              <w:rPr>
                <w:rFonts w:cstheme="minorHAnsi"/>
                <w:sz w:val="22"/>
              </w:rPr>
            </w:pPr>
            <w:r w:rsidRPr="00C555B7">
              <w:rPr>
                <w:rFonts w:cstheme="minorHAnsi"/>
                <w:b/>
                <w:sz w:val="22"/>
              </w:rPr>
              <w:t xml:space="preserve">Mentor/Class Teacher Expectations </w:t>
            </w:r>
          </w:p>
        </w:tc>
      </w:tr>
      <w:tr w:rsidR="00FD0166" w:rsidRPr="007E0ECA" w14:paraId="29EF87B4" w14:textId="77777777" w:rsidTr="3E4ACEF5">
        <w:tc>
          <w:tcPr>
            <w:tcW w:w="4888" w:type="dxa"/>
            <w:shd w:val="clear" w:color="auto" w:fill="auto"/>
          </w:tcPr>
          <w:p w14:paraId="7478B0F8" w14:textId="0297757E" w:rsidR="00FD0166" w:rsidRPr="00C555B7" w:rsidRDefault="00FD0166" w:rsidP="0029711A">
            <w:pPr>
              <w:rPr>
                <w:rFonts w:eastAsiaTheme="minorHAnsi" w:cstheme="minorHAnsi"/>
                <w:color w:val="000000"/>
                <w:sz w:val="22"/>
              </w:rPr>
            </w:pPr>
            <w:r w:rsidRPr="00C555B7">
              <w:rPr>
                <w:rFonts w:eastAsiaTheme="minorHAnsi" w:cstheme="minorHAnsi"/>
                <w:color w:val="000000"/>
                <w:sz w:val="22"/>
              </w:rPr>
              <w:t xml:space="preserve">Complete the relevant </w:t>
            </w:r>
            <w:r w:rsidR="00A4006F">
              <w:rPr>
                <w:rFonts w:eastAsiaTheme="minorHAnsi" w:cstheme="minorHAnsi"/>
                <w:color w:val="000000"/>
                <w:sz w:val="22"/>
              </w:rPr>
              <w:t>School Experience</w:t>
            </w:r>
            <w:r w:rsidRPr="00C555B7">
              <w:rPr>
                <w:rFonts w:eastAsiaTheme="minorHAnsi" w:cstheme="minorHAnsi"/>
                <w:color w:val="000000"/>
                <w:sz w:val="22"/>
              </w:rPr>
              <w:t xml:space="preserve"> Training Tasks and reflection in your Development Record. You should complete the relevant forms on Abyasa</w:t>
            </w:r>
            <w:r w:rsidR="006B0B99" w:rsidRPr="00C555B7">
              <w:rPr>
                <w:rFonts w:eastAsiaTheme="minorHAnsi" w:cstheme="minorHAnsi"/>
                <w:color w:val="000000"/>
                <w:sz w:val="22"/>
              </w:rPr>
              <w:t xml:space="preserve">. </w:t>
            </w:r>
          </w:p>
          <w:p w14:paraId="552A1B45" w14:textId="77777777" w:rsidR="00FD0166" w:rsidRPr="00C555B7" w:rsidRDefault="00FD0166"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p>
          <w:p w14:paraId="4B650599"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EYFS </w:t>
            </w:r>
          </w:p>
          <w:p w14:paraId="7D94AF1F" w14:textId="75E2902D" w:rsidR="00FD0166" w:rsidRPr="00C555B7" w:rsidRDefault="00FD0166" w:rsidP="0029711A">
            <w:pPr>
              <w:pStyle w:val="paragraph"/>
              <w:numPr>
                <w:ilvl w:val="0"/>
                <w:numId w:val="11"/>
              </w:numPr>
              <w:spacing w:before="0" w:beforeAutospacing="0" w:after="0" w:afterAutospacing="0"/>
              <w:ind w:left="452"/>
              <w:textAlignment w:val="baseline"/>
              <w:rPr>
                <w:rStyle w:val="normaltextrun"/>
                <w:rFonts w:asciiTheme="minorHAnsi" w:eastAsiaTheme="majorEastAsia" w:hAnsiTheme="minorHAnsi" w:cstheme="minorHAnsi"/>
                <w:color w:val="000000"/>
                <w:sz w:val="22"/>
                <w:szCs w:val="22"/>
                <w:shd w:val="clear" w:color="auto" w:fill="FFFFFF"/>
              </w:rPr>
            </w:pPr>
            <w:r w:rsidRPr="00C555B7">
              <w:rPr>
                <w:rStyle w:val="normaltextrun"/>
                <w:rFonts w:asciiTheme="minorHAnsi" w:eastAsiaTheme="majorEastAsia" w:hAnsiTheme="minorHAnsi" w:cstheme="minorHAnsi"/>
                <w:color w:val="000000"/>
                <w:sz w:val="22"/>
                <w:szCs w:val="22"/>
                <w:shd w:val="clear" w:color="auto" w:fill="FFFFFF"/>
              </w:rPr>
              <w:t xml:space="preserve">Each day this week, you will be expected to </w:t>
            </w:r>
            <w:r w:rsidR="008A4085" w:rsidRPr="00C555B7">
              <w:rPr>
                <w:rStyle w:val="normaltextrun"/>
                <w:rFonts w:asciiTheme="minorHAnsi" w:eastAsiaTheme="majorEastAsia" w:hAnsiTheme="minorHAnsi" w:cstheme="minorHAnsi"/>
                <w:color w:val="000000"/>
                <w:sz w:val="22"/>
                <w:szCs w:val="22"/>
                <w:shd w:val="clear" w:color="auto" w:fill="FFFFFF"/>
              </w:rPr>
              <w:t xml:space="preserve">take responsibility </w:t>
            </w:r>
            <w:r w:rsidR="00900C37" w:rsidRPr="00C555B7">
              <w:rPr>
                <w:rStyle w:val="normaltextrun"/>
                <w:rFonts w:asciiTheme="minorHAnsi" w:eastAsiaTheme="majorEastAsia" w:hAnsiTheme="minorHAnsi" w:cstheme="minorHAnsi"/>
                <w:color w:val="000000"/>
                <w:sz w:val="22"/>
                <w:szCs w:val="22"/>
                <w:shd w:val="clear" w:color="auto" w:fill="FFFFFF"/>
              </w:rPr>
              <w:t xml:space="preserve">for either a whole morning or afternoon session </w:t>
            </w:r>
            <w:r w:rsidRPr="00C555B7">
              <w:rPr>
                <w:rStyle w:val="normaltextrun"/>
                <w:rFonts w:asciiTheme="minorHAnsi" w:eastAsiaTheme="majorEastAsia" w:hAnsiTheme="minorHAnsi" w:cstheme="minorHAnsi"/>
                <w:color w:val="000000"/>
                <w:sz w:val="22"/>
                <w:szCs w:val="22"/>
                <w:shd w:val="clear" w:color="auto" w:fill="FFFFFF"/>
              </w:rPr>
              <w:t xml:space="preserve">each day. </w:t>
            </w:r>
          </w:p>
          <w:p w14:paraId="0FC201AA" w14:textId="3EC6175B" w:rsidR="008A4085" w:rsidRPr="00C555B7" w:rsidRDefault="008A4085" w:rsidP="0029711A">
            <w:pPr>
              <w:pStyle w:val="paragraph"/>
              <w:numPr>
                <w:ilvl w:val="0"/>
                <w:numId w:val="11"/>
              </w:numPr>
              <w:spacing w:before="0" w:beforeAutospacing="0" w:after="0" w:afterAutospacing="0"/>
              <w:ind w:left="452"/>
              <w:jc w:val="both"/>
              <w:textAlignment w:val="baseline"/>
              <w:rPr>
                <w:rStyle w:val="normaltextrun"/>
                <w:rFonts w:asciiTheme="minorHAnsi" w:eastAsiaTheme="majorEastAsia" w:hAnsiTheme="minorHAnsi" w:cstheme="minorHAnsi"/>
                <w:color w:val="000000"/>
                <w:sz w:val="22"/>
                <w:szCs w:val="22"/>
                <w:shd w:val="clear" w:color="auto" w:fill="FFFFFF"/>
              </w:rPr>
            </w:pPr>
            <w:r w:rsidRPr="00C555B7">
              <w:rPr>
                <w:rFonts w:asciiTheme="minorHAnsi" w:hAnsiTheme="minorHAnsi" w:cstheme="minorHAnsi"/>
                <w:sz w:val="22"/>
                <w:szCs w:val="22"/>
              </w:rPr>
              <w:t xml:space="preserve">This will include taking the lead in all transition activities and liaising with additional adults. </w:t>
            </w:r>
          </w:p>
          <w:p w14:paraId="79826304" w14:textId="77777777" w:rsidR="00FD0166" w:rsidRPr="00C555B7" w:rsidRDefault="00FD0166"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b/>
                <w:sz w:val="22"/>
                <w:szCs w:val="22"/>
              </w:rPr>
            </w:pPr>
            <w:r w:rsidRPr="00C555B7">
              <w:rPr>
                <w:rStyle w:val="normaltextrun"/>
                <w:rFonts w:asciiTheme="minorHAnsi" w:eastAsiaTheme="majorEastAsia" w:hAnsiTheme="minorHAnsi" w:cstheme="minorHAnsi"/>
                <w:color w:val="000000"/>
                <w:sz w:val="22"/>
                <w:szCs w:val="22"/>
                <w:shd w:val="clear" w:color="auto" w:fill="FFFFFF"/>
              </w:rPr>
              <w:t xml:space="preserve">In addition, you should engage in meaningful interactions that scaffold children’s learning and contribute to the recording of “teachable moments” across all areas of the Early Years curriculum framework. </w:t>
            </w:r>
          </w:p>
          <w:p w14:paraId="1A1D8592" w14:textId="77777777" w:rsidR="00FD0166" w:rsidRPr="00C555B7" w:rsidRDefault="00FD0166" w:rsidP="0029711A">
            <w:pPr>
              <w:pStyle w:val="paragraph"/>
              <w:spacing w:before="0" w:beforeAutospacing="0" w:after="0" w:afterAutospacing="0"/>
              <w:ind w:left="452"/>
              <w:jc w:val="both"/>
              <w:textAlignment w:val="baseline"/>
              <w:rPr>
                <w:rFonts w:asciiTheme="minorHAnsi" w:hAnsiTheme="minorHAnsi" w:cstheme="minorHAnsi"/>
                <w:b/>
                <w:sz w:val="22"/>
                <w:szCs w:val="22"/>
              </w:rPr>
            </w:pPr>
          </w:p>
          <w:p w14:paraId="7999E1EA" w14:textId="77777777" w:rsidR="00FD0166" w:rsidRPr="00C555B7" w:rsidRDefault="00FD0166"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Key Stage 1 and 2 </w:t>
            </w:r>
          </w:p>
          <w:p w14:paraId="7B3B98C6" w14:textId="77777777" w:rsidR="008A4085" w:rsidRPr="00C555B7" w:rsidRDefault="00900C37"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You </w:t>
            </w:r>
            <w:r w:rsidR="008A4085" w:rsidRPr="00C555B7">
              <w:rPr>
                <w:rFonts w:asciiTheme="minorHAnsi" w:hAnsiTheme="minorHAnsi" w:cstheme="minorHAnsi"/>
                <w:sz w:val="22"/>
                <w:szCs w:val="22"/>
              </w:rPr>
              <w:t xml:space="preserve">will </w:t>
            </w:r>
            <w:r w:rsidRPr="00C555B7">
              <w:rPr>
                <w:rFonts w:asciiTheme="minorHAnsi" w:hAnsiTheme="minorHAnsi" w:cstheme="minorHAnsi"/>
                <w:sz w:val="22"/>
                <w:szCs w:val="22"/>
              </w:rPr>
              <w:t>tak</w:t>
            </w:r>
            <w:r w:rsidR="008A4085" w:rsidRPr="00C555B7">
              <w:rPr>
                <w:rFonts w:asciiTheme="minorHAnsi" w:hAnsiTheme="minorHAnsi" w:cstheme="minorHAnsi"/>
                <w:sz w:val="22"/>
                <w:szCs w:val="22"/>
              </w:rPr>
              <w:t>e</w:t>
            </w:r>
            <w:r w:rsidRPr="00C555B7">
              <w:rPr>
                <w:rFonts w:asciiTheme="minorHAnsi" w:hAnsiTheme="minorHAnsi" w:cstheme="minorHAnsi"/>
                <w:sz w:val="22"/>
                <w:szCs w:val="22"/>
              </w:rPr>
              <w:t xml:space="preserve"> responsibility for the class for a complete morning or afternoon </w:t>
            </w:r>
            <w:r w:rsidR="008A4085" w:rsidRPr="00C555B7">
              <w:rPr>
                <w:rFonts w:asciiTheme="minorHAnsi" w:hAnsiTheme="minorHAnsi" w:cstheme="minorHAnsi"/>
                <w:sz w:val="22"/>
                <w:szCs w:val="22"/>
              </w:rPr>
              <w:t xml:space="preserve">each day, </w:t>
            </w:r>
            <w:r w:rsidRPr="00C555B7">
              <w:rPr>
                <w:rFonts w:asciiTheme="minorHAnsi" w:hAnsiTheme="minorHAnsi" w:cstheme="minorHAnsi"/>
                <w:sz w:val="22"/>
                <w:szCs w:val="22"/>
              </w:rPr>
              <w:t>with the support of your class teacher</w:t>
            </w:r>
            <w:r w:rsidR="008A4085" w:rsidRPr="00C555B7">
              <w:rPr>
                <w:rFonts w:asciiTheme="minorHAnsi" w:hAnsiTheme="minorHAnsi" w:cstheme="minorHAnsi"/>
                <w:sz w:val="22"/>
                <w:szCs w:val="22"/>
              </w:rPr>
              <w:t xml:space="preserve">. </w:t>
            </w:r>
          </w:p>
          <w:p w14:paraId="19975267" w14:textId="77777777" w:rsidR="008A4085" w:rsidRPr="00C555B7" w:rsidRDefault="00900C37"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This will include taking the lead in all transition activities such a taking the children to assembly, out for break etc. and will liaise with additional adults that might be working with you in the classroom. </w:t>
            </w:r>
          </w:p>
          <w:p w14:paraId="46AEC309" w14:textId="77777777" w:rsidR="00900C37" w:rsidRDefault="00900C37"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lastRenderedPageBreak/>
              <w:t xml:space="preserve">You need to plan for the lessons that you will be teaching and assess the impact of your learning on pupil progress. </w:t>
            </w:r>
          </w:p>
          <w:p w14:paraId="0B55F8BB" w14:textId="77777777" w:rsidR="00FD1B7E"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p>
          <w:p w14:paraId="7C33C4D1" w14:textId="77777777" w:rsidR="00FD1B7E" w:rsidRPr="00FD1B7E" w:rsidRDefault="00FD1B7E" w:rsidP="0029711A">
            <w:pPr>
              <w:pStyle w:val="paragraph"/>
              <w:spacing w:before="0" w:beforeAutospacing="0" w:after="0" w:afterAutospacing="0"/>
              <w:jc w:val="both"/>
              <w:textAlignment w:val="baseline"/>
              <w:rPr>
                <w:rFonts w:asciiTheme="minorHAnsi" w:hAnsiTheme="minorHAnsi" w:cstheme="minorHAnsi"/>
                <w:bCs/>
                <w:sz w:val="22"/>
                <w:szCs w:val="22"/>
              </w:rPr>
            </w:pPr>
            <w:r w:rsidRPr="00FD1B7E">
              <w:rPr>
                <w:rFonts w:asciiTheme="minorHAnsi" w:hAnsiTheme="minorHAnsi" w:cstheme="minorHAnsi"/>
                <w:bCs/>
                <w:sz w:val="22"/>
                <w:szCs w:val="22"/>
              </w:rPr>
              <w:t xml:space="preserve">Update your pupil progress tracker and continue to collect and annotate samples of work from your focus children. </w:t>
            </w:r>
          </w:p>
          <w:p w14:paraId="7BB88073" w14:textId="5077F9F3" w:rsidR="00FD1B7E" w:rsidRPr="00C555B7"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p>
        </w:tc>
        <w:tc>
          <w:tcPr>
            <w:tcW w:w="4888" w:type="dxa"/>
            <w:shd w:val="clear" w:color="auto" w:fill="auto"/>
          </w:tcPr>
          <w:p w14:paraId="1659743B" w14:textId="4C3B5870" w:rsidR="006B0B99" w:rsidRPr="00C555B7" w:rsidRDefault="006B0B99" w:rsidP="0029711A">
            <w:pPr>
              <w:rPr>
                <w:rFonts w:eastAsiaTheme="minorHAnsi" w:cstheme="minorHAnsi"/>
                <w:color w:val="000000"/>
                <w:sz w:val="22"/>
              </w:rPr>
            </w:pPr>
            <w:r w:rsidRPr="00C555B7">
              <w:rPr>
                <w:rFonts w:eastAsiaTheme="minorHAnsi" w:cstheme="minorHAnsi"/>
                <w:color w:val="000000"/>
                <w:sz w:val="22"/>
              </w:rPr>
              <w:lastRenderedPageBreak/>
              <w:t xml:space="preserve">Watch the Curriculum Connections video and ensure that you are aware of the </w:t>
            </w:r>
            <w:r w:rsidR="00A4006F">
              <w:rPr>
                <w:rFonts w:eastAsiaTheme="minorHAnsi" w:cstheme="minorHAnsi"/>
                <w:color w:val="000000"/>
                <w:sz w:val="22"/>
              </w:rPr>
              <w:t>School Experience</w:t>
            </w:r>
            <w:r w:rsidRPr="00C555B7">
              <w:rPr>
                <w:rFonts w:eastAsiaTheme="minorHAnsi" w:cstheme="minorHAnsi"/>
                <w:color w:val="000000"/>
                <w:sz w:val="22"/>
              </w:rPr>
              <w:t xml:space="preserve"> tasks for this unit of learning.</w:t>
            </w:r>
          </w:p>
          <w:p w14:paraId="00CCAFBD" w14:textId="77777777" w:rsidR="006B0B99" w:rsidRPr="00C555B7" w:rsidRDefault="006B0B99" w:rsidP="0029711A">
            <w:pPr>
              <w:rPr>
                <w:rFonts w:cstheme="minorHAnsi"/>
                <w:b/>
                <w:bCs/>
                <w:sz w:val="22"/>
              </w:rPr>
            </w:pPr>
          </w:p>
          <w:p w14:paraId="477E90E5" w14:textId="11B6CFE8" w:rsidR="006B0B99" w:rsidRPr="00C555B7" w:rsidRDefault="006B0B99" w:rsidP="008374F9">
            <w:pPr>
              <w:pStyle w:val="ListParagraph"/>
              <w:numPr>
                <w:ilvl w:val="0"/>
                <w:numId w:val="4"/>
              </w:numPr>
              <w:ind w:left="310" w:hanging="270"/>
              <w:jc w:val="both"/>
              <w:rPr>
                <w:rFonts w:cstheme="minorHAnsi"/>
                <w:sz w:val="22"/>
              </w:rPr>
            </w:pPr>
            <w:r w:rsidRPr="00C555B7">
              <w:rPr>
                <w:rFonts w:cstheme="minorHAnsi"/>
                <w:sz w:val="22"/>
              </w:rPr>
              <w:t xml:space="preserve">The Class teacher will carry out a weekly observation this week, using the observation pro forma. </w:t>
            </w:r>
            <w:r w:rsidR="00D5752B">
              <w:rPr>
                <w:rFonts w:cstheme="minorHAnsi"/>
                <w:sz w:val="22"/>
              </w:rPr>
              <w:t xml:space="preserve">This is uploaded by the </w:t>
            </w:r>
            <w:r w:rsidR="00970ED5">
              <w:rPr>
                <w:rFonts w:cstheme="minorHAnsi"/>
                <w:sz w:val="22"/>
              </w:rPr>
              <w:t>Trainee</w:t>
            </w:r>
            <w:r w:rsidR="00D5752B">
              <w:rPr>
                <w:rFonts w:cstheme="minorHAnsi"/>
                <w:sz w:val="22"/>
              </w:rPr>
              <w:t xml:space="preserve"> into their </w:t>
            </w:r>
            <w:r w:rsidR="00B325E9">
              <w:rPr>
                <w:rFonts w:cstheme="minorHAnsi"/>
                <w:sz w:val="22"/>
              </w:rPr>
              <w:t>OneDrive</w:t>
            </w:r>
            <w:r w:rsidR="00D5752B">
              <w:rPr>
                <w:rFonts w:cstheme="minorHAnsi"/>
                <w:sz w:val="22"/>
              </w:rPr>
              <w:t>.</w:t>
            </w:r>
          </w:p>
          <w:p w14:paraId="5D89739D" w14:textId="2A8F8226" w:rsidR="006B0B99" w:rsidRPr="00C555B7" w:rsidRDefault="006B0B99" w:rsidP="008374F9">
            <w:pPr>
              <w:pStyle w:val="ListParagraph"/>
              <w:numPr>
                <w:ilvl w:val="0"/>
                <w:numId w:val="4"/>
              </w:numPr>
              <w:ind w:left="310" w:hanging="270"/>
              <w:jc w:val="both"/>
              <w:rPr>
                <w:rFonts w:cstheme="minorHAnsi"/>
                <w:sz w:val="22"/>
              </w:rPr>
            </w:pPr>
            <w:r w:rsidRPr="00C555B7">
              <w:rPr>
                <w:rFonts w:cstheme="minorHAnsi"/>
                <w:sz w:val="22"/>
              </w:rPr>
              <w:t xml:space="preserve">Written feedback and targets discussed with the </w:t>
            </w:r>
            <w:r w:rsidR="00970ED5">
              <w:rPr>
                <w:rFonts w:cstheme="minorHAnsi"/>
                <w:sz w:val="22"/>
              </w:rPr>
              <w:t>Trainee</w:t>
            </w:r>
            <w:r w:rsidRPr="00C555B7">
              <w:rPr>
                <w:rFonts w:cstheme="minorHAnsi"/>
                <w:sz w:val="22"/>
              </w:rPr>
              <w:t xml:space="preserve"> in the weekly meeting with the mentor.  </w:t>
            </w:r>
          </w:p>
          <w:p w14:paraId="7D252BD8" w14:textId="08A4B0BC" w:rsidR="006B0B99" w:rsidRPr="00C555B7" w:rsidRDefault="00970ED5" w:rsidP="008374F9">
            <w:pPr>
              <w:pStyle w:val="ListParagraph"/>
              <w:numPr>
                <w:ilvl w:val="0"/>
                <w:numId w:val="4"/>
              </w:numPr>
              <w:ind w:left="310" w:hanging="270"/>
              <w:rPr>
                <w:rFonts w:eastAsiaTheme="minorHAnsi" w:cstheme="minorHAnsi"/>
                <w:b/>
                <w:bCs/>
                <w:color w:val="000000"/>
                <w:sz w:val="22"/>
              </w:rPr>
            </w:pPr>
            <w:r>
              <w:rPr>
                <w:rFonts w:cstheme="minorHAnsi"/>
                <w:sz w:val="22"/>
              </w:rPr>
              <w:t>Trainee</w:t>
            </w:r>
            <w:r w:rsidR="006B0B99" w:rsidRPr="00C555B7">
              <w:rPr>
                <w:rFonts w:cstheme="minorHAnsi"/>
                <w:sz w:val="22"/>
              </w:rPr>
              <w:t xml:space="preserve"> to reflect on outcomes of the observation using the Development Record. </w:t>
            </w:r>
          </w:p>
          <w:p w14:paraId="160FE732" w14:textId="3AF6BE1C" w:rsidR="006B0B99" w:rsidRPr="00C555B7" w:rsidRDefault="006B0B99" w:rsidP="008374F9">
            <w:pPr>
              <w:pStyle w:val="ListParagraph"/>
              <w:numPr>
                <w:ilvl w:val="0"/>
                <w:numId w:val="4"/>
              </w:numPr>
              <w:ind w:left="310" w:hanging="270"/>
              <w:rPr>
                <w:rFonts w:eastAsiaTheme="minorHAnsi" w:cstheme="minorHAnsi"/>
                <w:color w:val="000000"/>
                <w:sz w:val="22"/>
              </w:rPr>
            </w:pPr>
            <w:r w:rsidRPr="00C555B7">
              <w:rPr>
                <w:rFonts w:eastAsiaTheme="minorHAnsi" w:cstheme="minorHAnsi"/>
                <w:color w:val="000000"/>
                <w:sz w:val="22"/>
              </w:rPr>
              <w:t xml:space="preserve">Ensure that the </w:t>
            </w:r>
            <w:r w:rsidR="00970ED5">
              <w:rPr>
                <w:rFonts w:eastAsiaTheme="minorHAnsi" w:cstheme="minorHAnsi"/>
                <w:color w:val="000000"/>
                <w:sz w:val="22"/>
              </w:rPr>
              <w:t>Trainee</w:t>
            </w:r>
            <w:r w:rsidRPr="00C555B7">
              <w:rPr>
                <w:rFonts w:eastAsiaTheme="minorHAnsi" w:cstheme="minorHAnsi"/>
                <w:color w:val="000000"/>
                <w:sz w:val="22"/>
              </w:rPr>
              <w:t xml:space="preserve"> is aware of what they will be expected to teach in the following week and that they have appropriate access to planning/ resources. </w:t>
            </w:r>
          </w:p>
          <w:p w14:paraId="7B252807" w14:textId="77777777" w:rsidR="006B0B99" w:rsidRPr="00C555B7" w:rsidRDefault="006B0B99" w:rsidP="008374F9">
            <w:pPr>
              <w:pStyle w:val="ListParagraph"/>
              <w:numPr>
                <w:ilvl w:val="0"/>
                <w:numId w:val="4"/>
              </w:numPr>
              <w:ind w:left="310" w:hanging="270"/>
              <w:rPr>
                <w:rFonts w:eastAsiaTheme="minorHAnsi" w:cstheme="minorHAnsi"/>
                <w:color w:val="000000"/>
                <w:sz w:val="22"/>
              </w:rPr>
            </w:pPr>
            <w:r w:rsidRPr="00C555B7">
              <w:rPr>
                <w:rFonts w:eastAsiaTheme="minorHAnsi" w:cstheme="minorHAnsi"/>
                <w:b/>
                <w:bCs/>
                <w:color w:val="000000"/>
                <w:sz w:val="22"/>
              </w:rPr>
              <w:t xml:space="preserve">The Lead Mentor </w:t>
            </w:r>
            <w:r w:rsidRPr="00C555B7">
              <w:rPr>
                <w:rFonts w:eastAsiaTheme="minorHAnsi" w:cstheme="minorHAnsi"/>
                <w:b/>
                <w:bCs/>
                <w:i/>
                <w:iCs/>
                <w:color w:val="000000"/>
                <w:sz w:val="22"/>
              </w:rPr>
              <w:t>may</w:t>
            </w:r>
            <w:r w:rsidRPr="00C555B7">
              <w:rPr>
                <w:rFonts w:eastAsiaTheme="minorHAnsi" w:cstheme="minorHAnsi"/>
                <w:b/>
                <w:bCs/>
                <w:color w:val="000000"/>
                <w:sz w:val="22"/>
              </w:rPr>
              <w:t xml:space="preserve"> conduct their second compliance check this week. </w:t>
            </w:r>
          </w:p>
          <w:p w14:paraId="5B7D7D97" w14:textId="77777777" w:rsidR="006B0B99" w:rsidRPr="00C555B7" w:rsidRDefault="006B0B99" w:rsidP="0029711A">
            <w:pPr>
              <w:rPr>
                <w:rFonts w:eastAsiaTheme="minorHAnsi" w:cstheme="minorHAnsi"/>
                <w:b/>
                <w:bCs/>
                <w:i/>
                <w:iCs/>
                <w:color w:val="000000"/>
                <w:sz w:val="22"/>
              </w:rPr>
            </w:pPr>
          </w:p>
          <w:p w14:paraId="7847FD2B" w14:textId="2DE2C777" w:rsidR="006B0B99" w:rsidRPr="00C555B7" w:rsidRDefault="006B0B99" w:rsidP="0029711A">
            <w:pPr>
              <w:jc w:val="center"/>
              <w:rPr>
                <w:rFonts w:eastAsiaTheme="minorHAnsi" w:cstheme="minorHAnsi"/>
                <w:i/>
                <w:iCs/>
                <w:color w:val="000000"/>
                <w:sz w:val="22"/>
              </w:rPr>
            </w:pPr>
            <w:r w:rsidRPr="00C555B7">
              <w:rPr>
                <w:rFonts w:eastAsiaTheme="minorHAnsi" w:cstheme="minorHAnsi"/>
                <w:i/>
                <w:iCs/>
                <w:color w:val="000000"/>
                <w:sz w:val="22"/>
              </w:rPr>
              <w:t xml:space="preserve">The Mentor should contact the Lead Mentor if there are significant concerns about a </w:t>
            </w:r>
            <w:r w:rsidR="00970ED5">
              <w:rPr>
                <w:rFonts w:eastAsiaTheme="minorHAnsi" w:cstheme="minorHAnsi"/>
                <w:i/>
                <w:iCs/>
                <w:color w:val="000000"/>
                <w:sz w:val="22"/>
              </w:rPr>
              <w:t>Trainee</w:t>
            </w:r>
            <w:r w:rsidRPr="00C555B7">
              <w:rPr>
                <w:rFonts w:eastAsiaTheme="minorHAnsi" w:cstheme="minorHAnsi"/>
                <w:i/>
                <w:iCs/>
                <w:color w:val="000000"/>
                <w:sz w:val="22"/>
              </w:rPr>
              <w:t xml:space="preserve">’s professional conduct or performance. </w:t>
            </w:r>
          </w:p>
          <w:p w14:paraId="2788108C" w14:textId="172799E9" w:rsidR="00FD0166" w:rsidRPr="00C555B7" w:rsidRDefault="00FD0166" w:rsidP="0029711A">
            <w:pPr>
              <w:jc w:val="both"/>
              <w:rPr>
                <w:rFonts w:cstheme="minorHAnsi"/>
                <w:sz w:val="22"/>
              </w:rPr>
            </w:pPr>
          </w:p>
        </w:tc>
      </w:tr>
    </w:tbl>
    <w:p w14:paraId="3C14EA98" w14:textId="77777777" w:rsidR="00EE020B" w:rsidRPr="00C555B7" w:rsidRDefault="00EE020B" w:rsidP="0029711A">
      <w:pPr>
        <w:spacing w:after="0" w:line="240" w:lineRule="auto"/>
        <w:rPr>
          <w:rFonts w:cstheme="minorHAnsi"/>
          <w:b/>
          <w:sz w:val="22"/>
        </w:rPr>
      </w:pPr>
    </w:p>
    <w:tbl>
      <w:tblPr>
        <w:tblStyle w:val="TableGrid"/>
        <w:tblW w:w="9776" w:type="dxa"/>
        <w:tblLook w:val="04A0" w:firstRow="1" w:lastRow="0" w:firstColumn="1" w:lastColumn="0" w:noHBand="0" w:noVBand="1"/>
      </w:tblPr>
      <w:tblGrid>
        <w:gridCol w:w="9776"/>
      </w:tblGrid>
      <w:tr w:rsidR="00EE020B" w:rsidRPr="001650B3" w14:paraId="732892B9" w14:textId="77777777" w:rsidTr="008637A7">
        <w:tc>
          <w:tcPr>
            <w:tcW w:w="9776" w:type="dxa"/>
            <w:shd w:val="clear" w:color="auto" w:fill="ED7D31" w:themeFill="accent2"/>
          </w:tcPr>
          <w:p w14:paraId="09789CEB" w14:textId="30B3DDD9" w:rsidR="00EE020B" w:rsidRPr="00C555B7" w:rsidRDefault="00485B75" w:rsidP="0029711A">
            <w:pPr>
              <w:rPr>
                <w:rFonts w:cstheme="minorHAnsi"/>
                <w:b/>
                <w:color w:val="000000"/>
                <w:sz w:val="22"/>
              </w:rPr>
            </w:pPr>
            <w:bookmarkStart w:id="16" w:name="_Hlk141714671"/>
            <w:r w:rsidRPr="00C555B7">
              <w:rPr>
                <w:rFonts w:cstheme="minorHAnsi"/>
                <w:b/>
                <w:color w:val="000000"/>
                <w:sz w:val="22"/>
              </w:rPr>
              <w:t xml:space="preserve">Suggested </w:t>
            </w:r>
            <w:r w:rsidR="00A4006F">
              <w:rPr>
                <w:rFonts w:cstheme="minorHAnsi"/>
                <w:b/>
                <w:color w:val="000000"/>
                <w:sz w:val="22"/>
              </w:rPr>
              <w:t>School Experience</w:t>
            </w:r>
            <w:r>
              <w:rPr>
                <w:rFonts w:cstheme="minorHAnsi"/>
                <w:b/>
                <w:color w:val="000000"/>
                <w:sz w:val="22"/>
              </w:rPr>
              <w:t xml:space="preserve"> Directed</w:t>
            </w:r>
            <w:r w:rsidRPr="00C555B7">
              <w:rPr>
                <w:rFonts w:cstheme="minorHAnsi"/>
                <w:b/>
                <w:color w:val="000000"/>
                <w:sz w:val="22"/>
              </w:rPr>
              <w:t xml:space="preserve"> Tasks</w:t>
            </w:r>
          </w:p>
        </w:tc>
      </w:tr>
      <w:tr w:rsidR="00EE020B" w:rsidRPr="001650B3" w14:paraId="46B59839" w14:textId="77777777" w:rsidTr="09DB4F3D">
        <w:tc>
          <w:tcPr>
            <w:tcW w:w="9776" w:type="dxa"/>
            <w:shd w:val="clear" w:color="auto" w:fill="auto"/>
          </w:tcPr>
          <w:p w14:paraId="7691BB9D" w14:textId="04798F3C" w:rsidR="00EE020B" w:rsidRPr="00C555B7" w:rsidRDefault="00EE020B" w:rsidP="0029711A">
            <w:pPr>
              <w:numPr>
                <w:ilvl w:val="0"/>
                <w:numId w:val="20"/>
              </w:numPr>
              <w:contextualSpacing/>
              <w:jc w:val="both"/>
              <w:rPr>
                <w:rFonts w:cstheme="minorHAnsi"/>
                <w:b/>
                <w:color w:val="000000"/>
                <w:sz w:val="22"/>
              </w:rPr>
            </w:pPr>
            <w:r w:rsidRPr="00C555B7">
              <w:rPr>
                <w:rFonts w:cstheme="minorHAnsi"/>
                <w:b/>
                <w:color w:val="000000"/>
                <w:sz w:val="22"/>
              </w:rPr>
              <w:t>Auditing approaches to scaffolding seen in the classroom</w:t>
            </w:r>
          </w:p>
          <w:p w14:paraId="4FD77257" w14:textId="4B19B7FB" w:rsidR="00EE020B" w:rsidRPr="00C555B7" w:rsidRDefault="00EE020B" w:rsidP="008374F9">
            <w:pPr>
              <w:jc w:val="both"/>
              <w:rPr>
                <w:rFonts w:cstheme="minorHAnsi"/>
                <w:color w:val="000000"/>
                <w:sz w:val="22"/>
              </w:rPr>
            </w:pPr>
            <w:r w:rsidRPr="00C555B7">
              <w:rPr>
                <w:rFonts w:cstheme="minorHAnsi"/>
                <w:color w:val="000000"/>
                <w:sz w:val="22"/>
              </w:rPr>
              <w:t xml:space="preserve">Keep a track of the different scaffolds that you observe during the week. Try to sort them into visual, verbal and written categories and note the impact you feel each had on learning. As you collect these, focus specifically on children who are struggling? What does you teacher do when they just don’t get it? </w:t>
            </w:r>
          </w:p>
          <w:p w14:paraId="174A5AA2" w14:textId="77777777" w:rsidR="00EE020B" w:rsidRPr="00C555B7" w:rsidRDefault="00EE020B" w:rsidP="008374F9">
            <w:pPr>
              <w:jc w:val="both"/>
              <w:rPr>
                <w:rFonts w:cstheme="minorHAnsi"/>
                <w:color w:val="000000"/>
                <w:sz w:val="22"/>
              </w:rPr>
            </w:pPr>
          </w:p>
          <w:p w14:paraId="1A83C954" w14:textId="2D52C159" w:rsidR="00EE020B" w:rsidRPr="00C555B7" w:rsidRDefault="00EE020B" w:rsidP="008374F9">
            <w:pPr>
              <w:numPr>
                <w:ilvl w:val="0"/>
                <w:numId w:val="20"/>
              </w:numPr>
              <w:contextualSpacing/>
              <w:jc w:val="both"/>
              <w:rPr>
                <w:rFonts w:cstheme="minorHAnsi"/>
                <w:b/>
                <w:color w:val="000000"/>
                <w:sz w:val="22"/>
              </w:rPr>
            </w:pPr>
            <w:r w:rsidRPr="00C555B7">
              <w:rPr>
                <w:rFonts w:cstheme="minorHAnsi"/>
                <w:b/>
                <w:color w:val="000000"/>
                <w:sz w:val="22"/>
              </w:rPr>
              <w:t>Scaffolding in Action</w:t>
            </w:r>
          </w:p>
          <w:p w14:paraId="4CCF5223" w14:textId="77777777" w:rsidR="00EE020B" w:rsidRPr="00C555B7" w:rsidRDefault="00EE020B" w:rsidP="008374F9">
            <w:pPr>
              <w:jc w:val="both"/>
              <w:rPr>
                <w:rFonts w:cstheme="minorHAnsi"/>
                <w:color w:val="000000"/>
                <w:sz w:val="22"/>
              </w:rPr>
            </w:pPr>
            <w:r w:rsidRPr="00C555B7">
              <w:rPr>
                <w:rFonts w:cstheme="minorHAnsi"/>
                <w:color w:val="000000"/>
                <w:sz w:val="22"/>
              </w:rPr>
              <w:t xml:space="preserve">With reference to the children that you will focussing on for your level 7 assignment. Consider the scaffolds that were put in place for them and the impact they had on learning. Talk to your class teacher about their choices of support and how they decided what they needed to do. </w:t>
            </w:r>
          </w:p>
          <w:p w14:paraId="488EF283" w14:textId="77777777" w:rsidR="00EE020B" w:rsidRPr="00C555B7" w:rsidRDefault="00EE020B" w:rsidP="008374F9">
            <w:pPr>
              <w:jc w:val="both"/>
              <w:rPr>
                <w:rFonts w:cstheme="minorHAnsi"/>
                <w:color w:val="000000"/>
                <w:sz w:val="22"/>
              </w:rPr>
            </w:pPr>
          </w:p>
          <w:p w14:paraId="2EFA77B6" w14:textId="77777777" w:rsidR="00EE020B" w:rsidRPr="00C555B7" w:rsidRDefault="00EE020B" w:rsidP="008374F9">
            <w:pPr>
              <w:numPr>
                <w:ilvl w:val="0"/>
                <w:numId w:val="20"/>
              </w:numPr>
              <w:contextualSpacing/>
              <w:jc w:val="both"/>
              <w:rPr>
                <w:rFonts w:cstheme="minorHAnsi"/>
                <w:b/>
                <w:color w:val="000000"/>
                <w:sz w:val="22"/>
              </w:rPr>
            </w:pPr>
            <w:r w:rsidRPr="00C555B7">
              <w:rPr>
                <w:rFonts w:cstheme="minorHAnsi"/>
                <w:b/>
                <w:color w:val="000000"/>
                <w:sz w:val="22"/>
              </w:rPr>
              <w:t xml:space="preserve">How much you now know? </w:t>
            </w:r>
          </w:p>
          <w:p w14:paraId="59CF5F13" w14:textId="77777777" w:rsidR="00EE020B" w:rsidRDefault="00EE020B" w:rsidP="008374F9">
            <w:pPr>
              <w:jc w:val="both"/>
              <w:rPr>
                <w:rFonts w:cstheme="minorHAnsi"/>
                <w:color w:val="000000"/>
                <w:sz w:val="22"/>
              </w:rPr>
            </w:pPr>
            <w:r w:rsidRPr="00C555B7">
              <w:rPr>
                <w:rFonts w:cstheme="minorHAnsi"/>
                <w:color w:val="000000"/>
                <w:sz w:val="22"/>
              </w:rPr>
              <w:t xml:space="preserve">Return to the contextual information that you noted at the beginning of this placement. If there anything that you would want to add about pupils who are experiencing barriers to their learning because of your experiences? What are the implications for your practice at this point of your training? </w:t>
            </w:r>
          </w:p>
          <w:p w14:paraId="753F7642" w14:textId="77777777" w:rsidR="001352F9" w:rsidRDefault="001352F9" w:rsidP="008374F9">
            <w:pPr>
              <w:jc w:val="both"/>
              <w:rPr>
                <w:rFonts w:cstheme="minorHAnsi"/>
              </w:rPr>
            </w:pPr>
          </w:p>
          <w:p w14:paraId="5BF3611D" w14:textId="77777777" w:rsidR="001352F9" w:rsidRPr="006F1C2C" w:rsidRDefault="001352F9" w:rsidP="008374F9">
            <w:pPr>
              <w:pStyle w:val="paragraph"/>
              <w:spacing w:before="0" w:beforeAutospacing="0" w:after="0" w:afterAutospacing="0"/>
              <w:jc w:val="both"/>
              <w:textAlignment w:val="baseline"/>
              <w:rPr>
                <w:rFonts w:ascii="Calibri" w:hAnsi="Calibri" w:cs="Calibri"/>
                <w:sz w:val="22"/>
                <w:szCs w:val="22"/>
                <w:lang w:val="en-US"/>
              </w:rPr>
            </w:pPr>
            <w:r w:rsidRPr="006F1C2C">
              <w:rPr>
                <w:rStyle w:val="normaltextrun"/>
                <w:rFonts w:ascii="Calibri" w:hAnsi="Calibri" w:cs="Calibri"/>
                <w:b/>
                <w:bCs/>
                <w:color w:val="000000"/>
                <w:sz w:val="22"/>
                <w:szCs w:val="22"/>
              </w:rPr>
              <w:t>Progress Tracker</w:t>
            </w:r>
            <w:r>
              <w:rPr>
                <w:rStyle w:val="normaltextrun"/>
                <w:rFonts w:ascii="Calibri" w:hAnsi="Calibri" w:cs="Calibri"/>
                <w:b/>
                <w:bCs/>
                <w:color w:val="000000"/>
                <w:sz w:val="22"/>
                <w:szCs w:val="22"/>
              </w:rPr>
              <w:t>s</w:t>
            </w:r>
            <w:r w:rsidRPr="006F1C2C">
              <w:rPr>
                <w:rStyle w:val="normaltextrun"/>
                <w:rFonts w:ascii="Calibri" w:hAnsi="Calibri" w:cs="Calibri"/>
                <w:b/>
                <w:bCs/>
                <w:color w:val="000000"/>
                <w:sz w:val="22"/>
                <w:szCs w:val="22"/>
              </w:rPr>
              <w:t> </w:t>
            </w:r>
            <w:r w:rsidRPr="006F1C2C">
              <w:rPr>
                <w:rStyle w:val="eop"/>
                <w:rFonts w:ascii="Calibri" w:hAnsi="Calibri" w:cs="Calibri"/>
                <w:color w:val="000000"/>
                <w:sz w:val="22"/>
                <w:szCs w:val="22"/>
                <w:lang w:val="en-US"/>
              </w:rPr>
              <w:t> </w:t>
            </w:r>
          </w:p>
          <w:p w14:paraId="22E179DE" w14:textId="77777777" w:rsidR="001352F9" w:rsidRPr="006F1C2C" w:rsidRDefault="001352F9" w:rsidP="008374F9">
            <w:pPr>
              <w:pStyle w:val="paragraph"/>
              <w:spacing w:before="0" w:beforeAutospacing="0" w:after="0" w:afterAutospacing="0"/>
              <w:jc w:val="both"/>
              <w:textAlignment w:val="baseline"/>
              <w:rPr>
                <w:rFonts w:ascii="Calibri" w:hAnsi="Calibri" w:cs="Calibri"/>
                <w:sz w:val="22"/>
                <w:szCs w:val="22"/>
                <w:lang w:val="en-US"/>
              </w:rPr>
            </w:pPr>
            <w:r w:rsidRPr="006F1C2C">
              <w:rPr>
                <w:rStyle w:val="normaltextrun"/>
                <w:rFonts w:ascii="Calibri" w:hAnsi="Calibri" w:cs="Calibri"/>
                <w:color w:val="000000"/>
                <w:sz w:val="22"/>
                <w:szCs w:val="22"/>
              </w:rPr>
              <w:t xml:space="preserve">Ensure that you have updated your Progress Tracker for each lesson that you plan and teach in Writing and Maths or Literacy and Mathematical Development and collected evidence of progress of your six pupils. </w:t>
            </w:r>
          </w:p>
          <w:p w14:paraId="69B83C6F" w14:textId="77777777" w:rsidR="001352F9" w:rsidRPr="001352F9" w:rsidRDefault="001352F9" w:rsidP="0029711A">
            <w:pPr>
              <w:rPr>
                <w:rFonts w:cstheme="minorHAnsi"/>
                <w:color w:val="000000"/>
                <w:sz w:val="22"/>
                <w:lang w:val="en-US"/>
              </w:rPr>
            </w:pPr>
          </w:p>
          <w:p w14:paraId="037F5391" w14:textId="77777777" w:rsidR="00EE020B" w:rsidRPr="00C555B7" w:rsidRDefault="00EE020B" w:rsidP="0029711A">
            <w:pPr>
              <w:jc w:val="both"/>
              <w:rPr>
                <w:rFonts w:cstheme="minorHAnsi"/>
                <w:color w:val="000000"/>
                <w:sz w:val="22"/>
              </w:rPr>
            </w:pPr>
          </w:p>
        </w:tc>
      </w:tr>
      <w:bookmarkEnd w:id="16"/>
    </w:tbl>
    <w:p w14:paraId="5BAFF0BB" w14:textId="0BE0142F" w:rsidR="00FD0166" w:rsidRPr="00C555B7" w:rsidRDefault="00FD0166" w:rsidP="0029711A">
      <w:pPr>
        <w:spacing w:after="0" w:line="240" w:lineRule="auto"/>
        <w:rPr>
          <w:rFonts w:cstheme="minorHAnsi"/>
          <w:b/>
          <w:sz w:val="22"/>
        </w:rPr>
      </w:pPr>
      <w:r w:rsidRPr="00C555B7">
        <w:rPr>
          <w:rFonts w:cstheme="minorHAnsi"/>
          <w:b/>
          <w:sz w:val="22"/>
        </w:rPr>
        <w:br w:type="page"/>
      </w:r>
    </w:p>
    <w:p w14:paraId="3AE009F3" w14:textId="4903CBDC" w:rsidR="00EE020B" w:rsidRPr="00C555B7" w:rsidRDefault="00EE020B" w:rsidP="0029711A">
      <w:pPr>
        <w:pStyle w:val="Heading2"/>
        <w:spacing w:before="0" w:line="240" w:lineRule="auto"/>
      </w:pPr>
      <w:bookmarkStart w:id="17" w:name="_Toc185435121"/>
      <w:r w:rsidRPr="00C555B7">
        <w:lastRenderedPageBreak/>
        <w:t>Week Commencing: 24 March:</w:t>
      </w:r>
      <w:r w:rsidR="52F64F4B" w:rsidRPr="00C555B7">
        <w:t xml:space="preserve"> Professional Behaviours</w:t>
      </w:r>
      <w:bookmarkEnd w:id="17"/>
      <w:r w:rsidR="52F64F4B" w:rsidRPr="00C555B7">
        <w:t xml:space="preserve"> </w:t>
      </w:r>
    </w:p>
    <w:tbl>
      <w:tblPr>
        <w:tblStyle w:val="TableGrid"/>
        <w:tblW w:w="9776" w:type="dxa"/>
        <w:tblLook w:val="04A0" w:firstRow="1" w:lastRow="0" w:firstColumn="1" w:lastColumn="0" w:noHBand="0" w:noVBand="1"/>
      </w:tblPr>
      <w:tblGrid>
        <w:gridCol w:w="9776"/>
      </w:tblGrid>
      <w:tr w:rsidR="00EE020B" w:rsidRPr="007E0ECA" w14:paraId="29EF7D7C" w14:textId="77777777" w:rsidTr="404A1039">
        <w:tc>
          <w:tcPr>
            <w:tcW w:w="9776" w:type="dxa"/>
            <w:shd w:val="clear" w:color="auto" w:fill="FFF2CC" w:themeFill="accent4" w:themeFillTint="33"/>
          </w:tcPr>
          <w:p w14:paraId="6BB8C1CB" w14:textId="77777777" w:rsidR="00EE020B" w:rsidRPr="00C555B7" w:rsidRDefault="00EE020B" w:rsidP="0029711A">
            <w:pPr>
              <w:rPr>
                <w:rFonts w:cstheme="minorHAnsi"/>
                <w:b/>
                <w:sz w:val="22"/>
              </w:rPr>
            </w:pPr>
            <w:r w:rsidRPr="00C555B7">
              <w:rPr>
                <w:rFonts w:cstheme="minorHAnsi"/>
                <w:b/>
                <w:sz w:val="22"/>
              </w:rPr>
              <w:t>The Big Question</w:t>
            </w:r>
          </w:p>
        </w:tc>
      </w:tr>
      <w:tr w:rsidR="00EE020B" w:rsidRPr="007E0ECA" w14:paraId="1F3FF124" w14:textId="77777777" w:rsidTr="404A1039">
        <w:trPr>
          <w:trHeight w:val="831"/>
        </w:trPr>
        <w:tc>
          <w:tcPr>
            <w:tcW w:w="9776" w:type="dxa"/>
            <w:shd w:val="clear" w:color="auto" w:fill="FFFFFF" w:themeFill="background1"/>
            <w:vAlign w:val="center"/>
          </w:tcPr>
          <w:p w14:paraId="63ADD7E2" w14:textId="77777777" w:rsidR="00EE020B" w:rsidRPr="00C555B7" w:rsidRDefault="00EE020B" w:rsidP="0029711A">
            <w:pPr>
              <w:pStyle w:val="ListParagraph"/>
              <w:ind w:left="321"/>
              <w:jc w:val="center"/>
              <w:rPr>
                <w:rFonts w:cstheme="minorHAnsi"/>
                <w:b/>
                <w:sz w:val="22"/>
              </w:rPr>
            </w:pPr>
            <w:r w:rsidRPr="00C555B7">
              <w:rPr>
                <w:rStyle w:val="normaltextrun"/>
                <w:rFonts w:cstheme="minorHAnsi"/>
                <w:b/>
                <w:color w:val="000000"/>
                <w:sz w:val="22"/>
                <w:shd w:val="clear" w:color="auto" w:fill="FFFFFF"/>
              </w:rPr>
              <w:t>What do you need to do to be an effective colleague and a good learner in your school or setting?</w:t>
            </w:r>
            <w:r w:rsidRPr="00C555B7">
              <w:rPr>
                <w:rStyle w:val="eop"/>
                <w:rFonts w:cstheme="minorHAnsi"/>
                <w:b/>
                <w:color w:val="000000"/>
                <w:sz w:val="22"/>
                <w:shd w:val="clear" w:color="auto" w:fill="FFFFFF"/>
              </w:rPr>
              <w:t> </w:t>
            </w:r>
          </w:p>
        </w:tc>
      </w:tr>
      <w:tr w:rsidR="00EE020B" w:rsidRPr="007E0ECA" w14:paraId="2D54CB09" w14:textId="77777777" w:rsidTr="404A1039">
        <w:tc>
          <w:tcPr>
            <w:tcW w:w="9776" w:type="dxa"/>
            <w:shd w:val="clear" w:color="auto" w:fill="FFF2CC" w:themeFill="accent4" w:themeFillTint="33"/>
          </w:tcPr>
          <w:p w14:paraId="7312A51A" w14:textId="77777777" w:rsidR="00EE020B" w:rsidRPr="00C555B7" w:rsidRDefault="00EE020B" w:rsidP="0029711A">
            <w:pPr>
              <w:rPr>
                <w:rFonts w:cstheme="minorHAnsi"/>
                <w:b/>
                <w:sz w:val="22"/>
              </w:rPr>
            </w:pPr>
            <w:r w:rsidRPr="00C555B7">
              <w:rPr>
                <w:rFonts w:cstheme="minorHAnsi"/>
                <w:b/>
                <w:sz w:val="22"/>
              </w:rPr>
              <w:t xml:space="preserve">Overview </w:t>
            </w:r>
          </w:p>
        </w:tc>
      </w:tr>
      <w:tr w:rsidR="00EE020B" w:rsidRPr="007E0ECA" w14:paraId="5772122F" w14:textId="77777777" w:rsidTr="404A1039">
        <w:tc>
          <w:tcPr>
            <w:tcW w:w="9776" w:type="dxa"/>
            <w:shd w:val="clear" w:color="auto" w:fill="FFFFFF" w:themeFill="background1"/>
          </w:tcPr>
          <w:p w14:paraId="28FDE406" w14:textId="55E87D6C" w:rsidR="00EE020B" w:rsidRPr="00C555B7" w:rsidRDefault="00EE020B" w:rsidP="008374F9">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HAnsi"/>
                <w:sz w:val="22"/>
                <w:szCs w:val="22"/>
              </w:rPr>
            </w:pPr>
            <w:r w:rsidRPr="00C555B7">
              <w:rPr>
                <w:rStyle w:val="eop"/>
                <w:rFonts w:asciiTheme="minorHAnsi" w:hAnsiTheme="minorHAnsi" w:cstheme="minorHAnsi"/>
                <w:sz w:val="22"/>
                <w:szCs w:val="22"/>
              </w:rPr>
              <w:t xml:space="preserve">In this final week of </w:t>
            </w:r>
            <w:r w:rsidR="00A4006F">
              <w:rPr>
                <w:rStyle w:val="eop"/>
                <w:rFonts w:asciiTheme="minorHAnsi" w:hAnsiTheme="minorHAnsi" w:cstheme="minorHAnsi"/>
                <w:sz w:val="22"/>
                <w:szCs w:val="22"/>
              </w:rPr>
              <w:t>School Experience</w:t>
            </w:r>
            <w:r w:rsidR="2651528F" w:rsidRPr="00C555B7">
              <w:rPr>
                <w:rStyle w:val="eop"/>
                <w:rFonts w:asciiTheme="minorHAnsi" w:hAnsiTheme="minorHAnsi" w:cstheme="minorHAnsi"/>
                <w:sz w:val="22"/>
                <w:szCs w:val="22"/>
              </w:rPr>
              <w:t xml:space="preserve"> </w:t>
            </w:r>
            <w:r w:rsidR="00B325E9">
              <w:rPr>
                <w:rStyle w:val="eop"/>
                <w:rFonts w:asciiTheme="minorHAnsi" w:hAnsiTheme="minorHAnsi" w:cstheme="minorHAnsi"/>
                <w:sz w:val="22"/>
                <w:szCs w:val="22"/>
              </w:rPr>
              <w:t>S</w:t>
            </w:r>
            <w:r w:rsidR="00B325E9" w:rsidRPr="00B325E9">
              <w:rPr>
                <w:rStyle w:val="eop"/>
                <w:rFonts w:asciiTheme="minorHAnsi" w:hAnsiTheme="minorHAnsi" w:cstheme="minorHAnsi"/>
                <w:sz w:val="22"/>
                <w:szCs w:val="22"/>
              </w:rPr>
              <w:t xml:space="preserve">tage </w:t>
            </w:r>
            <w:r w:rsidRPr="00C555B7">
              <w:rPr>
                <w:rStyle w:val="eop"/>
                <w:rFonts w:asciiTheme="minorHAnsi" w:hAnsiTheme="minorHAnsi" w:cstheme="minorHAnsi"/>
                <w:sz w:val="22"/>
                <w:szCs w:val="22"/>
              </w:rPr>
              <w:t xml:space="preserve">2, you need to focus upon the ways in which you have contributed to the wider life of the school or setting that you are working in. Evidencing this will be different for each of you and there are many ways of showing that you are an effective colleague. You may wish to consider participation in extra-curricular activities, liaising with parents and carers under the direction of your class teacher and creating an environment that is conducive to learning through the creation of displays and classroom resources. </w:t>
            </w:r>
          </w:p>
          <w:p w14:paraId="2F218629" w14:textId="77777777" w:rsidR="00EE020B" w:rsidRPr="00C555B7" w:rsidRDefault="00EE020B" w:rsidP="008374F9">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p>
          <w:p w14:paraId="34248D6A" w14:textId="7CC919C1" w:rsidR="00EE020B" w:rsidRPr="00C555B7" w:rsidRDefault="00EE020B" w:rsidP="008374F9">
            <w:pPr>
              <w:pStyle w:val="paragraph"/>
              <w:shd w:val="clear" w:color="auto" w:fill="FFFFFF" w:themeFill="background1"/>
              <w:spacing w:before="0" w:beforeAutospacing="0" w:after="0" w:afterAutospacing="0"/>
              <w:jc w:val="both"/>
              <w:textAlignment w:val="baseline"/>
              <w:rPr>
                <w:rStyle w:val="eop"/>
                <w:rFonts w:asciiTheme="minorHAnsi" w:hAnsiTheme="minorHAnsi" w:cstheme="minorHAnsi"/>
                <w:sz w:val="22"/>
                <w:szCs w:val="22"/>
              </w:rPr>
            </w:pPr>
            <w:r w:rsidRPr="00C555B7">
              <w:rPr>
                <w:rStyle w:val="eop"/>
                <w:rFonts w:asciiTheme="minorHAnsi" w:hAnsiTheme="minorHAnsi" w:cstheme="minorHAnsi"/>
                <w:sz w:val="22"/>
                <w:szCs w:val="22"/>
              </w:rPr>
              <w:t xml:space="preserve">It is useful in thinking about this to go back to the vision and mission of your school and setting and consider the ways in which you have upheld </w:t>
            </w:r>
            <w:r w:rsidR="46BA89EA" w:rsidRPr="00C555B7">
              <w:rPr>
                <w:rStyle w:val="eop"/>
                <w:rFonts w:asciiTheme="minorHAnsi" w:hAnsiTheme="minorHAnsi" w:cstheme="minorHAnsi"/>
                <w:sz w:val="22"/>
                <w:szCs w:val="22"/>
              </w:rPr>
              <w:t>this outside of the lessons</w:t>
            </w:r>
            <w:r w:rsidRPr="00C555B7">
              <w:rPr>
                <w:rStyle w:val="eop"/>
                <w:rFonts w:asciiTheme="minorHAnsi" w:hAnsiTheme="minorHAnsi" w:cstheme="minorHAnsi"/>
                <w:sz w:val="22"/>
                <w:szCs w:val="22"/>
              </w:rPr>
              <w:t xml:space="preserve"> that you are teaching. </w:t>
            </w:r>
          </w:p>
          <w:p w14:paraId="7951F006" w14:textId="77777777" w:rsidR="00EE020B" w:rsidRPr="00C555B7" w:rsidRDefault="00EE020B" w:rsidP="0029711A">
            <w:pPr>
              <w:pStyle w:val="paragraph"/>
              <w:shd w:val="clear" w:color="auto" w:fill="FFFFFF"/>
              <w:spacing w:before="0" w:beforeAutospacing="0" w:after="0" w:afterAutospacing="0"/>
              <w:textAlignment w:val="baseline"/>
              <w:rPr>
                <w:rFonts w:asciiTheme="minorHAnsi" w:hAnsiTheme="minorHAnsi" w:cstheme="minorHAnsi"/>
                <w:sz w:val="22"/>
                <w:szCs w:val="22"/>
              </w:rPr>
            </w:pPr>
          </w:p>
        </w:tc>
      </w:tr>
      <w:tr w:rsidR="00EE020B" w:rsidRPr="007E0ECA" w14:paraId="36A82FD0" w14:textId="77777777" w:rsidTr="404A1039">
        <w:tc>
          <w:tcPr>
            <w:tcW w:w="9776" w:type="dxa"/>
            <w:shd w:val="clear" w:color="auto" w:fill="FFF2CC" w:themeFill="accent4" w:themeFillTint="33"/>
          </w:tcPr>
          <w:p w14:paraId="4E308697" w14:textId="77777777" w:rsidR="00EE020B" w:rsidRPr="00C555B7" w:rsidRDefault="00EE020B" w:rsidP="0029711A">
            <w:pPr>
              <w:rPr>
                <w:rFonts w:cstheme="minorHAnsi"/>
                <w:b/>
                <w:sz w:val="22"/>
              </w:rPr>
            </w:pPr>
            <w:r w:rsidRPr="00C555B7">
              <w:rPr>
                <w:rFonts w:cstheme="minorHAnsi"/>
                <w:b/>
                <w:sz w:val="22"/>
              </w:rPr>
              <w:t xml:space="preserve">Reading </w:t>
            </w:r>
          </w:p>
        </w:tc>
      </w:tr>
      <w:tr w:rsidR="00EE020B" w:rsidRPr="007E0ECA" w14:paraId="28D7363F" w14:textId="77777777" w:rsidTr="404A1039">
        <w:tc>
          <w:tcPr>
            <w:tcW w:w="9776" w:type="dxa"/>
            <w:shd w:val="clear" w:color="auto" w:fill="FFFFFF" w:themeFill="background1"/>
          </w:tcPr>
          <w:p w14:paraId="6D3F1A0C" w14:textId="31B0A152" w:rsidR="00EE020B" w:rsidRPr="00C555B7" w:rsidRDefault="00EE020B" w:rsidP="0029711A">
            <w:pPr>
              <w:rPr>
                <w:rFonts w:cstheme="minorHAnsi"/>
                <w:sz w:val="22"/>
              </w:rPr>
            </w:pPr>
            <w:r w:rsidRPr="00C555B7">
              <w:rPr>
                <w:rFonts w:cstheme="minorHAnsi"/>
                <w:sz w:val="22"/>
              </w:rPr>
              <w:t xml:space="preserve">This week, please refer back to the website of your school or setting to consider their vision and mission and curriculum intent.  </w:t>
            </w:r>
          </w:p>
        </w:tc>
      </w:tr>
      <w:tr w:rsidR="00510BA0" w14:paraId="30EF1315" w14:textId="77777777" w:rsidTr="00510BA0">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123E5C" w14:textId="77777777" w:rsidR="00510BA0" w:rsidRDefault="00510BA0" w:rsidP="0029711A">
            <w:pPr>
              <w:rPr>
                <w:rFonts w:eastAsia="Calibri" w:cstheme="minorHAnsi"/>
                <w:color w:val="000000" w:themeColor="text1"/>
                <w:sz w:val="22"/>
              </w:rPr>
            </w:pPr>
            <w:r>
              <w:rPr>
                <w:rFonts w:eastAsia="Calibri" w:cstheme="minorHAnsi"/>
                <w:b/>
                <w:bCs/>
                <w:color w:val="000000" w:themeColor="text1"/>
                <w:sz w:val="22"/>
              </w:rPr>
              <w:t>Interview question</w:t>
            </w:r>
          </w:p>
        </w:tc>
      </w:tr>
      <w:tr w:rsidR="00510BA0" w14:paraId="69A4F9D7" w14:textId="77777777" w:rsidTr="00510BA0">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BE74A" w14:textId="0D32DE11" w:rsidR="00510BA0" w:rsidRDefault="002F284A" w:rsidP="0029711A">
            <w:pPr>
              <w:rPr>
                <w:rFonts w:eastAsia="Calibri" w:cstheme="minorHAnsi"/>
                <w:color w:val="000000" w:themeColor="text1"/>
                <w:sz w:val="22"/>
              </w:rPr>
            </w:pPr>
            <w:r w:rsidRPr="002F284A">
              <w:rPr>
                <w:rFonts w:eastAsia="Calibri" w:cstheme="minorHAnsi"/>
                <w:color w:val="000000" w:themeColor="text1"/>
                <w:sz w:val="22"/>
              </w:rPr>
              <w:t>How much importance do you attach to cooperation with colleagues, such as those who are teaching parallel classes?</w:t>
            </w:r>
          </w:p>
        </w:tc>
      </w:tr>
    </w:tbl>
    <w:p w14:paraId="5DE31566" w14:textId="77777777" w:rsidR="00EE020B" w:rsidRPr="00C555B7" w:rsidRDefault="00EE020B" w:rsidP="0029711A">
      <w:pPr>
        <w:spacing w:after="0" w:line="240" w:lineRule="auto"/>
        <w:rPr>
          <w:rFonts w:cstheme="minorHAnsi"/>
          <w:b/>
          <w:sz w:val="22"/>
        </w:rPr>
      </w:pPr>
    </w:p>
    <w:tbl>
      <w:tblPr>
        <w:tblStyle w:val="TableGrid"/>
        <w:tblW w:w="9776" w:type="dxa"/>
        <w:tblLook w:val="04A0" w:firstRow="1" w:lastRow="0" w:firstColumn="1" w:lastColumn="0" w:noHBand="0" w:noVBand="1"/>
      </w:tblPr>
      <w:tblGrid>
        <w:gridCol w:w="4888"/>
        <w:gridCol w:w="4888"/>
      </w:tblGrid>
      <w:tr w:rsidR="00EE020B" w:rsidRPr="007E0ECA" w14:paraId="028EE7CA" w14:textId="77777777" w:rsidTr="404A1039">
        <w:tc>
          <w:tcPr>
            <w:tcW w:w="4888" w:type="dxa"/>
            <w:shd w:val="clear" w:color="auto" w:fill="FFF2CC" w:themeFill="accent4" w:themeFillTint="33"/>
          </w:tcPr>
          <w:p w14:paraId="1B461980" w14:textId="6D5116EE" w:rsidR="00EE020B" w:rsidRPr="00C555B7" w:rsidRDefault="00EE020B" w:rsidP="0029711A">
            <w:pPr>
              <w:jc w:val="center"/>
              <w:rPr>
                <w:rFonts w:cstheme="minorHAnsi"/>
                <w:sz w:val="22"/>
              </w:rPr>
            </w:pPr>
            <w:r w:rsidRPr="00C555B7">
              <w:rPr>
                <w:rFonts w:cstheme="minorHAnsi"/>
                <w:sz w:val="22"/>
              </w:rPr>
              <w:br w:type="page"/>
            </w:r>
            <w:r w:rsidR="00970ED5">
              <w:rPr>
                <w:rFonts w:cstheme="minorHAnsi"/>
                <w:b/>
                <w:sz w:val="22"/>
              </w:rPr>
              <w:t>Trainee</w:t>
            </w:r>
            <w:r w:rsidRPr="00C555B7">
              <w:rPr>
                <w:rFonts w:cstheme="minorHAnsi"/>
                <w:b/>
                <w:sz w:val="22"/>
              </w:rPr>
              <w:t xml:space="preserve"> Teaching Expectations</w:t>
            </w:r>
          </w:p>
        </w:tc>
        <w:tc>
          <w:tcPr>
            <w:tcW w:w="4888" w:type="dxa"/>
            <w:shd w:val="clear" w:color="auto" w:fill="FFF2CC" w:themeFill="accent4" w:themeFillTint="33"/>
          </w:tcPr>
          <w:p w14:paraId="6B4CF639" w14:textId="586DD3EC" w:rsidR="00EE020B" w:rsidRPr="00C555B7" w:rsidRDefault="00B325E9" w:rsidP="0029711A">
            <w:pPr>
              <w:jc w:val="center"/>
              <w:rPr>
                <w:rFonts w:cstheme="minorHAnsi"/>
                <w:sz w:val="22"/>
              </w:rPr>
            </w:pPr>
            <w:r>
              <w:rPr>
                <w:rFonts w:cstheme="minorHAnsi"/>
                <w:b/>
                <w:sz w:val="22"/>
              </w:rPr>
              <w:t xml:space="preserve">School </w:t>
            </w:r>
            <w:r w:rsidR="00EE020B" w:rsidRPr="00C555B7">
              <w:rPr>
                <w:rFonts w:cstheme="minorHAnsi"/>
                <w:b/>
                <w:sz w:val="22"/>
              </w:rPr>
              <w:t xml:space="preserve">Mentor/Class Teacher Expectations </w:t>
            </w:r>
          </w:p>
        </w:tc>
      </w:tr>
      <w:tr w:rsidR="00EE020B" w:rsidRPr="007E0ECA" w14:paraId="5938A031" w14:textId="77777777" w:rsidTr="404A1039">
        <w:tc>
          <w:tcPr>
            <w:tcW w:w="4888" w:type="dxa"/>
            <w:shd w:val="clear" w:color="auto" w:fill="auto"/>
          </w:tcPr>
          <w:p w14:paraId="708A4996" w14:textId="21BAD050" w:rsidR="00E37748" w:rsidRDefault="00EE020B" w:rsidP="0029711A">
            <w:pPr>
              <w:rPr>
                <w:rFonts w:eastAsiaTheme="minorHAnsi" w:cstheme="minorHAnsi"/>
                <w:color w:val="000000"/>
                <w:sz w:val="22"/>
              </w:rPr>
            </w:pPr>
            <w:r w:rsidRPr="00C555B7">
              <w:rPr>
                <w:rFonts w:eastAsiaTheme="minorHAnsi" w:cstheme="minorHAnsi"/>
                <w:color w:val="000000"/>
                <w:sz w:val="22"/>
              </w:rPr>
              <w:t xml:space="preserve">Complete the relevant </w:t>
            </w:r>
            <w:r w:rsidR="00A4006F">
              <w:rPr>
                <w:rFonts w:eastAsiaTheme="minorHAnsi" w:cstheme="minorHAnsi"/>
                <w:color w:val="000000"/>
                <w:sz w:val="22"/>
              </w:rPr>
              <w:t>School Experience</w:t>
            </w:r>
            <w:r w:rsidRPr="00C555B7">
              <w:rPr>
                <w:rFonts w:eastAsiaTheme="minorHAnsi" w:cstheme="minorHAnsi"/>
                <w:color w:val="000000"/>
                <w:sz w:val="22"/>
              </w:rPr>
              <w:t xml:space="preserve"> Tasks and reflection in your Development Record. </w:t>
            </w:r>
          </w:p>
          <w:p w14:paraId="262F0662" w14:textId="77777777" w:rsidR="00E37748" w:rsidRDefault="00E37748" w:rsidP="0029711A">
            <w:pPr>
              <w:rPr>
                <w:rFonts w:eastAsiaTheme="minorHAnsi" w:cstheme="minorHAnsi"/>
                <w:color w:val="000000"/>
                <w:sz w:val="22"/>
              </w:rPr>
            </w:pPr>
          </w:p>
          <w:p w14:paraId="3F5EE642" w14:textId="0435FCC7" w:rsidR="00EE020B" w:rsidRPr="00E37748" w:rsidRDefault="00A84CAE" w:rsidP="0029711A">
            <w:pPr>
              <w:rPr>
                <w:rFonts w:eastAsiaTheme="minorHAnsi" w:cstheme="minorHAnsi"/>
                <w:b/>
                <w:color w:val="000000"/>
                <w:sz w:val="22"/>
              </w:rPr>
            </w:pPr>
            <w:r w:rsidRPr="00E37748">
              <w:rPr>
                <w:rFonts w:eastAsiaTheme="minorHAnsi" w:cstheme="minorHAnsi"/>
                <w:b/>
                <w:bCs/>
                <w:color w:val="000000"/>
                <w:sz w:val="22"/>
              </w:rPr>
              <w:t>Ensure that all required documents are in your onedrive</w:t>
            </w:r>
            <w:r w:rsidR="00E37748" w:rsidRPr="00E37748">
              <w:rPr>
                <w:rFonts w:eastAsiaTheme="minorHAnsi" w:cstheme="minorHAnsi"/>
                <w:b/>
                <w:bCs/>
                <w:color w:val="000000"/>
                <w:sz w:val="22"/>
              </w:rPr>
              <w:t xml:space="preserve">. Ensure that you have uploaded the required documents to Abyasa. This will form part of your assessment for progression to stage 3. </w:t>
            </w:r>
            <w:r w:rsidR="00EE020B" w:rsidRPr="00E37748">
              <w:rPr>
                <w:rFonts w:eastAsiaTheme="minorHAnsi" w:cstheme="minorHAnsi"/>
                <w:b/>
                <w:bCs/>
                <w:color w:val="000000"/>
                <w:sz w:val="22"/>
              </w:rPr>
              <w:t xml:space="preserve"> </w:t>
            </w:r>
          </w:p>
          <w:p w14:paraId="36B43C75" w14:textId="77777777" w:rsidR="00EE020B" w:rsidRPr="00C555B7" w:rsidRDefault="00EE020B" w:rsidP="0029711A">
            <w:pPr>
              <w:pStyle w:val="paragraph"/>
              <w:spacing w:before="0" w:beforeAutospacing="0" w:after="0" w:afterAutospacing="0"/>
              <w:jc w:val="both"/>
              <w:textAlignment w:val="baseline"/>
              <w:rPr>
                <w:rStyle w:val="normaltextrun"/>
                <w:rFonts w:asciiTheme="minorHAnsi" w:eastAsiaTheme="majorEastAsia" w:hAnsiTheme="minorHAnsi" w:cstheme="minorHAnsi"/>
                <w:b/>
                <w:sz w:val="22"/>
                <w:szCs w:val="22"/>
              </w:rPr>
            </w:pPr>
          </w:p>
          <w:p w14:paraId="3B80341D" w14:textId="77777777" w:rsidR="00EE020B" w:rsidRPr="00C555B7" w:rsidRDefault="00EE020B"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EYFS </w:t>
            </w:r>
          </w:p>
          <w:p w14:paraId="405C0DAF" w14:textId="77777777" w:rsidR="00EE020B" w:rsidRPr="00C555B7" w:rsidRDefault="00EE020B" w:rsidP="0029711A">
            <w:pPr>
              <w:pStyle w:val="paragraph"/>
              <w:numPr>
                <w:ilvl w:val="0"/>
                <w:numId w:val="11"/>
              </w:numPr>
              <w:spacing w:before="0" w:beforeAutospacing="0" w:after="0" w:afterAutospacing="0"/>
              <w:ind w:left="452"/>
              <w:textAlignment w:val="baseline"/>
              <w:rPr>
                <w:rStyle w:val="normaltextrun"/>
                <w:rFonts w:asciiTheme="minorHAnsi" w:eastAsiaTheme="majorEastAsia" w:hAnsiTheme="minorHAnsi" w:cstheme="minorHAnsi"/>
                <w:color w:val="000000"/>
                <w:sz w:val="22"/>
                <w:szCs w:val="22"/>
                <w:shd w:val="clear" w:color="auto" w:fill="FFFFFF"/>
              </w:rPr>
            </w:pPr>
            <w:r w:rsidRPr="00C555B7">
              <w:rPr>
                <w:rStyle w:val="normaltextrun"/>
                <w:rFonts w:asciiTheme="minorHAnsi" w:eastAsiaTheme="majorEastAsia" w:hAnsiTheme="minorHAnsi" w:cstheme="minorHAnsi"/>
                <w:color w:val="000000"/>
                <w:sz w:val="22"/>
                <w:szCs w:val="22"/>
                <w:shd w:val="clear" w:color="auto" w:fill="FFFFFF"/>
              </w:rPr>
              <w:t xml:space="preserve">Each day this week, you will be expected to take responsibility for either a whole morning or afternoon session each day. </w:t>
            </w:r>
          </w:p>
          <w:p w14:paraId="2685C18D" w14:textId="77777777" w:rsidR="00EE020B" w:rsidRPr="00C555B7" w:rsidRDefault="00EE020B" w:rsidP="0029711A">
            <w:pPr>
              <w:pStyle w:val="paragraph"/>
              <w:numPr>
                <w:ilvl w:val="0"/>
                <w:numId w:val="11"/>
              </w:numPr>
              <w:spacing w:before="0" w:beforeAutospacing="0" w:after="0" w:afterAutospacing="0"/>
              <w:ind w:left="452"/>
              <w:jc w:val="both"/>
              <w:textAlignment w:val="baseline"/>
              <w:rPr>
                <w:rStyle w:val="normaltextrun"/>
                <w:rFonts w:asciiTheme="minorHAnsi" w:eastAsiaTheme="majorEastAsia" w:hAnsiTheme="minorHAnsi" w:cstheme="minorHAnsi"/>
                <w:color w:val="000000"/>
                <w:sz w:val="22"/>
                <w:szCs w:val="22"/>
                <w:shd w:val="clear" w:color="auto" w:fill="FFFFFF"/>
              </w:rPr>
            </w:pPr>
            <w:r w:rsidRPr="00C555B7">
              <w:rPr>
                <w:rFonts w:asciiTheme="minorHAnsi" w:hAnsiTheme="minorHAnsi" w:cstheme="minorHAnsi"/>
                <w:sz w:val="22"/>
                <w:szCs w:val="22"/>
              </w:rPr>
              <w:t xml:space="preserve">This will include taking the lead in all transition activities and liaising with additional adults. </w:t>
            </w:r>
          </w:p>
          <w:p w14:paraId="745F02EE" w14:textId="77777777" w:rsidR="00EE020B" w:rsidRPr="00C555B7" w:rsidRDefault="00EE020B"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b/>
                <w:sz w:val="22"/>
                <w:szCs w:val="22"/>
              </w:rPr>
            </w:pPr>
            <w:r w:rsidRPr="00C555B7">
              <w:rPr>
                <w:rStyle w:val="normaltextrun"/>
                <w:rFonts w:asciiTheme="minorHAnsi" w:eastAsiaTheme="majorEastAsia" w:hAnsiTheme="minorHAnsi" w:cstheme="minorHAnsi"/>
                <w:color w:val="000000"/>
                <w:sz w:val="22"/>
                <w:szCs w:val="22"/>
                <w:shd w:val="clear" w:color="auto" w:fill="FFFFFF"/>
              </w:rPr>
              <w:t xml:space="preserve">In addition, you should engage in meaningful interactions that scaffold children’s learning and contribute to the recording of “teachable moments” across all areas of the Early Years curriculum framework. </w:t>
            </w:r>
          </w:p>
          <w:p w14:paraId="7C0053F3" w14:textId="77777777" w:rsidR="00EE020B" w:rsidRPr="00C555B7" w:rsidRDefault="00EE020B" w:rsidP="0029711A">
            <w:pPr>
              <w:pStyle w:val="paragraph"/>
              <w:spacing w:before="0" w:beforeAutospacing="0" w:after="0" w:afterAutospacing="0"/>
              <w:ind w:left="452"/>
              <w:jc w:val="both"/>
              <w:textAlignment w:val="baseline"/>
              <w:rPr>
                <w:rFonts w:asciiTheme="minorHAnsi" w:hAnsiTheme="minorHAnsi" w:cstheme="minorHAnsi"/>
                <w:b/>
                <w:sz w:val="22"/>
                <w:szCs w:val="22"/>
              </w:rPr>
            </w:pPr>
          </w:p>
          <w:p w14:paraId="33A19C45" w14:textId="77777777" w:rsidR="00EE020B" w:rsidRPr="00C555B7" w:rsidRDefault="00EE020B" w:rsidP="0029711A">
            <w:pPr>
              <w:pStyle w:val="paragraph"/>
              <w:spacing w:before="0" w:beforeAutospacing="0" w:after="0" w:afterAutospacing="0"/>
              <w:jc w:val="both"/>
              <w:textAlignment w:val="baseline"/>
              <w:rPr>
                <w:rFonts w:asciiTheme="minorHAnsi" w:hAnsiTheme="minorHAnsi" w:cstheme="minorHAnsi"/>
                <w:b/>
                <w:sz w:val="22"/>
                <w:szCs w:val="22"/>
              </w:rPr>
            </w:pPr>
            <w:r w:rsidRPr="00C555B7">
              <w:rPr>
                <w:rFonts w:asciiTheme="minorHAnsi" w:hAnsiTheme="minorHAnsi" w:cstheme="minorHAnsi"/>
                <w:b/>
                <w:sz w:val="22"/>
                <w:szCs w:val="22"/>
              </w:rPr>
              <w:t xml:space="preserve">Key Stage 1 and 2 </w:t>
            </w:r>
          </w:p>
          <w:p w14:paraId="59F4DACE" w14:textId="77777777" w:rsidR="00EE020B" w:rsidRPr="00C555B7" w:rsidRDefault="00EE020B"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You will take responsibility for the class for a complete morning or afternoon each day, with the support of your class teacher. </w:t>
            </w:r>
          </w:p>
          <w:p w14:paraId="217B0594" w14:textId="1D5D0A5C" w:rsidR="00EE020B" w:rsidRPr="00C555B7" w:rsidRDefault="00EE020B"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This will include taking the lead in all transition activities such a taking the children to assembly, out for break etc and will liaise with additional adults that might be working with you in the classroom. </w:t>
            </w:r>
          </w:p>
          <w:p w14:paraId="1A467855" w14:textId="77777777" w:rsidR="00EE020B" w:rsidRDefault="00EE020B" w:rsidP="0029711A">
            <w:pPr>
              <w:pStyle w:val="paragraph"/>
              <w:numPr>
                <w:ilvl w:val="0"/>
                <w:numId w:val="11"/>
              </w:numPr>
              <w:spacing w:before="0" w:beforeAutospacing="0" w:after="0" w:afterAutospacing="0"/>
              <w:ind w:left="452"/>
              <w:jc w:val="both"/>
              <w:textAlignment w:val="baseline"/>
              <w:rPr>
                <w:rFonts w:asciiTheme="minorHAnsi" w:hAnsiTheme="minorHAnsi" w:cstheme="minorHAnsi"/>
                <w:sz w:val="22"/>
                <w:szCs w:val="22"/>
              </w:rPr>
            </w:pPr>
            <w:r w:rsidRPr="00C555B7">
              <w:rPr>
                <w:rFonts w:asciiTheme="minorHAnsi" w:hAnsiTheme="minorHAnsi" w:cstheme="minorHAnsi"/>
                <w:sz w:val="22"/>
                <w:szCs w:val="22"/>
              </w:rPr>
              <w:t xml:space="preserve">You need to plan for the lessons that you will be teaching and assess the impact of your learning on pupil progress. </w:t>
            </w:r>
          </w:p>
          <w:p w14:paraId="68F8A755" w14:textId="77777777" w:rsidR="00FD1B7E"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p>
          <w:p w14:paraId="5BD2CCC0" w14:textId="77777777" w:rsidR="00FD1B7E"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p>
          <w:p w14:paraId="4105C1BC" w14:textId="77777777" w:rsidR="00FD1B7E" w:rsidRPr="00FD1B7E" w:rsidRDefault="00FD1B7E" w:rsidP="0029711A">
            <w:pPr>
              <w:pStyle w:val="paragraph"/>
              <w:spacing w:before="0" w:beforeAutospacing="0" w:after="0" w:afterAutospacing="0"/>
              <w:jc w:val="both"/>
              <w:textAlignment w:val="baseline"/>
              <w:rPr>
                <w:rFonts w:asciiTheme="minorHAnsi" w:hAnsiTheme="minorHAnsi" w:cstheme="minorHAnsi"/>
                <w:bCs/>
                <w:sz w:val="22"/>
                <w:szCs w:val="22"/>
              </w:rPr>
            </w:pPr>
            <w:r w:rsidRPr="00FD1B7E">
              <w:rPr>
                <w:rFonts w:asciiTheme="minorHAnsi" w:hAnsiTheme="minorHAnsi" w:cstheme="minorHAnsi"/>
                <w:bCs/>
                <w:sz w:val="22"/>
                <w:szCs w:val="22"/>
              </w:rPr>
              <w:t xml:space="preserve">Update your pupil progress tracker and continue to collect and annotate samples of work from your focus children. </w:t>
            </w:r>
          </w:p>
          <w:p w14:paraId="0791B218" w14:textId="77777777" w:rsidR="00FD1B7E" w:rsidRPr="00C555B7" w:rsidRDefault="00FD1B7E" w:rsidP="0029711A">
            <w:pPr>
              <w:pStyle w:val="paragraph"/>
              <w:spacing w:before="0" w:beforeAutospacing="0" w:after="0" w:afterAutospacing="0"/>
              <w:jc w:val="both"/>
              <w:textAlignment w:val="baseline"/>
              <w:rPr>
                <w:rFonts w:asciiTheme="minorHAnsi" w:hAnsiTheme="minorHAnsi" w:cstheme="minorHAnsi"/>
                <w:sz w:val="22"/>
                <w:szCs w:val="22"/>
              </w:rPr>
            </w:pPr>
          </w:p>
        </w:tc>
        <w:tc>
          <w:tcPr>
            <w:tcW w:w="4888" w:type="dxa"/>
            <w:shd w:val="clear" w:color="auto" w:fill="auto"/>
          </w:tcPr>
          <w:p w14:paraId="5E4856A8" w14:textId="77777777" w:rsidR="006B0B99" w:rsidRPr="00C555B7" w:rsidRDefault="006B0B99" w:rsidP="0029711A">
            <w:pPr>
              <w:rPr>
                <w:rFonts w:eastAsiaTheme="minorHAnsi" w:cstheme="minorHAnsi"/>
                <w:b/>
                <w:bCs/>
                <w:color w:val="000000"/>
                <w:sz w:val="22"/>
              </w:rPr>
            </w:pPr>
            <w:r w:rsidRPr="00C555B7">
              <w:rPr>
                <w:rFonts w:eastAsiaTheme="minorHAnsi" w:cstheme="minorHAnsi"/>
                <w:b/>
                <w:bCs/>
                <w:color w:val="000000"/>
                <w:sz w:val="22"/>
              </w:rPr>
              <w:lastRenderedPageBreak/>
              <w:t xml:space="preserve">The Assessment Report is to be completed on Abyasa by the end of this week. </w:t>
            </w:r>
          </w:p>
          <w:p w14:paraId="38C3C74D" w14:textId="77777777" w:rsidR="006B0B99" w:rsidRPr="00C555B7" w:rsidRDefault="006B0B99" w:rsidP="0029711A">
            <w:pPr>
              <w:rPr>
                <w:rFonts w:eastAsiaTheme="minorHAnsi" w:cstheme="minorHAnsi"/>
                <w:b/>
                <w:bCs/>
                <w:color w:val="000000"/>
                <w:sz w:val="22"/>
              </w:rPr>
            </w:pPr>
          </w:p>
          <w:p w14:paraId="24230CD8" w14:textId="4C2FCA99" w:rsidR="006B0B99" w:rsidRPr="00A84CAE" w:rsidRDefault="006B0B99" w:rsidP="0029711A">
            <w:pPr>
              <w:pStyle w:val="ListParagraph"/>
              <w:numPr>
                <w:ilvl w:val="1"/>
                <w:numId w:val="34"/>
              </w:numPr>
              <w:rPr>
                <w:rFonts w:eastAsiaTheme="minorHAnsi" w:cstheme="minorHAnsi"/>
                <w:color w:val="000000"/>
                <w:sz w:val="22"/>
              </w:rPr>
            </w:pPr>
            <w:r w:rsidRPr="00A84CAE">
              <w:rPr>
                <w:rFonts w:eastAsiaTheme="minorHAnsi" w:cstheme="minorHAnsi"/>
                <w:color w:val="000000"/>
                <w:sz w:val="22"/>
              </w:rPr>
              <w:t xml:space="preserve">School Mentors need to arrange to meet with the </w:t>
            </w:r>
            <w:r w:rsidR="00970ED5">
              <w:rPr>
                <w:rFonts w:eastAsiaTheme="minorHAnsi" w:cstheme="minorHAnsi"/>
                <w:color w:val="000000"/>
                <w:sz w:val="22"/>
              </w:rPr>
              <w:t>Trainee</w:t>
            </w:r>
            <w:r w:rsidRPr="00A84CAE">
              <w:rPr>
                <w:rFonts w:eastAsiaTheme="minorHAnsi" w:cstheme="minorHAnsi"/>
                <w:color w:val="000000"/>
                <w:sz w:val="22"/>
              </w:rPr>
              <w:t xml:space="preserve">s to review evidence against each of the </w:t>
            </w:r>
            <w:r w:rsidR="00A4006F">
              <w:rPr>
                <w:rFonts w:eastAsiaTheme="minorHAnsi" w:cstheme="minorHAnsi"/>
                <w:color w:val="000000"/>
                <w:sz w:val="22"/>
              </w:rPr>
              <w:t>School Experience</w:t>
            </w:r>
            <w:r w:rsidRPr="00A84CAE">
              <w:rPr>
                <w:rFonts w:eastAsiaTheme="minorHAnsi" w:cstheme="minorHAnsi"/>
                <w:color w:val="000000"/>
                <w:sz w:val="22"/>
              </w:rPr>
              <w:t xml:space="preserve"> Competencies and identify strengths and areas for development. </w:t>
            </w:r>
          </w:p>
          <w:p w14:paraId="5FF21D83" w14:textId="5F45DA48" w:rsidR="006B0B99" w:rsidRPr="00A84CAE" w:rsidRDefault="006B0B99" w:rsidP="0029711A">
            <w:pPr>
              <w:pStyle w:val="ListParagraph"/>
              <w:numPr>
                <w:ilvl w:val="1"/>
                <w:numId w:val="34"/>
              </w:numPr>
              <w:rPr>
                <w:rFonts w:eastAsiaTheme="minorHAnsi" w:cstheme="minorHAnsi"/>
                <w:color w:val="000000"/>
                <w:sz w:val="22"/>
              </w:rPr>
            </w:pPr>
            <w:r w:rsidRPr="00A84CAE">
              <w:rPr>
                <w:rFonts w:eastAsiaTheme="minorHAnsi" w:cstheme="minorHAnsi"/>
                <w:color w:val="000000"/>
                <w:sz w:val="22"/>
              </w:rPr>
              <w:t>Please note that the report will be shared with the Lead Mentor, next School Mentor, and Personal Tutor. School Mentor comments are used to inform the reference that is written by the Personal Tutor, should it be needed.</w:t>
            </w:r>
          </w:p>
          <w:p w14:paraId="04598BD6" w14:textId="0212793B" w:rsidR="006B0B99" w:rsidRPr="00A84CAE" w:rsidRDefault="006B0B99" w:rsidP="0029711A">
            <w:pPr>
              <w:pStyle w:val="ListParagraph"/>
              <w:numPr>
                <w:ilvl w:val="1"/>
                <w:numId w:val="34"/>
              </w:numPr>
              <w:rPr>
                <w:rFonts w:eastAsiaTheme="minorHAnsi" w:cstheme="minorHAnsi"/>
                <w:color w:val="000000"/>
                <w:sz w:val="22"/>
              </w:rPr>
            </w:pPr>
            <w:r w:rsidRPr="00A84CAE">
              <w:rPr>
                <w:rFonts w:eastAsiaTheme="minorHAnsi" w:cstheme="minorHAnsi"/>
                <w:color w:val="000000"/>
                <w:sz w:val="22"/>
              </w:rPr>
              <w:t xml:space="preserve">Please complete </w:t>
            </w:r>
            <w:r w:rsidR="00A4006F">
              <w:rPr>
                <w:rFonts w:eastAsiaTheme="minorHAnsi" w:cstheme="minorHAnsi"/>
                <w:color w:val="000000"/>
                <w:sz w:val="22"/>
              </w:rPr>
              <w:t>School Experience</w:t>
            </w:r>
            <w:r w:rsidRPr="00A84CAE">
              <w:rPr>
                <w:rFonts w:eastAsiaTheme="minorHAnsi" w:cstheme="minorHAnsi"/>
                <w:color w:val="000000"/>
                <w:sz w:val="22"/>
              </w:rPr>
              <w:t xml:space="preserve"> Evaluation.</w:t>
            </w:r>
          </w:p>
          <w:p w14:paraId="5C3E9619" w14:textId="65A3A6A9" w:rsidR="006B0B99" w:rsidRPr="00A84CAE" w:rsidRDefault="006B0B99" w:rsidP="0029711A">
            <w:pPr>
              <w:pStyle w:val="ListParagraph"/>
              <w:numPr>
                <w:ilvl w:val="1"/>
                <w:numId w:val="34"/>
              </w:numPr>
              <w:rPr>
                <w:rFonts w:eastAsiaTheme="minorHAnsi" w:cstheme="minorHAnsi"/>
                <w:color w:val="000000"/>
                <w:sz w:val="22"/>
              </w:rPr>
            </w:pPr>
            <w:r w:rsidRPr="00A84CAE">
              <w:rPr>
                <w:rFonts w:eastAsiaTheme="minorHAnsi" w:cstheme="minorHAnsi"/>
                <w:color w:val="000000"/>
                <w:sz w:val="22"/>
              </w:rPr>
              <w:t xml:space="preserve">The Lead Mentor will review the Assessment Report once complete, adding their testimonial. </w:t>
            </w:r>
          </w:p>
          <w:p w14:paraId="75388FEB" w14:textId="78A58F15" w:rsidR="006B0B99" w:rsidRDefault="006B0B99" w:rsidP="0029711A">
            <w:pPr>
              <w:pStyle w:val="ListParagraph"/>
              <w:numPr>
                <w:ilvl w:val="1"/>
                <w:numId w:val="34"/>
              </w:numPr>
              <w:rPr>
                <w:rFonts w:eastAsiaTheme="minorHAnsi" w:cstheme="minorHAnsi"/>
                <w:color w:val="000000"/>
                <w:sz w:val="22"/>
              </w:rPr>
            </w:pPr>
            <w:r w:rsidRPr="00A84CAE">
              <w:rPr>
                <w:rFonts w:eastAsiaTheme="minorHAnsi" w:cstheme="minorHAnsi"/>
                <w:color w:val="000000"/>
                <w:sz w:val="22"/>
              </w:rPr>
              <w:t xml:space="preserve">The Lead Mentor may conduct their second compliance check this week. </w:t>
            </w:r>
          </w:p>
          <w:p w14:paraId="3A9AF227" w14:textId="77777777" w:rsidR="00A84CAE" w:rsidRPr="00A84CAE" w:rsidRDefault="00A84CAE" w:rsidP="0029711A">
            <w:pPr>
              <w:pStyle w:val="ListParagraph"/>
              <w:rPr>
                <w:rFonts w:eastAsiaTheme="minorHAnsi" w:cstheme="minorHAnsi"/>
                <w:color w:val="000000"/>
                <w:sz w:val="22"/>
              </w:rPr>
            </w:pPr>
          </w:p>
          <w:p w14:paraId="167EF673" w14:textId="15E94A6F" w:rsidR="00EE020B" w:rsidRPr="00C555B7" w:rsidRDefault="006B0B99" w:rsidP="0029711A">
            <w:pPr>
              <w:rPr>
                <w:rFonts w:eastAsiaTheme="minorHAnsi" w:cstheme="minorHAnsi"/>
                <w:i/>
                <w:color w:val="000000"/>
                <w:sz w:val="22"/>
              </w:rPr>
            </w:pPr>
            <w:r w:rsidRPr="00C555B7">
              <w:rPr>
                <w:rFonts w:eastAsiaTheme="minorHAnsi" w:cstheme="minorHAnsi"/>
                <w:i/>
                <w:iCs/>
                <w:color w:val="000000"/>
                <w:sz w:val="22"/>
              </w:rPr>
              <w:t xml:space="preserve">The School </w:t>
            </w:r>
            <w:r w:rsidR="00EE020B" w:rsidRPr="00C555B7">
              <w:rPr>
                <w:rFonts w:eastAsiaTheme="minorHAnsi" w:cstheme="minorHAnsi"/>
                <w:i/>
                <w:color w:val="000000"/>
                <w:sz w:val="22"/>
              </w:rPr>
              <w:t xml:space="preserve">Mentor should contact the </w:t>
            </w:r>
            <w:r w:rsidRPr="00C555B7">
              <w:rPr>
                <w:rFonts w:eastAsiaTheme="minorHAnsi" w:cstheme="minorHAnsi"/>
                <w:i/>
                <w:iCs/>
                <w:color w:val="000000"/>
                <w:sz w:val="22"/>
              </w:rPr>
              <w:t>Lead Mentor</w:t>
            </w:r>
            <w:r w:rsidR="00EE020B" w:rsidRPr="00C555B7">
              <w:rPr>
                <w:rFonts w:eastAsiaTheme="minorHAnsi" w:cstheme="minorHAnsi"/>
                <w:i/>
                <w:color w:val="000000"/>
                <w:sz w:val="22"/>
              </w:rPr>
              <w:t xml:space="preserve"> if there are significant concerns about a </w:t>
            </w:r>
            <w:r w:rsidR="00970ED5">
              <w:rPr>
                <w:rFonts w:eastAsiaTheme="minorHAnsi" w:cstheme="minorHAnsi"/>
                <w:i/>
                <w:color w:val="000000"/>
                <w:sz w:val="22"/>
              </w:rPr>
              <w:t>Trainee</w:t>
            </w:r>
            <w:r w:rsidR="00EE020B" w:rsidRPr="00C555B7">
              <w:rPr>
                <w:rFonts w:eastAsiaTheme="minorHAnsi" w:cstheme="minorHAnsi"/>
                <w:i/>
                <w:color w:val="000000"/>
                <w:sz w:val="22"/>
              </w:rPr>
              <w:t>’s professional conduct or performance.</w:t>
            </w:r>
          </w:p>
          <w:p w14:paraId="1FC1647C" w14:textId="77777777" w:rsidR="00EE020B" w:rsidRPr="00C555B7" w:rsidRDefault="00EE020B" w:rsidP="0029711A">
            <w:pPr>
              <w:jc w:val="both"/>
              <w:rPr>
                <w:rFonts w:cstheme="minorHAnsi"/>
                <w:sz w:val="22"/>
              </w:rPr>
            </w:pPr>
          </w:p>
        </w:tc>
      </w:tr>
    </w:tbl>
    <w:p w14:paraId="478CC8CB" w14:textId="77777777" w:rsidR="00EE020B" w:rsidRPr="00C555B7" w:rsidRDefault="00EE020B" w:rsidP="0029711A">
      <w:pPr>
        <w:spacing w:after="0" w:line="240" w:lineRule="auto"/>
        <w:rPr>
          <w:rFonts w:cstheme="minorHAnsi"/>
          <w:sz w:val="22"/>
        </w:rPr>
      </w:pPr>
    </w:p>
    <w:tbl>
      <w:tblPr>
        <w:tblStyle w:val="TableGrid"/>
        <w:tblW w:w="9776" w:type="dxa"/>
        <w:tblLook w:val="04A0" w:firstRow="1" w:lastRow="0" w:firstColumn="1" w:lastColumn="0" w:noHBand="0" w:noVBand="1"/>
      </w:tblPr>
      <w:tblGrid>
        <w:gridCol w:w="9776"/>
      </w:tblGrid>
      <w:tr w:rsidR="00FD0166" w:rsidRPr="007E0ECA" w14:paraId="1F3DBDEE" w14:textId="77777777" w:rsidTr="404A1039">
        <w:tc>
          <w:tcPr>
            <w:tcW w:w="9776" w:type="dxa"/>
            <w:shd w:val="clear" w:color="auto" w:fill="FFF2CC" w:themeFill="accent4" w:themeFillTint="33"/>
          </w:tcPr>
          <w:p w14:paraId="7AF83608" w14:textId="2EEA841B" w:rsidR="00FD0166" w:rsidRPr="00C555B7" w:rsidRDefault="00485B75" w:rsidP="0029711A">
            <w:pPr>
              <w:rPr>
                <w:rFonts w:cstheme="minorHAnsi"/>
                <w:b/>
                <w:sz w:val="22"/>
              </w:rPr>
            </w:pPr>
            <w:r w:rsidRPr="00C555B7">
              <w:rPr>
                <w:rFonts w:cstheme="minorHAnsi"/>
                <w:b/>
                <w:color w:val="000000"/>
                <w:sz w:val="22"/>
              </w:rPr>
              <w:t xml:space="preserve">Suggested </w:t>
            </w:r>
            <w:r w:rsidR="00A4006F">
              <w:rPr>
                <w:rFonts w:cstheme="minorHAnsi"/>
                <w:b/>
                <w:color w:val="000000"/>
                <w:sz w:val="22"/>
              </w:rPr>
              <w:t>School Experience</w:t>
            </w:r>
            <w:r>
              <w:rPr>
                <w:rFonts w:cstheme="minorHAnsi"/>
                <w:b/>
                <w:color w:val="000000"/>
                <w:sz w:val="22"/>
              </w:rPr>
              <w:t xml:space="preserve"> Directed</w:t>
            </w:r>
            <w:r w:rsidRPr="00C555B7">
              <w:rPr>
                <w:rFonts w:cstheme="minorHAnsi"/>
                <w:b/>
                <w:color w:val="000000"/>
                <w:sz w:val="22"/>
              </w:rPr>
              <w:t xml:space="preserve"> Tasks</w:t>
            </w:r>
          </w:p>
        </w:tc>
      </w:tr>
      <w:tr w:rsidR="00FD0166" w:rsidRPr="007E0ECA" w14:paraId="2DF6FC8D" w14:textId="77777777" w:rsidTr="404A1039">
        <w:tc>
          <w:tcPr>
            <w:tcW w:w="9776" w:type="dxa"/>
          </w:tcPr>
          <w:p w14:paraId="7035CA28" w14:textId="5362B54B" w:rsidR="00FD0166" w:rsidRPr="00C555B7" w:rsidRDefault="00FD0166" w:rsidP="0029711A">
            <w:pPr>
              <w:jc w:val="both"/>
              <w:rPr>
                <w:rFonts w:cstheme="minorHAnsi"/>
                <w:b/>
                <w:sz w:val="22"/>
              </w:rPr>
            </w:pPr>
          </w:p>
          <w:p w14:paraId="3D88C129" w14:textId="239340D2" w:rsidR="0090038A" w:rsidRDefault="0090038A" w:rsidP="0029711A">
            <w:pPr>
              <w:jc w:val="both"/>
              <w:rPr>
                <w:rFonts w:cstheme="minorHAnsi"/>
                <w:sz w:val="22"/>
              </w:rPr>
            </w:pPr>
            <w:r w:rsidRPr="00C555B7">
              <w:rPr>
                <w:rFonts w:cstheme="minorHAnsi"/>
                <w:sz w:val="22"/>
              </w:rPr>
              <w:t>As part of the completion of your assessment report you should be reflecting on your growing professionalism and the following statement from Part 2 of the Teache</w:t>
            </w:r>
            <w:r w:rsidR="00485B75">
              <w:rPr>
                <w:rFonts w:cstheme="minorHAnsi"/>
                <w:sz w:val="22"/>
              </w:rPr>
              <w:t>rs’</w:t>
            </w:r>
            <w:r w:rsidRPr="00C555B7">
              <w:rPr>
                <w:rFonts w:cstheme="minorHAnsi"/>
                <w:sz w:val="22"/>
              </w:rPr>
              <w:t xml:space="preserve"> </w:t>
            </w:r>
            <w:r w:rsidR="00FD1B7E" w:rsidRPr="00C555B7">
              <w:rPr>
                <w:rFonts w:cstheme="minorHAnsi"/>
                <w:sz w:val="22"/>
              </w:rPr>
              <w:t>Standards</w:t>
            </w:r>
            <w:r w:rsidRPr="00C555B7">
              <w:rPr>
                <w:rFonts w:cstheme="minorHAnsi"/>
                <w:sz w:val="22"/>
              </w:rPr>
              <w:t xml:space="preserve"> provides an overview of what this means in practice. </w:t>
            </w:r>
          </w:p>
          <w:p w14:paraId="2295C110" w14:textId="77777777" w:rsidR="00485B75" w:rsidRDefault="00485B75" w:rsidP="0029711A">
            <w:pPr>
              <w:jc w:val="both"/>
              <w:rPr>
                <w:rFonts w:cstheme="minorHAnsi"/>
                <w:sz w:val="22"/>
              </w:rPr>
            </w:pPr>
          </w:p>
          <w:tbl>
            <w:tblPr>
              <w:tblStyle w:val="TableGrid"/>
              <w:tblW w:w="0" w:type="auto"/>
              <w:tblLook w:val="04A0" w:firstRow="1" w:lastRow="0" w:firstColumn="1" w:lastColumn="0" w:noHBand="0" w:noVBand="1"/>
            </w:tblPr>
            <w:tblGrid>
              <w:gridCol w:w="9550"/>
            </w:tblGrid>
            <w:tr w:rsidR="00485B75" w:rsidRPr="006F1C2C" w14:paraId="4911B7A6" w14:textId="77777777" w:rsidTr="00485B75">
              <w:tc>
                <w:tcPr>
                  <w:tcW w:w="9550" w:type="dxa"/>
                  <w:shd w:val="clear" w:color="auto" w:fill="F2F2F2" w:themeFill="background1" w:themeFillShade="F2"/>
                </w:tcPr>
                <w:p w14:paraId="7CEC9857" w14:textId="77777777" w:rsidR="00485B75" w:rsidRPr="006F1C2C" w:rsidRDefault="00485B75" w:rsidP="008374F9">
                  <w:pPr>
                    <w:ind w:right="101"/>
                    <w:jc w:val="both"/>
                    <w:rPr>
                      <w:rFonts w:cstheme="minorHAnsi"/>
                      <w:i/>
                      <w:iCs/>
                      <w:sz w:val="22"/>
                    </w:rPr>
                  </w:pPr>
                  <w:r w:rsidRPr="006F1C2C">
                    <w:rPr>
                      <w:rFonts w:cstheme="minorHAnsi"/>
                      <w:i/>
                      <w:iCs/>
                      <w:sz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1B9D440F" w14:textId="77777777" w:rsidR="00485B75" w:rsidRPr="006F1C2C" w:rsidRDefault="00485B75" w:rsidP="008374F9">
                  <w:pPr>
                    <w:ind w:left="720" w:right="101"/>
                    <w:jc w:val="both"/>
                    <w:rPr>
                      <w:rFonts w:cstheme="minorHAnsi"/>
                      <w:i/>
                      <w:iCs/>
                      <w:sz w:val="22"/>
                    </w:rPr>
                  </w:pPr>
                </w:p>
                <w:p w14:paraId="7B48B010" w14:textId="77777777" w:rsidR="00485B75" w:rsidRPr="006F1C2C" w:rsidRDefault="00485B75" w:rsidP="008374F9">
                  <w:pPr>
                    <w:ind w:right="101"/>
                    <w:jc w:val="both"/>
                    <w:rPr>
                      <w:rFonts w:cstheme="minorHAnsi"/>
                      <w:i/>
                      <w:iCs/>
                      <w:sz w:val="22"/>
                    </w:rPr>
                  </w:pPr>
                  <w:r w:rsidRPr="006F1C2C">
                    <w:rPr>
                      <w:rFonts w:cstheme="minorHAnsi"/>
                      <w:i/>
                      <w:iCs/>
                      <w:sz w:val="22"/>
                    </w:rPr>
                    <w:t xml:space="preserve"> Teachers uphold public trust in the profession and maintain high standards of ethics and behaviour, within and outside school, by: </w:t>
                  </w:r>
                </w:p>
                <w:p w14:paraId="2E9753FE" w14:textId="77777777" w:rsidR="00485B75" w:rsidRPr="006F1C2C" w:rsidRDefault="00485B75" w:rsidP="008374F9">
                  <w:pPr>
                    <w:pStyle w:val="ListParagraph"/>
                    <w:numPr>
                      <w:ilvl w:val="0"/>
                      <w:numId w:val="24"/>
                    </w:numPr>
                    <w:ind w:left="753" w:right="101"/>
                    <w:jc w:val="both"/>
                    <w:rPr>
                      <w:rFonts w:cstheme="minorHAnsi"/>
                      <w:i/>
                      <w:iCs/>
                      <w:sz w:val="22"/>
                    </w:rPr>
                  </w:pPr>
                  <w:r w:rsidRPr="006F1C2C">
                    <w:rPr>
                      <w:rFonts w:cstheme="minorHAnsi"/>
                      <w:i/>
                      <w:iCs/>
                      <w:sz w:val="22"/>
                    </w:rPr>
                    <w:t xml:space="preserve">treating pupils with dignity, building relationships rooted in mutual respect, and at all times observing proper boundaries appropriate to a teacher’s professional position. </w:t>
                  </w:r>
                </w:p>
                <w:p w14:paraId="7E7E0C9D" w14:textId="77777777" w:rsidR="00485B75" w:rsidRPr="006F1C2C" w:rsidRDefault="00485B75" w:rsidP="008374F9">
                  <w:pPr>
                    <w:pStyle w:val="ListParagraph"/>
                    <w:numPr>
                      <w:ilvl w:val="0"/>
                      <w:numId w:val="23"/>
                    </w:numPr>
                    <w:ind w:left="753" w:right="101"/>
                    <w:jc w:val="both"/>
                    <w:rPr>
                      <w:rFonts w:cstheme="minorHAnsi"/>
                      <w:i/>
                      <w:iCs/>
                      <w:sz w:val="22"/>
                    </w:rPr>
                  </w:pPr>
                  <w:r w:rsidRPr="006F1C2C">
                    <w:rPr>
                      <w:rFonts w:cstheme="minorHAnsi"/>
                      <w:i/>
                      <w:iCs/>
                      <w:sz w:val="22"/>
                    </w:rPr>
                    <w:t xml:space="preserve">having regard for the need to safeguard pupils’ well-being, in accordance with statutory provisions </w:t>
                  </w:r>
                </w:p>
                <w:p w14:paraId="44B6DEF7" w14:textId="77777777" w:rsidR="00485B75" w:rsidRPr="006F1C2C" w:rsidRDefault="00485B75" w:rsidP="008374F9">
                  <w:pPr>
                    <w:pStyle w:val="ListParagraph"/>
                    <w:numPr>
                      <w:ilvl w:val="0"/>
                      <w:numId w:val="23"/>
                    </w:numPr>
                    <w:ind w:left="753" w:right="101"/>
                    <w:jc w:val="both"/>
                    <w:rPr>
                      <w:rFonts w:cstheme="minorHAnsi"/>
                      <w:i/>
                      <w:iCs/>
                      <w:sz w:val="22"/>
                    </w:rPr>
                  </w:pPr>
                  <w:r w:rsidRPr="006F1C2C">
                    <w:rPr>
                      <w:rFonts w:cstheme="minorHAnsi"/>
                      <w:i/>
                      <w:iCs/>
                      <w:sz w:val="22"/>
                    </w:rPr>
                    <w:t xml:space="preserve">showing tolerance of and respect for the rights of others </w:t>
                  </w:r>
                </w:p>
                <w:p w14:paraId="3694945B" w14:textId="77777777" w:rsidR="00485B75" w:rsidRPr="006F1C2C" w:rsidRDefault="00485B75" w:rsidP="008374F9">
                  <w:pPr>
                    <w:pStyle w:val="ListParagraph"/>
                    <w:numPr>
                      <w:ilvl w:val="0"/>
                      <w:numId w:val="23"/>
                    </w:numPr>
                    <w:ind w:left="753" w:right="101"/>
                    <w:jc w:val="both"/>
                    <w:rPr>
                      <w:rFonts w:cstheme="minorHAnsi"/>
                      <w:i/>
                      <w:iCs/>
                      <w:sz w:val="22"/>
                    </w:rPr>
                  </w:pPr>
                  <w:r w:rsidRPr="006F1C2C">
                    <w:rPr>
                      <w:rFonts w:cstheme="minorHAnsi"/>
                      <w:i/>
                      <w:iCs/>
                      <w:sz w:val="22"/>
                    </w:rPr>
                    <w:t xml:space="preserve">not undermining fundamental British values, including democracy, the rule of law, individual liberty and mutual respect, and tolerance of those with different faiths and beliefs </w:t>
                  </w:r>
                </w:p>
                <w:p w14:paraId="7D0C2CBD" w14:textId="77777777" w:rsidR="00485B75" w:rsidRPr="006F1C2C" w:rsidRDefault="00485B75" w:rsidP="008374F9">
                  <w:pPr>
                    <w:pStyle w:val="ListParagraph"/>
                    <w:numPr>
                      <w:ilvl w:val="0"/>
                      <w:numId w:val="23"/>
                    </w:numPr>
                    <w:ind w:left="753" w:right="101"/>
                    <w:jc w:val="both"/>
                    <w:rPr>
                      <w:rFonts w:cstheme="minorHAnsi"/>
                      <w:i/>
                      <w:iCs/>
                      <w:sz w:val="22"/>
                    </w:rPr>
                  </w:pPr>
                  <w:r w:rsidRPr="006F1C2C">
                    <w:rPr>
                      <w:rFonts w:cstheme="minorHAnsi"/>
                      <w:i/>
                      <w:iCs/>
                      <w:sz w:val="22"/>
                    </w:rPr>
                    <w:t xml:space="preserve">ensuring that personal beliefs are not expressed in ways which exploit pupils’ vulnerability or might lead them to break the law. </w:t>
                  </w:r>
                </w:p>
                <w:p w14:paraId="571D4C04" w14:textId="77777777" w:rsidR="00485B75" w:rsidRPr="006F1C2C" w:rsidRDefault="00485B75" w:rsidP="008374F9">
                  <w:pPr>
                    <w:ind w:left="753" w:right="101"/>
                    <w:jc w:val="both"/>
                    <w:rPr>
                      <w:rFonts w:cstheme="minorHAnsi"/>
                      <w:i/>
                      <w:iCs/>
                      <w:sz w:val="22"/>
                    </w:rPr>
                  </w:pPr>
                </w:p>
                <w:p w14:paraId="3C75F01A" w14:textId="51605D9B" w:rsidR="00485B75" w:rsidRPr="006F1C2C" w:rsidRDefault="00485B75" w:rsidP="008374F9">
                  <w:pPr>
                    <w:ind w:left="44" w:right="101"/>
                    <w:jc w:val="both"/>
                    <w:rPr>
                      <w:rFonts w:cstheme="minorHAnsi"/>
                      <w:i/>
                      <w:iCs/>
                      <w:sz w:val="22"/>
                    </w:rPr>
                  </w:pPr>
                  <w:r w:rsidRPr="006F1C2C">
                    <w:rPr>
                      <w:rFonts w:cstheme="minorHAnsi"/>
                      <w:i/>
                      <w:iCs/>
                      <w:sz w:val="22"/>
                    </w:rPr>
                    <w:t xml:space="preserve">Teachers must have proper and professional regard for the ethos, policies and practices of the school in which they teach and maintain high standards in their own attendance and punctuality. Teachers must have an understanding of, and always act within, the statutory frameworks which sets out their professional studies and responsibilities. </w:t>
                  </w:r>
                </w:p>
                <w:p w14:paraId="2395E8D3" w14:textId="77777777" w:rsidR="00485B75" w:rsidRPr="006F1C2C" w:rsidRDefault="00485B75" w:rsidP="0029711A">
                  <w:pPr>
                    <w:jc w:val="both"/>
                    <w:rPr>
                      <w:rFonts w:cstheme="minorHAnsi"/>
                      <w:sz w:val="22"/>
                    </w:rPr>
                  </w:pPr>
                </w:p>
              </w:tc>
            </w:tr>
          </w:tbl>
          <w:p w14:paraId="527C0F35" w14:textId="2A64025E" w:rsidR="0090038A" w:rsidRPr="006F1C2C" w:rsidRDefault="0090038A" w:rsidP="0029711A">
            <w:pPr>
              <w:jc w:val="both"/>
              <w:rPr>
                <w:rFonts w:cstheme="minorHAnsi"/>
                <w:sz w:val="22"/>
              </w:rPr>
            </w:pPr>
          </w:p>
          <w:p w14:paraId="5A545071" w14:textId="13E1FDFC" w:rsidR="0090038A" w:rsidRPr="006F1C2C" w:rsidRDefault="0090038A" w:rsidP="0029711A">
            <w:pPr>
              <w:jc w:val="both"/>
              <w:rPr>
                <w:rFonts w:cstheme="minorHAnsi"/>
                <w:sz w:val="22"/>
              </w:rPr>
            </w:pPr>
            <w:r w:rsidRPr="006F1C2C">
              <w:rPr>
                <w:rFonts w:cstheme="minorHAnsi"/>
                <w:sz w:val="22"/>
              </w:rPr>
              <w:t xml:space="preserve">Spend some time this week reflecting on the statement above and the core competencies for professional behaviours and identify some actions that you need to put in place during </w:t>
            </w:r>
            <w:r w:rsidR="00F56EA6">
              <w:rPr>
                <w:rFonts w:cstheme="minorHAnsi"/>
                <w:sz w:val="22"/>
              </w:rPr>
              <w:t>Stage 3</w:t>
            </w:r>
            <w:r w:rsidRPr="006F1C2C">
              <w:rPr>
                <w:rFonts w:cstheme="minorHAnsi"/>
                <w:sz w:val="22"/>
              </w:rPr>
              <w:t xml:space="preserve"> to ensure that you are demonstrating that you are an effective colleague. </w:t>
            </w:r>
          </w:p>
          <w:p w14:paraId="4EF8E6E5" w14:textId="77777777" w:rsidR="00EF6E9B" w:rsidRPr="006F1C2C" w:rsidRDefault="00EF6E9B" w:rsidP="0029711A">
            <w:pPr>
              <w:jc w:val="both"/>
              <w:rPr>
                <w:rFonts w:cstheme="minorHAnsi"/>
                <w:sz w:val="22"/>
              </w:rPr>
            </w:pPr>
          </w:p>
          <w:p w14:paraId="05DFF2B6" w14:textId="739FF8C3" w:rsidR="00EF6E9B" w:rsidRPr="006F1C2C" w:rsidRDefault="00EF6E9B" w:rsidP="0029711A">
            <w:pPr>
              <w:pStyle w:val="paragraph"/>
              <w:spacing w:before="0" w:beforeAutospacing="0" w:after="0" w:afterAutospacing="0"/>
              <w:textAlignment w:val="baseline"/>
              <w:rPr>
                <w:rFonts w:ascii="Calibri" w:hAnsi="Calibri" w:cs="Calibri"/>
                <w:sz w:val="22"/>
                <w:szCs w:val="22"/>
                <w:lang w:val="en-US"/>
              </w:rPr>
            </w:pPr>
            <w:r w:rsidRPr="006F1C2C">
              <w:rPr>
                <w:rStyle w:val="normaltextrun"/>
                <w:rFonts w:ascii="Calibri" w:hAnsi="Calibri" w:cs="Calibri"/>
                <w:b/>
                <w:bCs/>
                <w:color w:val="000000"/>
                <w:sz w:val="22"/>
                <w:szCs w:val="22"/>
              </w:rPr>
              <w:t>Progress Tracker</w:t>
            </w:r>
            <w:r w:rsidR="006F1C2C">
              <w:rPr>
                <w:rStyle w:val="normaltextrun"/>
                <w:rFonts w:ascii="Calibri" w:hAnsi="Calibri" w:cs="Calibri"/>
                <w:b/>
                <w:bCs/>
                <w:color w:val="000000"/>
                <w:sz w:val="22"/>
                <w:szCs w:val="22"/>
              </w:rPr>
              <w:t>s</w:t>
            </w:r>
            <w:r w:rsidRPr="006F1C2C">
              <w:rPr>
                <w:rStyle w:val="normaltextrun"/>
                <w:rFonts w:ascii="Calibri" w:hAnsi="Calibri" w:cs="Calibri"/>
                <w:b/>
                <w:bCs/>
                <w:color w:val="000000"/>
                <w:sz w:val="22"/>
                <w:szCs w:val="22"/>
              </w:rPr>
              <w:t> </w:t>
            </w:r>
            <w:r w:rsidRPr="006F1C2C">
              <w:rPr>
                <w:rStyle w:val="eop"/>
                <w:rFonts w:ascii="Calibri" w:hAnsi="Calibri" w:cs="Calibri"/>
                <w:color w:val="000000"/>
                <w:sz w:val="22"/>
                <w:szCs w:val="22"/>
                <w:lang w:val="en-US"/>
              </w:rPr>
              <w:t> </w:t>
            </w:r>
          </w:p>
          <w:p w14:paraId="7B6EF054" w14:textId="7562CF23" w:rsidR="00EF6E9B" w:rsidRPr="006F1C2C" w:rsidRDefault="00F36C13" w:rsidP="0029711A">
            <w:pPr>
              <w:pStyle w:val="paragraph"/>
              <w:spacing w:before="0" w:beforeAutospacing="0" w:after="0" w:afterAutospacing="0"/>
              <w:textAlignment w:val="baseline"/>
              <w:rPr>
                <w:rFonts w:ascii="Calibri" w:hAnsi="Calibri" w:cs="Calibri"/>
                <w:sz w:val="22"/>
                <w:szCs w:val="22"/>
                <w:lang w:val="en-US"/>
              </w:rPr>
            </w:pPr>
            <w:r w:rsidRPr="006F1C2C">
              <w:rPr>
                <w:rStyle w:val="normaltextrun"/>
                <w:rFonts w:ascii="Calibri" w:hAnsi="Calibri" w:cs="Calibri"/>
                <w:color w:val="000000"/>
                <w:sz w:val="22"/>
                <w:szCs w:val="22"/>
              </w:rPr>
              <w:t>En</w:t>
            </w:r>
            <w:r w:rsidR="00EF6E9B" w:rsidRPr="006F1C2C">
              <w:rPr>
                <w:rStyle w:val="normaltextrun"/>
                <w:rFonts w:ascii="Calibri" w:hAnsi="Calibri" w:cs="Calibri"/>
                <w:color w:val="000000"/>
                <w:sz w:val="22"/>
                <w:szCs w:val="22"/>
              </w:rPr>
              <w:t xml:space="preserve">sure that you have updated your Progress Tracker for each lesson that you plan and teach in Writing and Maths or Literacy and Mathematical Development and collected </w:t>
            </w:r>
            <w:r w:rsidR="00763A61" w:rsidRPr="006F1C2C">
              <w:rPr>
                <w:rStyle w:val="normaltextrun"/>
                <w:rFonts w:ascii="Calibri" w:hAnsi="Calibri" w:cs="Calibri"/>
                <w:color w:val="000000"/>
                <w:sz w:val="22"/>
                <w:szCs w:val="22"/>
              </w:rPr>
              <w:t xml:space="preserve">evidence of progress </w:t>
            </w:r>
            <w:r w:rsidR="006F1C2C" w:rsidRPr="006F1C2C">
              <w:rPr>
                <w:rStyle w:val="normaltextrun"/>
                <w:rFonts w:ascii="Calibri" w:hAnsi="Calibri" w:cs="Calibri"/>
                <w:color w:val="000000"/>
                <w:sz w:val="22"/>
                <w:szCs w:val="22"/>
              </w:rPr>
              <w:t xml:space="preserve">of your six pupils. </w:t>
            </w:r>
          </w:p>
          <w:p w14:paraId="57F88326" w14:textId="77777777" w:rsidR="00EF6E9B" w:rsidRPr="00C555B7" w:rsidRDefault="00EF6E9B" w:rsidP="0029711A">
            <w:pPr>
              <w:jc w:val="both"/>
              <w:rPr>
                <w:rFonts w:cstheme="minorHAnsi"/>
                <w:sz w:val="22"/>
              </w:rPr>
            </w:pPr>
          </w:p>
          <w:p w14:paraId="156A66D0" w14:textId="45098A19" w:rsidR="00921D3F" w:rsidRPr="00C555B7" w:rsidRDefault="00921D3F" w:rsidP="0029711A">
            <w:pPr>
              <w:jc w:val="both"/>
              <w:rPr>
                <w:rFonts w:cstheme="minorHAnsi"/>
                <w:b/>
                <w:sz w:val="22"/>
              </w:rPr>
            </w:pPr>
          </w:p>
        </w:tc>
      </w:tr>
    </w:tbl>
    <w:p w14:paraId="711AAB17" w14:textId="23A8EE23" w:rsidR="00FD0166" w:rsidRPr="00C555B7" w:rsidRDefault="00FD0166" w:rsidP="0029711A">
      <w:pPr>
        <w:spacing w:after="0" w:line="240" w:lineRule="auto"/>
        <w:rPr>
          <w:rFonts w:cstheme="minorHAnsi"/>
          <w:b/>
          <w:sz w:val="22"/>
        </w:rPr>
      </w:pPr>
    </w:p>
    <w:sectPr w:rsidR="00FD0166" w:rsidRPr="00C555B7" w:rsidSect="00AD70C4">
      <w:pgSz w:w="11909" w:h="16834" w:code="9"/>
      <w:pgMar w:top="432" w:right="1152" w:bottom="432" w:left="1152"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BF19" w14:textId="77777777" w:rsidR="00951F25" w:rsidRDefault="00951F25" w:rsidP="00E6740C">
      <w:pPr>
        <w:spacing w:after="0" w:line="240" w:lineRule="auto"/>
      </w:pPr>
      <w:r>
        <w:separator/>
      </w:r>
    </w:p>
  </w:endnote>
  <w:endnote w:type="continuationSeparator" w:id="0">
    <w:p w14:paraId="409FFEE2" w14:textId="77777777" w:rsidR="00951F25" w:rsidRDefault="00951F25" w:rsidP="00E6740C">
      <w:pPr>
        <w:spacing w:after="0" w:line="240" w:lineRule="auto"/>
      </w:pPr>
      <w:r>
        <w:continuationSeparator/>
      </w:r>
    </w:p>
  </w:endnote>
  <w:endnote w:type="continuationNotice" w:id="1">
    <w:p w14:paraId="492FCFF2" w14:textId="77777777" w:rsidR="00951F25" w:rsidRDefault="00951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0" w:usb1="00000000" w:usb2="00000000" w:usb3="00000000" w:csb0="000001FB"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98625"/>
      <w:docPartObj>
        <w:docPartGallery w:val="Page Numbers (Bottom of Page)"/>
        <w:docPartUnique/>
      </w:docPartObj>
    </w:sdtPr>
    <w:sdtEndPr>
      <w:rPr>
        <w:noProof/>
        <w:sz w:val="20"/>
        <w:szCs w:val="20"/>
      </w:rPr>
    </w:sdtEndPr>
    <w:sdtContent>
      <w:p w14:paraId="502989CB" w14:textId="15379490" w:rsidR="00E6740C" w:rsidRPr="00774FE6" w:rsidRDefault="00E6740C" w:rsidP="00774FE6">
        <w:pPr>
          <w:pStyle w:val="Footer"/>
          <w:jc w:val="right"/>
          <w:rPr>
            <w:sz w:val="20"/>
            <w:szCs w:val="20"/>
          </w:rPr>
        </w:pPr>
        <w:r w:rsidRPr="008E443A">
          <w:rPr>
            <w:sz w:val="20"/>
            <w:szCs w:val="20"/>
          </w:rPr>
          <w:fldChar w:fldCharType="begin"/>
        </w:r>
        <w:r w:rsidRPr="008E443A">
          <w:rPr>
            <w:sz w:val="20"/>
            <w:szCs w:val="20"/>
          </w:rPr>
          <w:instrText xml:space="preserve"> PAGE   \* MERGEFORMAT </w:instrText>
        </w:r>
        <w:r w:rsidRPr="008E443A">
          <w:rPr>
            <w:sz w:val="20"/>
            <w:szCs w:val="20"/>
          </w:rPr>
          <w:fldChar w:fldCharType="separate"/>
        </w:r>
        <w:r w:rsidRPr="008E443A">
          <w:rPr>
            <w:noProof/>
            <w:sz w:val="20"/>
            <w:szCs w:val="20"/>
          </w:rPr>
          <w:t>2</w:t>
        </w:r>
        <w:r w:rsidRPr="008E443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7223" w14:textId="77777777" w:rsidR="00951F25" w:rsidRDefault="00951F25" w:rsidP="00E6740C">
      <w:pPr>
        <w:spacing w:after="0" w:line="240" w:lineRule="auto"/>
      </w:pPr>
      <w:r>
        <w:separator/>
      </w:r>
    </w:p>
  </w:footnote>
  <w:footnote w:type="continuationSeparator" w:id="0">
    <w:p w14:paraId="35C7A710" w14:textId="77777777" w:rsidR="00951F25" w:rsidRDefault="00951F25" w:rsidP="00E6740C">
      <w:pPr>
        <w:spacing w:after="0" w:line="240" w:lineRule="auto"/>
      </w:pPr>
      <w:r>
        <w:continuationSeparator/>
      </w:r>
    </w:p>
  </w:footnote>
  <w:footnote w:type="continuationNotice" w:id="1">
    <w:p w14:paraId="69C6B4FB" w14:textId="77777777" w:rsidR="00951F25" w:rsidRDefault="00951F2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DDF"/>
    <w:multiLevelType w:val="multilevel"/>
    <w:tmpl w:val="19A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562E4"/>
    <w:multiLevelType w:val="hybridMultilevel"/>
    <w:tmpl w:val="0038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67AF"/>
    <w:multiLevelType w:val="hybridMultilevel"/>
    <w:tmpl w:val="C4D2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5E33"/>
    <w:multiLevelType w:val="hybridMultilevel"/>
    <w:tmpl w:val="138E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74DDD"/>
    <w:multiLevelType w:val="hybridMultilevel"/>
    <w:tmpl w:val="86CEF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30D51"/>
    <w:multiLevelType w:val="multilevel"/>
    <w:tmpl w:val="0E2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337BE"/>
    <w:multiLevelType w:val="hybridMultilevel"/>
    <w:tmpl w:val="15EEAEDA"/>
    <w:lvl w:ilvl="0" w:tplc="D10E9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A4929"/>
    <w:multiLevelType w:val="multilevel"/>
    <w:tmpl w:val="BF9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A4CED"/>
    <w:multiLevelType w:val="hybridMultilevel"/>
    <w:tmpl w:val="E408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E6BC4"/>
    <w:multiLevelType w:val="hybridMultilevel"/>
    <w:tmpl w:val="61C2A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666C47"/>
    <w:multiLevelType w:val="hybridMultilevel"/>
    <w:tmpl w:val="47C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55947"/>
    <w:multiLevelType w:val="hybridMultilevel"/>
    <w:tmpl w:val="63C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002DF"/>
    <w:multiLevelType w:val="hybridMultilevel"/>
    <w:tmpl w:val="B3F8E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D2849"/>
    <w:multiLevelType w:val="hybridMultilevel"/>
    <w:tmpl w:val="6CB2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8566F"/>
    <w:multiLevelType w:val="hybridMultilevel"/>
    <w:tmpl w:val="4E8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6149B"/>
    <w:multiLevelType w:val="hybridMultilevel"/>
    <w:tmpl w:val="5CA0F782"/>
    <w:lvl w:ilvl="0" w:tplc="08090003">
      <w:start w:val="1"/>
      <w:numFmt w:val="bullet"/>
      <w:lvlText w:val="o"/>
      <w:lvlJc w:val="left"/>
      <w:pPr>
        <w:ind w:left="1311" w:hanging="360"/>
      </w:pPr>
      <w:rPr>
        <w:rFonts w:ascii="Courier New" w:hAnsi="Courier New" w:cs="Courier New"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16" w15:restartNumberingAfterBreak="0">
    <w:nsid w:val="316B1820"/>
    <w:multiLevelType w:val="hybridMultilevel"/>
    <w:tmpl w:val="8A5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B00ED"/>
    <w:multiLevelType w:val="hybridMultilevel"/>
    <w:tmpl w:val="D194B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E12004"/>
    <w:multiLevelType w:val="hybridMultilevel"/>
    <w:tmpl w:val="E736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47351"/>
    <w:multiLevelType w:val="hybridMultilevel"/>
    <w:tmpl w:val="986CCB54"/>
    <w:lvl w:ilvl="0" w:tplc="D10E91D4">
      <w:start w:val="1"/>
      <w:numFmt w:val="bullet"/>
      <w:lvlText w:val=""/>
      <w:lvlJc w:val="left"/>
      <w:pPr>
        <w:ind w:left="720" w:hanging="360"/>
      </w:pPr>
      <w:rPr>
        <w:rFonts w:ascii="Wingdings" w:hAnsi="Wingdings" w:hint="default"/>
      </w:rPr>
    </w:lvl>
    <w:lvl w:ilvl="1" w:tplc="DB1ED24A">
      <w:start w:val="1"/>
      <w:numFmt w:val="bullet"/>
      <w:lvlText w:val="o"/>
      <w:lvlJc w:val="left"/>
      <w:pPr>
        <w:ind w:left="1440" w:hanging="360"/>
      </w:pPr>
      <w:rPr>
        <w:rFonts w:ascii="Courier New" w:hAnsi="Courier New" w:hint="default"/>
      </w:rPr>
    </w:lvl>
    <w:lvl w:ilvl="2" w:tplc="09405E4C">
      <w:start w:val="1"/>
      <w:numFmt w:val="bullet"/>
      <w:lvlText w:val=""/>
      <w:lvlJc w:val="left"/>
      <w:pPr>
        <w:ind w:left="2160" w:hanging="360"/>
      </w:pPr>
      <w:rPr>
        <w:rFonts w:ascii="Wingdings" w:hAnsi="Wingdings" w:hint="default"/>
      </w:rPr>
    </w:lvl>
    <w:lvl w:ilvl="3" w:tplc="E5D4774A">
      <w:start w:val="1"/>
      <w:numFmt w:val="bullet"/>
      <w:lvlText w:val=""/>
      <w:lvlJc w:val="left"/>
      <w:pPr>
        <w:ind w:left="2880" w:hanging="360"/>
      </w:pPr>
      <w:rPr>
        <w:rFonts w:ascii="Symbol" w:hAnsi="Symbol" w:hint="default"/>
      </w:rPr>
    </w:lvl>
    <w:lvl w:ilvl="4" w:tplc="B1745A76">
      <w:start w:val="1"/>
      <w:numFmt w:val="bullet"/>
      <w:lvlText w:val="o"/>
      <w:lvlJc w:val="left"/>
      <w:pPr>
        <w:ind w:left="3600" w:hanging="360"/>
      </w:pPr>
      <w:rPr>
        <w:rFonts w:ascii="Courier New" w:hAnsi="Courier New" w:hint="default"/>
      </w:rPr>
    </w:lvl>
    <w:lvl w:ilvl="5" w:tplc="DB748FD6">
      <w:start w:val="1"/>
      <w:numFmt w:val="bullet"/>
      <w:lvlText w:val=""/>
      <w:lvlJc w:val="left"/>
      <w:pPr>
        <w:ind w:left="4320" w:hanging="360"/>
      </w:pPr>
      <w:rPr>
        <w:rFonts w:ascii="Wingdings" w:hAnsi="Wingdings" w:hint="default"/>
      </w:rPr>
    </w:lvl>
    <w:lvl w:ilvl="6" w:tplc="A8EC062E">
      <w:start w:val="1"/>
      <w:numFmt w:val="bullet"/>
      <w:lvlText w:val=""/>
      <w:lvlJc w:val="left"/>
      <w:pPr>
        <w:ind w:left="5040" w:hanging="360"/>
      </w:pPr>
      <w:rPr>
        <w:rFonts w:ascii="Symbol" w:hAnsi="Symbol" w:hint="default"/>
      </w:rPr>
    </w:lvl>
    <w:lvl w:ilvl="7" w:tplc="916C7A60">
      <w:start w:val="1"/>
      <w:numFmt w:val="bullet"/>
      <w:lvlText w:val="o"/>
      <w:lvlJc w:val="left"/>
      <w:pPr>
        <w:ind w:left="5760" w:hanging="360"/>
      </w:pPr>
      <w:rPr>
        <w:rFonts w:ascii="Courier New" w:hAnsi="Courier New" w:hint="default"/>
      </w:rPr>
    </w:lvl>
    <w:lvl w:ilvl="8" w:tplc="1AB04EFC">
      <w:start w:val="1"/>
      <w:numFmt w:val="bullet"/>
      <w:lvlText w:val=""/>
      <w:lvlJc w:val="left"/>
      <w:pPr>
        <w:ind w:left="6480" w:hanging="360"/>
      </w:pPr>
      <w:rPr>
        <w:rFonts w:ascii="Wingdings" w:hAnsi="Wingdings" w:hint="default"/>
      </w:rPr>
    </w:lvl>
  </w:abstractNum>
  <w:abstractNum w:abstractNumId="20" w15:restartNumberingAfterBreak="0">
    <w:nsid w:val="38084256"/>
    <w:multiLevelType w:val="multilevel"/>
    <w:tmpl w:val="A2A87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861D5"/>
    <w:multiLevelType w:val="multilevel"/>
    <w:tmpl w:val="FDFEB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96166"/>
    <w:multiLevelType w:val="hybridMultilevel"/>
    <w:tmpl w:val="C396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40BC9"/>
    <w:multiLevelType w:val="hybridMultilevel"/>
    <w:tmpl w:val="829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84668"/>
    <w:multiLevelType w:val="hybridMultilevel"/>
    <w:tmpl w:val="DF821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654393"/>
    <w:multiLevelType w:val="hybridMultilevel"/>
    <w:tmpl w:val="5FD8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F2AFD"/>
    <w:multiLevelType w:val="hybridMultilevel"/>
    <w:tmpl w:val="CB808B6E"/>
    <w:lvl w:ilvl="0" w:tplc="D10E91D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A1901"/>
    <w:multiLevelType w:val="hybridMultilevel"/>
    <w:tmpl w:val="E3A6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21B34"/>
    <w:multiLevelType w:val="hybridMultilevel"/>
    <w:tmpl w:val="B15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A31FB"/>
    <w:multiLevelType w:val="hybridMultilevel"/>
    <w:tmpl w:val="3E44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F13B9"/>
    <w:multiLevelType w:val="hybridMultilevel"/>
    <w:tmpl w:val="939A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A3F63"/>
    <w:multiLevelType w:val="hybridMultilevel"/>
    <w:tmpl w:val="01C0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840329"/>
    <w:multiLevelType w:val="hybridMultilevel"/>
    <w:tmpl w:val="EA2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C8E00"/>
    <w:multiLevelType w:val="hybridMultilevel"/>
    <w:tmpl w:val="FFFFFFFF"/>
    <w:lvl w:ilvl="0" w:tplc="8C4CD374">
      <w:start w:val="1"/>
      <w:numFmt w:val="bullet"/>
      <w:lvlText w:val=""/>
      <w:lvlJc w:val="left"/>
      <w:pPr>
        <w:ind w:left="720" w:hanging="360"/>
      </w:pPr>
      <w:rPr>
        <w:rFonts w:ascii="Symbol" w:hAnsi="Symbol" w:hint="default"/>
      </w:rPr>
    </w:lvl>
    <w:lvl w:ilvl="1" w:tplc="B23C5570">
      <w:start w:val="1"/>
      <w:numFmt w:val="bullet"/>
      <w:lvlText w:val="o"/>
      <w:lvlJc w:val="left"/>
      <w:pPr>
        <w:ind w:left="1440" w:hanging="360"/>
      </w:pPr>
      <w:rPr>
        <w:rFonts w:ascii="Courier New" w:hAnsi="Courier New" w:hint="default"/>
      </w:rPr>
    </w:lvl>
    <w:lvl w:ilvl="2" w:tplc="FC747200">
      <w:start w:val="1"/>
      <w:numFmt w:val="bullet"/>
      <w:lvlText w:val=""/>
      <w:lvlJc w:val="left"/>
      <w:pPr>
        <w:ind w:left="2160" w:hanging="360"/>
      </w:pPr>
      <w:rPr>
        <w:rFonts w:ascii="Wingdings" w:hAnsi="Wingdings" w:hint="default"/>
      </w:rPr>
    </w:lvl>
    <w:lvl w:ilvl="3" w:tplc="04BC1150">
      <w:start w:val="1"/>
      <w:numFmt w:val="bullet"/>
      <w:lvlText w:val=""/>
      <w:lvlJc w:val="left"/>
      <w:pPr>
        <w:ind w:left="2880" w:hanging="360"/>
      </w:pPr>
      <w:rPr>
        <w:rFonts w:ascii="Symbol" w:hAnsi="Symbol" w:hint="default"/>
      </w:rPr>
    </w:lvl>
    <w:lvl w:ilvl="4" w:tplc="85E41DFA">
      <w:start w:val="1"/>
      <w:numFmt w:val="bullet"/>
      <w:lvlText w:val="o"/>
      <w:lvlJc w:val="left"/>
      <w:pPr>
        <w:ind w:left="3600" w:hanging="360"/>
      </w:pPr>
      <w:rPr>
        <w:rFonts w:ascii="Courier New" w:hAnsi="Courier New" w:hint="default"/>
      </w:rPr>
    </w:lvl>
    <w:lvl w:ilvl="5" w:tplc="7E168A6E">
      <w:start w:val="1"/>
      <w:numFmt w:val="bullet"/>
      <w:lvlText w:val=""/>
      <w:lvlJc w:val="left"/>
      <w:pPr>
        <w:ind w:left="4320" w:hanging="360"/>
      </w:pPr>
      <w:rPr>
        <w:rFonts w:ascii="Wingdings" w:hAnsi="Wingdings" w:hint="default"/>
      </w:rPr>
    </w:lvl>
    <w:lvl w:ilvl="6" w:tplc="1F009F86">
      <w:start w:val="1"/>
      <w:numFmt w:val="bullet"/>
      <w:lvlText w:val=""/>
      <w:lvlJc w:val="left"/>
      <w:pPr>
        <w:ind w:left="5040" w:hanging="360"/>
      </w:pPr>
      <w:rPr>
        <w:rFonts w:ascii="Symbol" w:hAnsi="Symbol" w:hint="default"/>
      </w:rPr>
    </w:lvl>
    <w:lvl w:ilvl="7" w:tplc="3DD6B10A">
      <w:start w:val="1"/>
      <w:numFmt w:val="bullet"/>
      <w:lvlText w:val="o"/>
      <w:lvlJc w:val="left"/>
      <w:pPr>
        <w:ind w:left="5760" w:hanging="360"/>
      </w:pPr>
      <w:rPr>
        <w:rFonts w:ascii="Courier New" w:hAnsi="Courier New" w:hint="default"/>
      </w:rPr>
    </w:lvl>
    <w:lvl w:ilvl="8" w:tplc="4B58EFEE">
      <w:start w:val="1"/>
      <w:numFmt w:val="bullet"/>
      <w:lvlText w:val=""/>
      <w:lvlJc w:val="left"/>
      <w:pPr>
        <w:ind w:left="6480" w:hanging="360"/>
      </w:pPr>
      <w:rPr>
        <w:rFonts w:ascii="Wingdings" w:hAnsi="Wingdings" w:hint="default"/>
      </w:rPr>
    </w:lvl>
  </w:abstractNum>
  <w:abstractNum w:abstractNumId="34" w15:restartNumberingAfterBreak="0">
    <w:nsid w:val="4EE036FC"/>
    <w:multiLevelType w:val="hybridMultilevel"/>
    <w:tmpl w:val="27AE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4C57FD"/>
    <w:multiLevelType w:val="hybridMultilevel"/>
    <w:tmpl w:val="6576CA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930B3B"/>
    <w:multiLevelType w:val="hybridMultilevel"/>
    <w:tmpl w:val="0E180D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697774"/>
    <w:multiLevelType w:val="hybridMultilevel"/>
    <w:tmpl w:val="E60E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04"/>
    <w:multiLevelType w:val="hybridMultilevel"/>
    <w:tmpl w:val="D848BC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955B89"/>
    <w:multiLevelType w:val="multilevel"/>
    <w:tmpl w:val="A56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6161A6"/>
    <w:multiLevelType w:val="hybridMultilevel"/>
    <w:tmpl w:val="DA8E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4D1F83"/>
    <w:multiLevelType w:val="hybridMultilevel"/>
    <w:tmpl w:val="2D36F836"/>
    <w:lvl w:ilvl="0" w:tplc="08090003">
      <w:start w:val="1"/>
      <w:numFmt w:val="bullet"/>
      <w:lvlText w:val="o"/>
      <w:lvlJc w:val="left"/>
      <w:pPr>
        <w:ind w:left="1311" w:hanging="360"/>
      </w:pPr>
      <w:rPr>
        <w:rFonts w:ascii="Courier New" w:hAnsi="Courier New" w:cs="Courier New"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42" w15:restartNumberingAfterBreak="0">
    <w:nsid w:val="62BD4268"/>
    <w:multiLevelType w:val="hybridMultilevel"/>
    <w:tmpl w:val="3EB0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C356FE"/>
    <w:multiLevelType w:val="hybridMultilevel"/>
    <w:tmpl w:val="1E5AA3DC"/>
    <w:lvl w:ilvl="0" w:tplc="08090001">
      <w:start w:val="1"/>
      <w:numFmt w:val="bullet"/>
      <w:lvlText w:val=""/>
      <w:lvlJc w:val="left"/>
      <w:pPr>
        <w:ind w:left="720" w:hanging="360"/>
      </w:pPr>
      <w:rPr>
        <w:rFonts w:ascii="Symbol" w:hAnsi="Symbol" w:hint="default"/>
      </w:rPr>
    </w:lvl>
    <w:lvl w:ilvl="1" w:tplc="AB28D2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540F1C"/>
    <w:multiLevelType w:val="hybridMultilevel"/>
    <w:tmpl w:val="A6F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C90CC3"/>
    <w:multiLevelType w:val="hybridMultilevel"/>
    <w:tmpl w:val="82F80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E813B9"/>
    <w:multiLevelType w:val="hybridMultilevel"/>
    <w:tmpl w:val="657E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383D1C"/>
    <w:multiLevelType w:val="hybridMultilevel"/>
    <w:tmpl w:val="5572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20DC6"/>
    <w:multiLevelType w:val="hybridMultilevel"/>
    <w:tmpl w:val="BF0EF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3D4936"/>
    <w:multiLevelType w:val="hybridMultilevel"/>
    <w:tmpl w:val="423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805405"/>
    <w:multiLevelType w:val="multilevel"/>
    <w:tmpl w:val="013A5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A1211B"/>
    <w:multiLevelType w:val="hybridMultilevel"/>
    <w:tmpl w:val="69FA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C85DE5"/>
    <w:multiLevelType w:val="hybridMultilevel"/>
    <w:tmpl w:val="958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266319">
    <w:abstractNumId w:val="19"/>
  </w:num>
  <w:num w:numId="2" w16cid:durableId="1097407036">
    <w:abstractNumId w:val="44"/>
  </w:num>
  <w:num w:numId="3" w16cid:durableId="740568059">
    <w:abstractNumId w:val="10"/>
  </w:num>
  <w:num w:numId="4" w16cid:durableId="1979530266">
    <w:abstractNumId w:val="49"/>
  </w:num>
  <w:num w:numId="5" w16cid:durableId="2033608740">
    <w:abstractNumId w:val="52"/>
  </w:num>
  <w:num w:numId="6" w16cid:durableId="770900499">
    <w:abstractNumId w:val="23"/>
  </w:num>
  <w:num w:numId="7" w16cid:durableId="316417227">
    <w:abstractNumId w:val="14"/>
  </w:num>
  <w:num w:numId="8" w16cid:durableId="784235237">
    <w:abstractNumId w:val="45"/>
  </w:num>
  <w:num w:numId="9" w16cid:durableId="194774981">
    <w:abstractNumId w:val="37"/>
  </w:num>
  <w:num w:numId="10" w16cid:durableId="695889098">
    <w:abstractNumId w:val="40"/>
  </w:num>
  <w:num w:numId="11" w16cid:durableId="422579372">
    <w:abstractNumId w:val="43"/>
  </w:num>
  <w:num w:numId="12" w16cid:durableId="1738740608">
    <w:abstractNumId w:val="47"/>
  </w:num>
  <w:num w:numId="13" w16cid:durableId="1400591086">
    <w:abstractNumId w:val="25"/>
  </w:num>
  <w:num w:numId="14" w16cid:durableId="485708378">
    <w:abstractNumId w:val="6"/>
  </w:num>
  <w:num w:numId="15" w16cid:durableId="89935184">
    <w:abstractNumId w:val="32"/>
  </w:num>
  <w:num w:numId="16" w16cid:durableId="1325860849">
    <w:abstractNumId w:val="39"/>
  </w:num>
  <w:num w:numId="17" w16cid:durableId="717777702">
    <w:abstractNumId w:val="42"/>
  </w:num>
  <w:num w:numId="18" w16cid:durableId="2132311678">
    <w:abstractNumId w:val="48"/>
  </w:num>
  <w:num w:numId="19" w16cid:durableId="189607480">
    <w:abstractNumId w:val="4"/>
  </w:num>
  <w:num w:numId="20" w16cid:durableId="270863386">
    <w:abstractNumId w:val="24"/>
  </w:num>
  <w:num w:numId="21" w16cid:durableId="1413430947">
    <w:abstractNumId w:val="12"/>
  </w:num>
  <w:num w:numId="22" w16cid:durableId="1471942213">
    <w:abstractNumId w:val="9"/>
  </w:num>
  <w:num w:numId="23" w16cid:durableId="1896307943">
    <w:abstractNumId w:val="41"/>
  </w:num>
  <w:num w:numId="24" w16cid:durableId="1410420264">
    <w:abstractNumId w:val="15"/>
  </w:num>
  <w:num w:numId="25" w16cid:durableId="489518266">
    <w:abstractNumId w:val="27"/>
  </w:num>
  <w:num w:numId="26" w16cid:durableId="1640450912">
    <w:abstractNumId w:val="33"/>
  </w:num>
  <w:num w:numId="27" w16cid:durableId="1901668885">
    <w:abstractNumId w:val="13"/>
  </w:num>
  <w:num w:numId="28" w16cid:durableId="412632196">
    <w:abstractNumId w:val="17"/>
  </w:num>
  <w:num w:numId="29" w16cid:durableId="741758551">
    <w:abstractNumId w:val="2"/>
  </w:num>
  <w:num w:numId="30" w16cid:durableId="1810435082">
    <w:abstractNumId w:val="8"/>
  </w:num>
  <w:num w:numId="31" w16cid:durableId="2051760469">
    <w:abstractNumId w:val="30"/>
  </w:num>
  <w:num w:numId="32" w16cid:durableId="1891653260">
    <w:abstractNumId w:val="51"/>
  </w:num>
  <w:num w:numId="33" w16cid:durableId="13962345">
    <w:abstractNumId w:val="26"/>
  </w:num>
  <w:num w:numId="34" w16cid:durableId="1245338490">
    <w:abstractNumId w:val="35"/>
  </w:num>
  <w:num w:numId="35" w16cid:durableId="1348094024">
    <w:abstractNumId w:val="46"/>
  </w:num>
  <w:num w:numId="36" w16cid:durableId="864056996">
    <w:abstractNumId w:val="29"/>
  </w:num>
  <w:num w:numId="37" w16cid:durableId="277219924">
    <w:abstractNumId w:val="38"/>
  </w:num>
  <w:num w:numId="38" w16cid:durableId="1797680530">
    <w:abstractNumId w:val="36"/>
  </w:num>
  <w:num w:numId="39" w16cid:durableId="1252735865">
    <w:abstractNumId w:val="28"/>
  </w:num>
  <w:num w:numId="40" w16cid:durableId="824786564">
    <w:abstractNumId w:val="1"/>
  </w:num>
  <w:num w:numId="41" w16cid:durableId="2145464354">
    <w:abstractNumId w:val="22"/>
  </w:num>
  <w:num w:numId="42" w16cid:durableId="957416416">
    <w:abstractNumId w:val="34"/>
  </w:num>
  <w:num w:numId="43" w16cid:durableId="381246518">
    <w:abstractNumId w:val="31"/>
  </w:num>
  <w:num w:numId="44" w16cid:durableId="515003421">
    <w:abstractNumId w:val="18"/>
  </w:num>
  <w:num w:numId="45" w16cid:durableId="2007710571">
    <w:abstractNumId w:val="16"/>
  </w:num>
  <w:num w:numId="46" w16cid:durableId="1601797669">
    <w:abstractNumId w:val="11"/>
  </w:num>
  <w:num w:numId="47" w16cid:durableId="333067420">
    <w:abstractNumId w:val="5"/>
  </w:num>
  <w:num w:numId="48" w16cid:durableId="1321078229">
    <w:abstractNumId w:val="7"/>
  </w:num>
  <w:num w:numId="49" w16cid:durableId="1909143102">
    <w:abstractNumId w:val="20"/>
  </w:num>
  <w:num w:numId="50" w16cid:durableId="1574699534">
    <w:abstractNumId w:val="21"/>
  </w:num>
  <w:num w:numId="51" w16cid:durableId="913390002">
    <w:abstractNumId w:val="0"/>
  </w:num>
  <w:num w:numId="52" w16cid:durableId="2064326527">
    <w:abstractNumId w:val="3"/>
  </w:num>
  <w:num w:numId="53" w16cid:durableId="752241020">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66"/>
    <w:rsid w:val="000013AA"/>
    <w:rsid w:val="00002DFD"/>
    <w:rsid w:val="00006EA0"/>
    <w:rsid w:val="00012B05"/>
    <w:rsid w:val="000162F2"/>
    <w:rsid w:val="000171A9"/>
    <w:rsid w:val="000278B7"/>
    <w:rsid w:val="0003038F"/>
    <w:rsid w:val="00030B7E"/>
    <w:rsid w:val="0003149B"/>
    <w:rsid w:val="00031A5F"/>
    <w:rsid w:val="00031CC3"/>
    <w:rsid w:val="00031D0B"/>
    <w:rsid w:val="00033C50"/>
    <w:rsid w:val="000361E3"/>
    <w:rsid w:val="000372F0"/>
    <w:rsid w:val="00040331"/>
    <w:rsid w:val="00045817"/>
    <w:rsid w:val="000479D5"/>
    <w:rsid w:val="000538AB"/>
    <w:rsid w:val="00062E4B"/>
    <w:rsid w:val="00064708"/>
    <w:rsid w:val="00073F6E"/>
    <w:rsid w:val="0007767B"/>
    <w:rsid w:val="00077B99"/>
    <w:rsid w:val="00077F29"/>
    <w:rsid w:val="00081D0F"/>
    <w:rsid w:val="000831FC"/>
    <w:rsid w:val="0009009E"/>
    <w:rsid w:val="00095BFB"/>
    <w:rsid w:val="0009671E"/>
    <w:rsid w:val="00097EEC"/>
    <w:rsid w:val="000A09B7"/>
    <w:rsid w:val="000B1267"/>
    <w:rsid w:val="000B48D4"/>
    <w:rsid w:val="000B5BFB"/>
    <w:rsid w:val="000B5EE5"/>
    <w:rsid w:val="000B770D"/>
    <w:rsid w:val="000C6433"/>
    <w:rsid w:val="000D3482"/>
    <w:rsid w:val="000D360C"/>
    <w:rsid w:val="000D6D91"/>
    <w:rsid w:val="000E3AC6"/>
    <w:rsid w:val="00105E14"/>
    <w:rsid w:val="0011274D"/>
    <w:rsid w:val="0011583C"/>
    <w:rsid w:val="001169B3"/>
    <w:rsid w:val="00125BC8"/>
    <w:rsid w:val="00125CBB"/>
    <w:rsid w:val="00127B87"/>
    <w:rsid w:val="0013375F"/>
    <w:rsid w:val="00134BF8"/>
    <w:rsid w:val="001352F9"/>
    <w:rsid w:val="00136689"/>
    <w:rsid w:val="00143418"/>
    <w:rsid w:val="0014452C"/>
    <w:rsid w:val="00147ECC"/>
    <w:rsid w:val="00150B2A"/>
    <w:rsid w:val="00172FF5"/>
    <w:rsid w:val="00175C58"/>
    <w:rsid w:val="00177A03"/>
    <w:rsid w:val="001804B8"/>
    <w:rsid w:val="00182FCA"/>
    <w:rsid w:val="00184CE7"/>
    <w:rsid w:val="00187C75"/>
    <w:rsid w:val="001958C8"/>
    <w:rsid w:val="00195E4F"/>
    <w:rsid w:val="001A096B"/>
    <w:rsid w:val="001A74E3"/>
    <w:rsid w:val="001B3FF3"/>
    <w:rsid w:val="001C748D"/>
    <w:rsid w:val="001D1171"/>
    <w:rsid w:val="001D6777"/>
    <w:rsid w:val="001E0047"/>
    <w:rsid w:val="001E7F1E"/>
    <w:rsid w:val="001F2825"/>
    <w:rsid w:val="001F3C2B"/>
    <w:rsid w:val="0020454F"/>
    <w:rsid w:val="00213C63"/>
    <w:rsid w:val="00214945"/>
    <w:rsid w:val="00214E0A"/>
    <w:rsid w:val="00217113"/>
    <w:rsid w:val="0022386A"/>
    <w:rsid w:val="00226422"/>
    <w:rsid w:val="002271DC"/>
    <w:rsid w:val="00227A88"/>
    <w:rsid w:val="00230466"/>
    <w:rsid w:val="00243001"/>
    <w:rsid w:val="00247A1C"/>
    <w:rsid w:val="0026128F"/>
    <w:rsid w:val="00262942"/>
    <w:rsid w:val="00264ECC"/>
    <w:rsid w:val="00265490"/>
    <w:rsid w:val="00266EF7"/>
    <w:rsid w:val="002700D2"/>
    <w:rsid w:val="0027037A"/>
    <w:rsid w:val="00271F61"/>
    <w:rsid w:val="0027539F"/>
    <w:rsid w:val="00276B4E"/>
    <w:rsid w:val="00277C24"/>
    <w:rsid w:val="00280874"/>
    <w:rsid w:val="00280B9E"/>
    <w:rsid w:val="002812B1"/>
    <w:rsid w:val="002835DA"/>
    <w:rsid w:val="00283F12"/>
    <w:rsid w:val="00285932"/>
    <w:rsid w:val="00285E1D"/>
    <w:rsid w:val="002863FF"/>
    <w:rsid w:val="00287F2A"/>
    <w:rsid w:val="00293543"/>
    <w:rsid w:val="0029469E"/>
    <w:rsid w:val="00294C24"/>
    <w:rsid w:val="0029711A"/>
    <w:rsid w:val="002A35D6"/>
    <w:rsid w:val="002A3746"/>
    <w:rsid w:val="002B0F9F"/>
    <w:rsid w:val="002B3948"/>
    <w:rsid w:val="002B5826"/>
    <w:rsid w:val="002C160E"/>
    <w:rsid w:val="002C1B4C"/>
    <w:rsid w:val="002C1C67"/>
    <w:rsid w:val="002C2C31"/>
    <w:rsid w:val="002C4567"/>
    <w:rsid w:val="002C53BE"/>
    <w:rsid w:val="002E22C7"/>
    <w:rsid w:val="002E394B"/>
    <w:rsid w:val="002E7AC9"/>
    <w:rsid w:val="002F283F"/>
    <w:rsid w:val="002F284A"/>
    <w:rsid w:val="002F3098"/>
    <w:rsid w:val="002F390C"/>
    <w:rsid w:val="002F4204"/>
    <w:rsid w:val="002F6C48"/>
    <w:rsid w:val="003014C7"/>
    <w:rsid w:val="00304C71"/>
    <w:rsid w:val="00314991"/>
    <w:rsid w:val="0031699F"/>
    <w:rsid w:val="00320259"/>
    <w:rsid w:val="00323AC9"/>
    <w:rsid w:val="00323BD0"/>
    <w:rsid w:val="003272E6"/>
    <w:rsid w:val="00332D07"/>
    <w:rsid w:val="00333086"/>
    <w:rsid w:val="003414E6"/>
    <w:rsid w:val="00342E12"/>
    <w:rsid w:val="00345A71"/>
    <w:rsid w:val="00345EE1"/>
    <w:rsid w:val="003501C3"/>
    <w:rsid w:val="00353BEE"/>
    <w:rsid w:val="00362348"/>
    <w:rsid w:val="00367996"/>
    <w:rsid w:val="003704CE"/>
    <w:rsid w:val="00371411"/>
    <w:rsid w:val="00372787"/>
    <w:rsid w:val="003766F5"/>
    <w:rsid w:val="0038285F"/>
    <w:rsid w:val="00383174"/>
    <w:rsid w:val="00393BFC"/>
    <w:rsid w:val="00394895"/>
    <w:rsid w:val="003A1B29"/>
    <w:rsid w:val="003A6BB3"/>
    <w:rsid w:val="003B1ADB"/>
    <w:rsid w:val="003B3907"/>
    <w:rsid w:val="003B3A80"/>
    <w:rsid w:val="003B76E5"/>
    <w:rsid w:val="003C0292"/>
    <w:rsid w:val="003C0D71"/>
    <w:rsid w:val="003C2FE2"/>
    <w:rsid w:val="003E36CE"/>
    <w:rsid w:val="003E54D8"/>
    <w:rsid w:val="003F2C65"/>
    <w:rsid w:val="003F3013"/>
    <w:rsid w:val="003F4FC2"/>
    <w:rsid w:val="00405C80"/>
    <w:rsid w:val="00406D52"/>
    <w:rsid w:val="004101F5"/>
    <w:rsid w:val="004110B7"/>
    <w:rsid w:val="004139BA"/>
    <w:rsid w:val="00420BCC"/>
    <w:rsid w:val="0043563A"/>
    <w:rsid w:val="004356B4"/>
    <w:rsid w:val="00435DCF"/>
    <w:rsid w:val="00436353"/>
    <w:rsid w:val="00440423"/>
    <w:rsid w:val="00442271"/>
    <w:rsid w:val="0044313C"/>
    <w:rsid w:val="00446938"/>
    <w:rsid w:val="004515F6"/>
    <w:rsid w:val="00453BD8"/>
    <w:rsid w:val="004634C0"/>
    <w:rsid w:val="00463C86"/>
    <w:rsid w:val="004700E2"/>
    <w:rsid w:val="00474BFE"/>
    <w:rsid w:val="00476601"/>
    <w:rsid w:val="00485B75"/>
    <w:rsid w:val="00485C07"/>
    <w:rsid w:val="004915EC"/>
    <w:rsid w:val="0049657C"/>
    <w:rsid w:val="004A300D"/>
    <w:rsid w:val="004B3DDD"/>
    <w:rsid w:val="004B6742"/>
    <w:rsid w:val="004B7CFC"/>
    <w:rsid w:val="004C6BB7"/>
    <w:rsid w:val="004C7344"/>
    <w:rsid w:val="004C7AE5"/>
    <w:rsid w:val="004D2967"/>
    <w:rsid w:val="004D4CF4"/>
    <w:rsid w:val="004D5062"/>
    <w:rsid w:val="004E0370"/>
    <w:rsid w:val="004E07D3"/>
    <w:rsid w:val="004E49C5"/>
    <w:rsid w:val="004F01E7"/>
    <w:rsid w:val="004F15A2"/>
    <w:rsid w:val="004F5563"/>
    <w:rsid w:val="005010C7"/>
    <w:rsid w:val="005014C4"/>
    <w:rsid w:val="00510BA0"/>
    <w:rsid w:val="005140C7"/>
    <w:rsid w:val="00517125"/>
    <w:rsid w:val="00524DC6"/>
    <w:rsid w:val="00526B42"/>
    <w:rsid w:val="00530739"/>
    <w:rsid w:val="005417DD"/>
    <w:rsid w:val="00542CD9"/>
    <w:rsid w:val="0055174A"/>
    <w:rsid w:val="0055263F"/>
    <w:rsid w:val="0055631E"/>
    <w:rsid w:val="00557ED8"/>
    <w:rsid w:val="005712FB"/>
    <w:rsid w:val="0057344B"/>
    <w:rsid w:val="00574483"/>
    <w:rsid w:val="00580F4A"/>
    <w:rsid w:val="0058786A"/>
    <w:rsid w:val="0059655B"/>
    <w:rsid w:val="005A1617"/>
    <w:rsid w:val="005A2EC4"/>
    <w:rsid w:val="005A3A7A"/>
    <w:rsid w:val="005A3C69"/>
    <w:rsid w:val="005A4FC2"/>
    <w:rsid w:val="005B3607"/>
    <w:rsid w:val="005B6F2B"/>
    <w:rsid w:val="005C7226"/>
    <w:rsid w:val="005D4DD3"/>
    <w:rsid w:val="005D6D3A"/>
    <w:rsid w:val="005D6E82"/>
    <w:rsid w:val="005D7345"/>
    <w:rsid w:val="005E3548"/>
    <w:rsid w:val="005E423F"/>
    <w:rsid w:val="005F51AC"/>
    <w:rsid w:val="005FB3A2"/>
    <w:rsid w:val="00600399"/>
    <w:rsid w:val="00600B23"/>
    <w:rsid w:val="00603409"/>
    <w:rsid w:val="006104AD"/>
    <w:rsid w:val="006158B9"/>
    <w:rsid w:val="0062423E"/>
    <w:rsid w:val="006304DA"/>
    <w:rsid w:val="006352D0"/>
    <w:rsid w:val="00641FF4"/>
    <w:rsid w:val="006426A4"/>
    <w:rsid w:val="006552AA"/>
    <w:rsid w:val="00657931"/>
    <w:rsid w:val="00666771"/>
    <w:rsid w:val="00676BD7"/>
    <w:rsid w:val="0067799C"/>
    <w:rsid w:val="006809D0"/>
    <w:rsid w:val="00681571"/>
    <w:rsid w:val="00682A5D"/>
    <w:rsid w:val="00683CBC"/>
    <w:rsid w:val="00687003"/>
    <w:rsid w:val="00687F68"/>
    <w:rsid w:val="0069716F"/>
    <w:rsid w:val="00697ADC"/>
    <w:rsid w:val="006A7729"/>
    <w:rsid w:val="006A7ED9"/>
    <w:rsid w:val="006B0B99"/>
    <w:rsid w:val="006B2BF6"/>
    <w:rsid w:val="006D082F"/>
    <w:rsid w:val="006D38D5"/>
    <w:rsid w:val="006D4D91"/>
    <w:rsid w:val="006D5683"/>
    <w:rsid w:val="006D6CE1"/>
    <w:rsid w:val="006E3CE7"/>
    <w:rsid w:val="006F1C2C"/>
    <w:rsid w:val="006F43B9"/>
    <w:rsid w:val="006F43F6"/>
    <w:rsid w:val="007117B1"/>
    <w:rsid w:val="00713979"/>
    <w:rsid w:val="00722366"/>
    <w:rsid w:val="007231C0"/>
    <w:rsid w:val="00724CE9"/>
    <w:rsid w:val="00731D9D"/>
    <w:rsid w:val="007375CE"/>
    <w:rsid w:val="00745897"/>
    <w:rsid w:val="00750438"/>
    <w:rsid w:val="0075361D"/>
    <w:rsid w:val="00756F7F"/>
    <w:rsid w:val="0075761C"/>
    <w:rsid w:val="0076085C"/>
    <w:rsid w:val="007633B5"/>
    <w:rsid w:val="00763A61"/>
    <w:rsid w:val="0076561B"/>
    <w:rsid w:val="00767592"/>
    <w:rsid w:val="00767CF0"/>
    <w:rsid w:val="00771E3E"/>
    <w:rsid w:val="00774FE6"/>
    <w:rsid w:val="00776C8C"/>
    <w:rsid w:val="00781F0A"/>
    <w:rsid w:val="00787408"/>
    <w:rsid w:val="007A0E05"/>
    <w:rsid w:val="007A17FD"/>
    <w:rsid w:val="007B2711"/>
    <w:rsid w:val="007B4032"/>
    <w:rsid w:val="007B516B"/>
    <w:rsid w:val="007B5703"/>
    <w:rsid w:val="007B62EA"/>
    <w:rsid w:val="007C0A94"/>
    <w:rsid w:val="007C3865"/>
    <w:rsid w:val="007C4A1B"/>
    <w:rsid w:val="007C6FF4"/>
    <w:rsid w:val="007D4795"/>
    <w:rsid w:val="007D5DFF"/>
    <w:rsid w:val="007E31DF"/>
    <w:rsid w:val="007F1D1A"/>
    <w:rsid w:val="007F336B"/>
    <w:rsid w:val="007F782C"/>
    <w:rsid w:val="008008FE"/>
    <w:rsid w:val="00804ECC"/>
    <w:rsid w:val="00805C59"/>
    <w:rsid w:val="00811AC6"/>
    <w:rsid w:val="00813CAC"/>
    <w:rsid w:val="00822EC1"/>
    <w:rsid w:val="00823F2B"/>
    <w:rsid w:val="00824B24"/>
    <w:rsid w:val="00832AC5"/>
    <w:rsid w:val="008374F9"/>
    <w:rsid w:val="008376D0"/>
    <w:rsid w:val="008427C4"/>
    <w:rsid w:val="00853844"/>
    <w:rsid w:val="008568A9"/>
    <w:rsid w:val="00862504"/>
    <w:rsid w:val="008637A7"/>
    <w:rsid w:val="00865EBB"/>
    <w:rsid w:val="00867D2D"/>
    <w:rsid w:val="008812B1"/>
    <w:rsid w:val="00881F86"/>
    <w:rsid w:val="00890348"/>
    <w:rsid w:val="00890664"/>
    <w:rsid w:val="0089111D"/>
    <w:rsid w:val="008A407A"/>
    <w:rsid w:val="008A4085"/>
    <w:rsid w:val="008A5BFB"/>
    <w:rsid w:val="008B2B91"/>
    <w:rsid w:val="008B3B3E"/>
    <w:rsid w:val="008B69EB"/>
    <w:rsid w:val="008D1744"/>
    <w:rsid w:val="008D218A"/>
    <w:rsid w:val="008D5471"/>
    <w:rsid w:val="008D6719"/>
    <w:rsid w:val="008E2487"/>
    <w:rsid w:val="008E2E41"/>
    <w:rsid w:val="008E443A"/>
    <w:rsid w:val="008E76A3"/>
    <w:rsid w:val="008F199E"/>
    <w:rsid w:val="008F19AD"/>
    <w:rsid w:val="008F78E1"/>
    <w:rsid w:val="0090038A"/>
    <w:rsid w:val="00900C37"/>
    <w:rsid w:val="00902239"/>
    <w:rsid w:val="00905EAB"/>
    <w:rsid w:val="0091610A"/>
    <w:rsid w:val="009179EA"/>
    <w:rsid w:val="00921D3F"/>
    <w:rsid w:val="00925E17"/>
    <w:rsid w:val="00943153"/>
    <w:rsid w:val="00943F42"/>
    <w:rsid w:val="0095058C"/>
    <w:rsid w:val="00951F25"/>
    <w:rsid w:val="009658E7"/>
    <w:rsid w:val="00970ED5"/>
    <w:rsid w:val="00972E72"/>
    <w:rsid w:val="009736BC"/>
    <w:rsid w:val="00977FBD"/>
    <w:rsid w:val="00985BE7"/>
    <w:rsid w:val="00986C8E"/>
    <w:rsid w:val="009906B4"/>
    <w:rsid w:val="00996B8C"/>
    <w:rsid w:val="009A02F9"/>
    <w:rsid w:val="009A2010"/>
    <w:rsid w:val="009A2717"/>
    <w:rsid w:val="009C10D6"/>
    <w:rsid w:val="009C1949"/>
    <w:rsid w:val="009D1983"/>
    <w:rsid w:val="009D2421"/>
    <w:rsid w:val="009D25A1"/>
    <w:rsid w:val="009D35D1"/>
    <w:rsid w:val="009D4F48"/>
    <w:rsid w:val="009D5A16"/>
    <w:rsid w:val="009D63F9"/>
    <w:rsid w:val="009E7B49"/>
    <w:rsid w:val="009F15EB"/>
    <w:rsid w:val="009F37ED"/>
    <w:rsid w:val="00A05807"/>
    <w:rsid w:val="00A06B10"/>
    <w:rsid w:val="00A13EDC"/>
    <w:rsid w:val="00A27D64"/>
    <w:rsid w:val="00A33D59"/>
    <w:rsid w:val="00A34880"/>
    <w:rsid w:val="00A37030"/>
    <w:rsid w:val="00A4006F"/>
    <w:rsid w:val="00A47189"/>
    <w:rsid w:val="00A5144D"/>
    <w:rsid w:val="00A52FCD"/>
    <w:rsid w:val="00A5410C"/>
    <w:rsid w:val="00A57706"/>
    <w:rsid w:val="00A60539"/>
    <w:rsid w:val="00A66602"/>
    <w:rsid w:val="00A76B25"/>
    <w:rsid w:val="00A8221D"/>
    <w:rsid w:val="00A84CAE"/>
    <w:rsid w:val="00A8753A"/>
    <w:rsid w:val="00A93700"/>
    <w:rsid w:val="00AA04EE"/>
    <w:rsid w:val="00AA5BBE"/>
    <w:rsid w:val="00AB41F2"/>
    <w:rsid w:val="00AB608E"/>
    <w:rsid w:val="00AC366A"/>
    <w:rsid w:val="00AD1C36"/>
    <w:rsid w:val="00AD70C4"/>
    <w:rsid w:val="00AE00FA"/>
    <w:rsid w:val="00AE3327"/>
    <w:rsid w:val="00AF48FD"/>
    <w:rsid w:val="00AF6A18"/>
    <w:rsid w:val="00B02023"/>
    <w:rsid w:val="00B12AE5"/>
    <w:rsid w:val="00B13DD9"/>
    <w:rsid w:val="00B17AEF"/>
    <w:rsid w:val="00B20298"/>
    <w:rsid w:val="00B21955"/>
    <w:rsid w:val="00B22061"/>
    <w:rsid w:val="00B22F3B"/>
    <w:rsid w:val="00B325E9"/>
    <w:rsid w:val="00B40C7F"/>
    <w:rsid w:val="00B561C9"/>
    <w:rsid w:val="00B60907"/>
    <w:rsid w:val="00B64818"/>
    <w:rsid w:val="00B71679"/>
    <w:rsid w:val="00B72D51"/>
    <w:rsid w:val="00B779FD"/>
    <w:rsid w:val="00B829E3"/>
    <w:rsid w:val="00B84D54"/>
    <w:rsid w:val="00B9363D"/>
    <w:rsid w:val="00B959B9"/>
    <w:rsid w:val="00B963A1"/>
    <w:rsid w:val="00BA2C5D"/>
    <w:rsid w:val="00BB218A"/>
    <w:rsid w:val="00BB2B22"/>
    <w:rsid w:val="00BB5111"/>
    <w:rsid w:val="00BB6B10"/>
    <w:rsid w:val="00BC3920"/>
    <w:rsid w:val="00BC5173"/>
    <w:rsid w:val="00BD063C"/>
    <w:rsid w:val="00BD2660"/>
    <w:rsid w:val="00BD66E5"/>
    <w:rsid w:val="00BD7231"/>
    <w:rsid w:val="00BE134C"/>
    <w:rsid w:val="00BE24AA"/>
    <w:rsid w:val="00BF077E"/>
    <w:rsid w:val="00BF7A09"/>
    <w:rsid w:val="00C01AE6"/>
    <w:rsid w:val="00C0601F"/>
    <w:rsid w:val="00C152D9"/>
    <w:rsid w:val="00C15F26"/>
    <w:rsid w:val="00C23910"/>
    <w:rsid w:val="00C242C3"/>
    <w:rsid w:val="00C25884"/>
    <w:rsid w:val="00C2777C"/>
    <w:rsid w:val="00C34D55"/>
    <w:rsid w:val="00C35B1F"/>
    <w:rsid w:val="00C43FCF"/>
    <w:rsid w:val="00C46B90"/>
    <w:rsid w:val="00C50FA9"/>
    <w:rsid w:val="00C51D4B"/>
    <w:rsid w:val="00C555B7"/>
    <w:rsid w:val="00C55F38"/>
    <w:rsid w:val="00C622F5"/>
    <w:rsid w:val="00C702D9"/>
    <w:rsid w:val="00C71698"/>
    <w:rsid w:val="00C779D4"/>
    <w:rsid w:val="00C813CE"/>
    <w:rsid w:val="00C82D0E"/>
    <w:rsid w:val="00C86A1D"/>
    <w:rsid w:val="00C877D3"/>
    <w:rsid w:val="00C927DE"/>
    <w:rsid w:val="00C92CCA"/>
    <w:rsid w:val="00C95CB5"/>
    <w:rsid w:val="00C973E4"/>
    <w:rsid w:val="00C97DEF"/>
    <w:rsid w:val="00CA5D58"/>
    <w:rsid w:val="00CA7090"/>
    <w:rsid w:val="00CB1E8C"/>
    <w:rsid w:val="00CB5543"/>
    <w:rsid w:val="00CC1703"/>
    <w:rsid w:val="00CC2A59"/>
    <w:rsid w:val="00CC3A0B"/>
    <w:rsid w:val="00CD0030"/>
    <w:rsid w:val="00CD0291"/>
    <w:rsid w:val="00CE078F"/>
    <w:rsid w:val="00CE215F"/>
    <w:rsid w:val="00CF1574"/>
    <w:rsid w:val="00CF337B"/>
    <w:rsid w:val="00CF6170"/>
    <w:rsid w:val="00CF73A7"/>
    <w:rsid w:val="00D0086B"/>
    <w:rsid w:val="00D013B7"/>
    <w:rsid w:val="00D03219"/>
    <w:rsid w:val="00D059C1"/>
    <w:rsid w:val="00D06451"/>
    <w:rsid w:val="00D0703F"/>
    <w:rsid w:val="00D129B1"/>
    <w:rsid w:val="00D20AE6"/>
    <w:rsid w:val="00D250D2"/>
    <w:rsid w:val="00D35EF9"/>
    <w:rsid w:val="00D3718F"/>
    <w:rsid w:val="00D37E27"/>
    <w:rsid w:val="00D4182E"/>
    <w:rsid w:val="00D41AEE"/>
    <w:rsid w:val="00D41E80"/>
    <w:rsid w:val="00D43442"/>
    <w:rsid w:val="00D4658A"/>
    <w:rsid w:val="00D519D1"/>
    <w:rsid w:val="00D54E48"/>
    <w:rsid w:val="00D562F4"/>
    <w:rsid w:val="00D5752B"/>
    <w:rsid w:val="00D63730"/>
    <w:rsid w:val="00D64C6C"/>
    <w:rsid w:val="00D66369"/>
    <w:rsid w:val="00D66488"/>
    <w:rsid w:val="00D66895"/>
    <w:rsid w:val="00D66E55"/>
    <w:rsid w:val="00D67241"/>
    <w:rsid w:val="00D7321D"/>
    <w:rsid w:val="00D73234"/>
    <w:rsid w:val="00D775DF"/>
    <w:rsid w:val="00D80607"/>
    <w:rsid w:val="00D83C1C"/>
    <w:rsid w:val="00D92205"/>
    <w:rsid w:val="00D946A7"/>
    <w:rsid w:val="00D94F5F"/>
    <w:rsid w:val="00D95B3E"/>
    <w:rsid w:val="00D965DA"/>
    <w:rsid w:val="00DA0E5A"/>
    <w:rsid w:val="00DA3478"/>
    <w:rsid w:val="00DA3844"/>
    <w:rsid w:val="00DB1D59"/>
    <w:rsid w:val="00DB2DB7"/>
    <w:rsid w:val="00DB6151"/>
    <w:rsid w:val="00DC20F1"/>
    <w:rsid w:val="00DC6B07"/>
    <w:rsid w:val="00DC7D55"/>
    <w:rsid w:val="00DD3665"/>
    <w:rsid w:val="00DD5F48"/>
    <w:rsid w:val="00DE17F8"/>
    <w:rsid w:val="00DE24A9"/>
    <w:rsid w:val="00DF2079"/>
    <w:rsid w:val="00E14C23"/>
    <w:rsid w:val="00E15FFD"/>
    <w:rsid w:val="00E20ACD"/>
    <w:rsid w:val="00E228FF"/>
    <w:rsid w:val="00E31224"/>
    <w:rsid w:val="00E31970"/>
    <w:rsid w:val="00E33499"/>
    <w:rsid w:val="00E37748"/>
    <w:rsid w:val="00E420F5"/>
    <w:rsid w:val="00E50809"/>
    <w:rsid w:val="00E52AC5"/>
    <w:rsid w:val="00E53309"/>
    <w:rsid w:val="00E54938"/>
    <w:rsid w:val="00E55EB9"/>
    <w:rsid w:val="00E562A8"/>
    <w:rsid w:val="00E66DE7"/>
    <w:rsid w:val="00E6740C"/>
    <w:rsid w:val="00E70F92"/>
    <w:rsid w:val="00E71F19"/>
    <w:rsid w:val="00E72878"/>
    <w:rsid w:val="00E72910"/>
    <w:rsid w:val="00E857DA"/>
    <w:rsid w:val="00E86921"/>
    <w:rsid w:val="00E90CE6"/>
    <w:rsid w:val="00E9327E"/>
    <w:rsid w:val="00EA0BC9"/>
    <w:rsid w:val="00EA0EB5"/>
    <w:rsid w:val="00EA64F9"/>
    <w:rsid w:val="00EB0AD5"/>
    <w:rsid w:val="00EB3014"/>
    <w:rsid w:val="00EB3F43"/>
    <w:rsid w:val="00EB663A"/>
    <w:rsid w:val="00EC0BCD"/>
    <w:rsid w:val="00EC2C79"/>
    <w:rsid w:val="00EC50F1"/>
    <w:rsid w:val="00ED5A42"/>
    <w:rsid w:val="00EE020B"/>
    <w:rsid w:val="00EE11C4"/>
    <w:rsid w:val="00EE1BE9"/>
    <w:rsid w:val="00EE358C"/>
    <w:rsid w:val="00EE4A76"/>
    <w:rsid w:val="00EE548E"/>
    <w:rsid w:val="00EF151E"/>
    <w:rsid w:val="00EF2DE9"/>
    <w:rsid w:val="00EF3886"/>
    <w:rsid w:val="00EF6E9B"/>
    <w:rsid w:val="00EF70FF"/>
    <w:rsid w:val="00EF73E1"/>
    <w:rsid w:val="00F005C1"/>
    <w:rsid w:val="00F01734"/>
    <w:rsid w:val="00F07748"/>
    <w:rsid w:val="00F12232"/>
    <w:rsid w:val="00F12815"/>
    <w:rsid w:val="00F14C97"/>
    <w:rsid w:val="00F163EC"/>
    <w:rsid w:val="00F16C5F"/>
    <w:rsid w:val="00F22286"/>
    <w:rsid w:val="00F272D0"/>
    <w:rsid w:val="00F32898"/>
    <w:rsid w:val="00F3296E"/>
    <w:rsid w:val="00F36C13"/>
    <w:rsid w:val="00F37F77"/>
    <w:rsid w:val="00F436A3"/>
    <w:rsid w:val="00F468B9"/>
    <w:rsid w:val="00F5052A"/>
    <w:rsid w:val="00F55A80"/>
    <w:rsid w:val="00F55E1F"/>
    <w:rsid w:val="00F56EA6"/>
    <w:rsid w:val="00F56F2A"/>
    <w:rsid w:val="00F572C7"/>
    <w:rsid w:val="00F62EA9"/>
    <w:rsid w:val="00F70354"/>
    <w:rsid w:val="00F84457"/>
    <w:rsid w:val="00F86AB4"/>
    <w:rsid w:val="00F96A40"/>
    <w:rsid w:val="00FA2B3C"/>
    <w:rsid w:val="00FA38A8"/>
    <w:rsid w:val="00FA4462"/>
    <w:rsid w:val="00FA46D1"/>
    <w:rsid w:val="00FB3970"/>
    <w:rsid w:val="00FC758B"/>
    <w:rsid w:val="00FC75AD"/>
    <w:rsid w:val="00FD0166"/>
    <w:rsid w:val="00FD046F"/>
    <w:rsid w:val="00FD0EE9"/>
    <w:rsid w:val="00FD1B7E"/>
    <w:rsid w:val="00FD72CF"/>
    <w:rsid w:val="00FD765F"/>
    <w:rsid w:val="00FE06B4"/>
    <w:rsid w:val="00FE772A"/>
    <w:rsid w:val="00FF1193"/>
    <w:rsid w:val="01C8A914"/>
    <w:rsid w:val="02A87F0A"/>
    <w:rsid w:val="02C433E5"/>
    <w:rsid w:val="02E98A3B"/>
    <w:rsid w:val="02FD8250"/>
    <w:rsid w:val="03DEEB09"/>
    <w:rsid w:val="04E6C18F"/>
    <w:rsid w:val="0531717B"/>
    <w:rsid w:val="054C65A3"/>
    <w:rsid w:val="05611F61"/>
    <w:rsid w:val="058DA825"/>
    <w:rsid w:val="0601A54F"/>
    <w:rsid w:val="060DC2E1"/>
    <w:rsid w:val="06D0BB8E"/>
    <w:rsid w:val="074CEDAA"/>
    <w:rsid w:val="077611A5"/>
    <w:rsid w:val="08C28D1A"/>
    <w:rsid w:val="093B644A"/>
    <w:rsid w:val="09741540"/>
    <w:rsid w:val="09DB4F3D"/>
    <w:rsid w:val="0AB4A7BE"/>
    <w:rsid w:val="0B32151F"/>
    <w:rsid w:val="0B45F135"/>
    <w:rsid w:val="0B61DB2F"/>
    <w:rsid w:val="0B8A8866"/>
    <w:rsid w:val="0BBE060C"/>
    <w:rsid w:val="0BE6056F"/>
    <w:rsid w:val="0C52613D"/>
    <w:rsid w:val="0C893930"/>
    <w:rsid w:val="0D482C40"/>
    <w:rsid w:val="0D7DEF44"/>
    <w:rsid w:val="0E371EDC"/>
    <w:rsid w:val="0ECF8E1E"/>
    <w:rsid w:val="0EEF75AF"/>
    <w:rsid w:val="0EEF9BA2"/>
    <w:rsid w:val="0F29FACB"/>
    <w:rsid w:val="0FCA5348"/>
    <w:rsid w:val="0FCD4F98"/>
    <w:rsid w:val="0FE3F7F2"/>
    <w:rsid w:val="0FFBE168"/>
    <w:rsid w:val="103B0FC5"/>
    <w:rsid w:val="10969A35"/>
    <w:rsid w:val="11678426"/>
    <w:rsid w:val="1215A46F"/>
    <w:rsid w:val="12D0D693"/>
    <w:rsid w:val="138DB160"/>
    <w:rsid w:val="140B7E92"/>
    <w:rsid w:val="1413B544"/>
    <w:rsid w:val="14CF8831"/>
    <w:rsid w:val="14FDAA00"/>
    <w:rsid w:val="15380DB8"/>
    <w:rsid w:val="160A3B74"/>
    <w:rsid w:val="160E15C2"/>
    <w:rsid w:val="160EDE98"/>
    <w:rsid w:val="1665EF1B"/>
    <w:rsid w:val="16D3DE19"/>
    <w:rsid w:val="16ED0676"/>
    <w:rsid w:val="170C6139"/>
    <w:rsid w:val="171AA61D"/>
    <w:rsid w:val="172C6372"/>
    <w:rsid w:val="17AEBD1B"/>
    <w:rsid w:val="18A9F699"/>
    <w:rsid w:val="1950FA1A"/>
    <w:rsid w:val="1973E752"/>
    <w:rsid w:val="199B0E0D"/>
    <w:rsid w:val="19E401CC"/>
    <w:rsid w:val="1A3A7281"/>
    <w:rsid w:val="1A523AA0"/>
    <w:rsid w:val="1ADF1585"/>
    <w:rsid w:val="1BA74F3C"/>
    <w:rsid w:val="1C41B00C"/>
    <w:rsid w:val="1C4DB2ED"/>
    <w:rsid w:val="1C9FE7E5"/>
    <w:rsid w:val="1D14D978"/>
    <w:rsid w:val="1D6E9927"/>
    <w:rsid w:val="1D711A39"/>
    <w:rsid w:val="1DEF1CF0"/>
    <w:rsid w:val="1E6717BB"/>
    <w:rsid w:val="1E7DD94A"/>
    <w:rsid w:val="1EA077BB"/>
    <w:rsid w:val="1ED4572E"/>
    <w:rsid w:val="1F73EEE5"/>
    <w:rsid w:val="1FD3D263"/>
    <w:rsid w:val="20BD21CD"/>
    <w:rsid w:val="2105B17D"/>
    <w:rsid w:val="2126B51D"/>
    <w:rsid w:val="2140B7A8"/>
    <w:rsid w:val="21CA0B04"/>
    <w:rsid w:val="21E0C6BD"/>
    <w:rsid w:val="227E8D4E"/>
    <w:rsid w:val="22C21392"/>
    <w:rsid w:val="22D2A0F6"/>
    <w:rsid w:val="2317386C"/>
    <w:rsid w:val="239AB5C0"/>
    <w:rsid w:val="23A769FD"/>
    <w:rsid w:val="244933B8"/>
    <w:rsid w:val="25561F08"/>
    <w:rsid w:val="25CD0E32"/>
    <w:rsid w:val="260F01DD"/>
    <w:rsid w:val="261A95E6"/>
    <w:rsid w:val="2651528F"/>
    <w:rsid w:val="26562D08"/>
    <w:rsid w:val="27C67725"/>
    <w:rsid w:val="27CC180B"/>
    <w:rsid w:val="27F016EA"/>
    <w:rsid w:val="29676431"/>
    <w:rsid w:val="29D96D33"/>
    <w:rsid w:val="2A1D9477"/>
    <w:rsid w:val="2A5A53D9"/>
    <w:rsid w:val="2B528EE3"/>
    <w:rsid w:val="2BA9F3C5"/>
    <w:rsid w:val="2C1E1E92"/>
    <w:rsid w:val="2C4FC33A"/>
    <w:rsid w:val="2C77C44D"/>
    <w:rsid w:val="2D088F82"/>
    <w:rsid w:val="2D2C76CC"/>
    <w:rsid w:val="2DECE363"/>
    <w:rsid w:val="2EB21612"/>
    <w:rsid w:val="2F000427"/>
    <w:rsid w:val="2F582D75"/>
    <w:rsid w:val="308645DC"/>
    <w:rsid w:val="30B5D904"/>
    <w:rsid w:val="30BEDD8F"/>
    <w:rsid w:val="30E3722E"/>
    <w:rsid w:val="313711ED"/>
    <w:rsid w:val="31FD2F0C"/>
    <w:rsid w:val="3262F092"/>
    <w:rsid w:val="3367655E"/>
    <w:rsid w:val="339984AE"/>
    <w:rsid w:val="33AB4E60"/>
    <w:rsid w:val="33D07271"/>
    <w:rsid w:val="34442CC8"/>
    <w:rsid w:val="348337F7"/>
    <w:rsid w:val="348AA286"/>
    <w:rsid w:val="34D1A420"/>
    <w:rsid w:val="351FF3E2"/>
    <w:rsid w:val="355D7302"/>
    <w:rsid w:val="35A5968C"/>
    <w:rsid w:val="3689601E"/>
    <w:rsid w:val="3753E4C8"/>
    <w:rsid w:val="38A3E394"/>
    <w:rsid w:val="38CBA03E"/>
    <w:rsid w:val="39A48B40"/>
    <w:rsid w:val="3AF5C611"/>
    <w:rsid w:val="3CFC76A4"/>
    <w:rsid w:val="3D56DF76"/>
    <w:rsid w:val="3E2A0F5A"/>
    <w:rsid w:val="3E4ACEF5"/>
    <w:rsid w:val="3F1E1F03"/>
    <w:rsid w:val="3FDC1AF2"/>
    <w:rsid w:val="4013CCC4"/>
    <w:rsid w:val="404A1039"/>
    <w:rsid w:val="40ABC277"/>
    <w:rsid w:val="40D068CB"/>
    <w:rsid w:val="40E68263"/>
    <w:rsid w:val="415A1F82"/>
    <w:rsid w:val="41B48880"/>
    <w:rsid w:val="422785F5"/>
    <w:rsid w:val="425486B9"/>
    <w:rsid w:val="42BD64E0"/>
    <w:rsid w:val="431A4DFE"/>
    <w:rsid w:val="43C16372"/>
    <w:rsid w:val="448BD820"/>
    <w:rsid w:val="44CDE26D"/>
    <w:rsid w:val="457DA326"/>
    <w:rsid w:val="45AF628C"/>
    <w:rsid w:val="45C80C06"/>
    <w:rsid w:val="45CDAF9B"/>
    <w:rsid w:val="460FE1DC"/>
    <w:rsid w:val="465D0132"/>
    <w:rsid w:val="46BA89EA"/>
    <w:rsid w:val="47224ECA"/>
    <w:rsid w:val="475EBBFB"/>
    <w:rsid w:val="476BFE94"/>
    <w:rsid w:val="48C2C3FC"/>
    <w:rsid w:val="48FD425C"/>
    <w:rsid w:val="49054F9F"/>
    <w:rsid w:val="493DD2FD"/>
    <w:rsid w:val="4973FF74"/>
    <w:rsid w:val="49766FD8"/>
    <w:rsid w:val="49B47FD7"/>
    <w:rsid w:val="4A556A17"/>
    <w:rsid w:val="4A82D2E1"/>
    <w:rsid w:val="4A8C3A7A"/>
    <w:rsid w:val="4ACE3287"/>
    <w:rsid w:val="4AD0AC56"/>
    <w:rsid w:val="4B2E2126"/>
    <w:rsid w:val="4B7003BE"/>
    <w:rsid w:val="4CB31A59"/>
    <w:rsid w:val="4D05E42A"/>
    <w:rsid w:val="4D16FAB8"/>
    <w:rsid w:val="4D378DBC"/>
    <w:rsid w:val="4E125D4D"/>
    <w:rsid w:val="4E4EECAA"/>
    <w:rsid w:val="4E7A600A"/>
    <w:rsid w:val="4E993AE1"/>
    <w:rsid w:val="4ED55DF6"/>
    <w:rsid w:val="4F260F41"/>
    <w:rsid w:val="4F35F938"/>
    <w:rsid w:val="4F3B8120"/>
    <w:rsid w:val="4F870B92"/>
    <w:rsid w:val="4F888D30"/>
    <w:rsid w:val="4FEEBC88"/>
    <w:rsid w:val="503CCA10"/>
    <w:rsid w:val="50EFB8E5"/>
    <w:rsid w:val="513D4423"/>
    <w:rsid w:val="5192A60E"/>
    <w:rsid w:val="52A682BB"/>
    <w:rsid w:val="52AA3FB7"/>
    <w:rsid w:val="52F64F4B"/>
    <w:rsid w:val="53D025F5"/>
    <w:rsid w:val="53F1B325"/>
    <w:rsid w:val="547244E6"/>
    <w:rsid w:val="5538A619"/>
    <w:rsid w:val="56025F7D"/>
    <w:rsid w:val="560879BB"/>
    <w:rsid w:val="5627E581"/>
    <w:rsid w:val="5728962C"/>
    <w:rsid w:val="57471E3C"/>
    <w:rsid w:val="57E0D6A6"/>
    <w:rsid w:val="58A9ADE0"/>
    <w:rsid w:val="58D1956F"/>
    <w:rsid w:val="5A13730D"/>
    <w:rsid w:val="5A261A19"/>
    <w:rsid w:val="5A329DAF"/>
    <w:rsid w:val="5A7EB342"/>
    <w:rsid w:val="5B1C5DBD"/>
    <w:rsid w:val="5BF37C8E"/>
    <w:rsid w:val="5BF76BCD"/>
    <w:rsid w:val="5C42B2EE"/>
    <w:rsid w:val="5C4C4C15"/>
    <w:rsid w:val="5C89F18E"/>
    <w:rsid w:val="5CDE5D8D"/>
    <w:rsid w:val="5CF2A1B6"/>
    <w:rsid w:val="5E9992C6"/>
    <w:rsid w:val="5ECCE0A1"/>
    <w:rsid w:val="5EE40682"/>
    <w:rsid w:val="60104B60"/>
    <w:rsid w:val="607CA23E"/>
    <w:rsid w:val="6082EED1"/>
    <w:rsid w:val="60DDFD1F"/>
    <w:rsid w:val="61345DBD"/>
    <w:rsid w:val="61A5B2FE"/>
    <w:rsid w:val="61FD229D"/>
    <w:rsid w:val="624629DB"/>
    <w:rsid w:val="627287A1"/>
    <w:rsid w:val="62A99A96"/>
    <w:rsid w:val="62CE3978"/>
    <w:rsid w:val="62E16AA6"/>
    <w:rsid w:val="63643D5C"/>
    <w:rsid w:val="642C429A"/>
    <w:rsid w:val="6440E2DB"/>
    <w:rsid w:val="64456AF7"/>
    <w:rsid w:val="6445AA0B"/>
    <w:rsid w:val="64B5FBC7"/>
    <w:rsid w:val="6547DAAB"/>
    <w:rsid w:val="65DE0766"/>
    <w:rsid w:val="65E13D7C"/>
    <w:rsid w:val="6623EDE1"/>
    <w:rsid w:val="67C552F1"/>
    <w:rsid w:val="682A1B3B"/>
    <w:rsid w:val="686DD9EF"/>
    <w:rsid w:val="68B607A3"/>
    <w:rsid w:val="6AE60262"/>
    <w:rsid w:val="6B2DAC9B"/>
    <w:rsid w:val="6B3CC887"/>
    <w:rsid w:val="6B562E65"/>
    <w:rsid w:val="6CC2F4AA"/>
    <w:rsid w:val="6D02BD1B"/>
    <w:rsid w:val="6D175E40"/>
    <w:rsid w:val="6D9AB7CE"/>
    <w:rsid w:val="6DA42F20"/>
    <w:rsid w:val="6DD9B9FA"/>
    <w:rsid w:val="6E4E639C"/>
    <w:rsid w:val="6F18B3EE"/>
    <w:rsid w:val="6F79B749"/>
    <w:rsid w:val="70B2387C"/>
    <w:rsid w:val="71C68814"/>
    <w:rsid w:val="7263FCE4"/>
    <w:rsid w:val="7273E359"/>
    <w:rsid w:val="72946321"/>
    <w:rsid w:val="72978A81"/>
    <w:rsid w:val="731CE9F9"/>
    <w:rsid w:val="7379FAC3"/>
    <w:rsid w:val="737EFFD0"/>
    <w:rsid w:val="73AEFC46"/>
    <w:rsid w:val="74C6F0B4"/>
    <w:rsid w:val="75073BD2"/>
    <w:rsid w:val="75203A5A"/>
    <w:rsid w:val="75E6244B"/>
    <w:rsid w:val="7671EC27"/>
    <w:rsid w:val="773B4712"/>
    <w:rsid w:val="77654E14"/>
    <w:rsid w:val="7795A532"/>
    <w:rsid w:val="77DAA061"/>
    <w:rsid w:val="77E255ED"/>
    <w:rsid w:val="77F76BB5"/>
    <w:rsid w:val="78471394"/>
    <w:rsid w:val="78C07B5C"/>
    <w:rsid w:val="79118169"/>
    <w:rsid w:val="79DBF68F"/>
    <w:rsid w:val="7A381B5C"/>
    <w:rsid w:val="7AEE6A21"/>
    <w:rsid w:val="7BC48CB5"/>
    <w:rsid w:val="7BDF6DF9"/>
    <w:rsid w:val="7C1E2AAC"/>
    <w:rsid w:val="7C2DA2BE"/>
    <w:rsid w:val="7E5D5607"/>
    <w:rsid w:val="7ECDF7F4"/>
    <w:rsid w:val="7F295E8F"/>
    <w:rsid w:val="7F330CCD"/>
    <w:rsid w:val="7F50DDFE"/>
    <w:rsid w:val="7F7325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7B90"/>
  <w15:chartTrackingRefBased/>
  <w15:docId w15:val="{AFDB2AA6-AD9F-41E6-974B-0D6346F0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66"/>
    <w:rPr>
      <w:rFonts w:eastAsiaTheme="minorEastAsia"/>
      <w:sz w:val="24"/>
    </w:rPr>
  </w:style>
  <w:style w:type="paragraph" w:styleId="Heading1">
    <w:name w:val="heading 1"/>
    <w:basedOn w:val="Normal"/>
    <w:next w:val="Normal"/>
    <w:link w:val="Heading1Char"/>
    <w:uiPriority w:val="9"/>
    <w:qFormat/>
    <w:rsid w:val="008637A7"/>
    <w:pPr>
      <w:keepNext/>
      <w:keepLines/>
      <w:spacing w:before="240" w:after="0"/>
      <w:outlineLvl w:val="0"/>
    </w:pPr>
    <w:rPr>
      <w:rFonts w:ascii="Calibri" w:eastAsiaTheme="majorEastAsia" w:hAnsi="Calibri" w:cs="Calibri"/>
      <w:b/>
      <w:bCs/>
      <w:sz w:val="28"/>
      <w:szCs w:val="28"/>
      <w:shd w:val="clear" w:color="auto" w:fill="FFFFFF"/>
    </w:rPr>
  </w:style>
  <w:style w:type="paragraph" w:styleId="Heading2">
    <w:name w:val="heading 2"/>
    <w:basedOn w:val="Normal"/>
    <w:next w:val="Normal"/>
    <w:link w:val="Heading2Char"/>
    <w:uiPriority w:val="9"/>
    <w:unhideWhenUsed/>
    <w:qFormat/>
    <w:rsid w:val="008637A7"/>
    <w:pPr>
      <w:keepNext/>
      <w:keepLines/>
      <w:spacing w:before="40" w:after="0"/>
      <w:outlineLvl w:val="1"/>
    </w:pPr>
    <w:rPr>
      <w:rFonts w:eastAsiaTheme="majorEastAsia" w:cstheme="minorHAnsi"/>
      <w:b/>
      <w:bCs/>
      <w:szCs w:val="24"/>
    </w:rPr>
  </w:style>
  <w:style w:type="paragraph" w:styleId="Heading3">
    <w:name w:val="heading 3"/>
    <w:basedOn w:val="Normal"/>
    <w:next w:val="Normal"/>
    <w:link w:val="Heading3Char"/>
    <w:uiPriority w:val="9"/>
    <w:semiHidden/>
    <w:unhideWhenUsed/>
    <w:qFormat/>
    <w:rsid w:val="00C46B9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A7"/>
    <w:rPr>
      <w:rFonts w:ascii="Calibri" w:eastAsiaTheme="majorEastAsia" w:hAnsi="Calibri" w:cs="Calibri"/>
      <w:b/>
      <w:bCs/>
      <w:sz w:val="28"/>
      <w:szCs w:val="28"/>
    </w:rPr>
  </w:style>
  <w:style w:type="table" w:styleId="TableGrid">
    <w:name w:val="Table Grid"/>
    <w:basedOn w:val="TableNormal"/>
    <w:uiPriority w:val="39"/>
    <w:rsid w:val="00FD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01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D0166"/>
  </w:style>
  <w:style w:type="character" w:customStyle="1" w:styleId="eop">
    <w:name w:val="eop"/>
    <w:basedOn w:val="DefaultParagraphFont"/>
    <w:rsid w:val="00FD0166"/>
  </w:style>
  <w:style w:type="paragraph" w:styleId="ListParagraph">
    <w:name w:val="List Paragraph"/>
    <w:basedOn w:val="Normal"/>
    <w:link w:val="ListParagraphChar"/>
    <w:uiPriority w:val="34"/>
    <w:qFormat/>
    <w:rsid w:val="00FD0166"/>
    <w:pPr>
      <w:ind w:left="720"/>
      <w:contextualSpacing/>
    </w:pPr>
  </w:style>
  <w:style w:type="paragraph" w:customStyle="1" w:styleId="Default">
    <w:name w:val="Default"/>
    <w:rsid w:val="00FD0166"/>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FD0166"/>
    <w:rPr>
      <w:rFonts w:eastAsiaTheme="minorEastAsia"/>
      <w:sz w:val="24"/>
    </w:rPr>
  </w:style>
  <w:style w:type="table" w:customStyle="1" w:styleId="TableGrid2">
    <w:name w:val="Table Grid2"/>
    <w:basedOn w:val="TableNormal"/>
    <w:next w:val="TableGrid"/>
    <w:uiPriority w:val="59"/>
    <w:rsid w:val="00FD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A5F"/>
    <w:rPr>
      <w:color w:val="0000FF"/>
      <w:u w:val="single"/>
    </w:rPr>
  </w:style>
  <w:style w:type="character" w:styleId="UnresolvedMention">
    <w:name w:val="Unresolved Mention"/>
    <w:basedOn w:val="DefaultParagraphFont"/>
    <w:uiPriority w:val="99"/>
    <w:semiHidden/>
    <w:unhideWhenUsed/>
    <w:rsid w:val="00353BEE"/>
    <w:rPr>
      <w:color w:val="605E5C"/>
      <w:shd w:val="clear" w:color="auto" w:fill="E1DFDD"/>
    </w:rPr>
  </w:style>
  <w:style w:type="character" w:styleId="FollowedHyperlink">
    <w:name w:val="FollowedHyperlink"/>
    <w:basedOn w:val="DefaultParagraphFont"/>
    <w:uiPriority w:val="99"/>
    <w:semiHidden/>
    <w:unhideWhenUsed/>
    <w:rsid w:val="008D6719"/>
    <w:rPr>
      <w:color w:val="954F72" w:themeColor="followedHyperlink"/>
      <w:u w:val="single"/>
    </w:rPr>
  </w:style>
  <w:style w:type="paragraph" w:styleId="NormalWeb">
    <w:name w:val="Normal (Web)"/>
    <w:basedOn w:val="Normal"/>
    <w:uiPriority w:val="99"/>
    <w:semiHidden/>
    <w:unhideWhenUsed/>
    <w:rsid w:val="009C1949"/>
    <w:rPr>
      <w:rFonts w:ascii="Times New Roman" w:hAnsi="Times New Roman" w:cs="Times New Roman"/>
      <w:szCs w:val="24"/>
    </w:rPr>
  </w:style>
  <w:style w:type="paragraph" w:customStyle="1" w:styleId="dce-acf-repeater-item">
    <w:name w:val="dce-acf-repeater-item"/>
    <w:basedOn w:val="Normal"/>
    <w:rsid w:val="00F468B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repeater-item">
    <w:name w:val="repeater-item"/>
    <w:basedOn w:val="DefaultParagraphFont"/>
    <w:rsid w:val="00F468B9"/>
  </w:style>
  <w:style w:type="paragraph" w:styleId="Header">
    <w:name w:val="header"/>
    <w:basedOn w:val="Normal"/>
    <w:link w:val="HeaderChar"/>
    <w:uiPriority w:val="99"/>
    <w:unhideWhenUsed/>
    <w:rsid w:val="00E6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C"/>
    <w:rPr>
      <w:rFonts w:eastAsiaTheme="minorEastAsia"/>
      <w:sz w:val="24"/>
    </w:rPr>
  </w:style>
  <w:style w:type="paragraph" w:styleId="Footer">
    <w:name w:val="footer"/>
    <w:basedOn w:val="Normal"/>
    <w:link w:val="FooterChar"/>
    <w:uiPriority w:val="99"/>
    <w:unhideWhenUsed/>
    <w:rsid w:val="00E6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C"/>
    <w:rPr>
      <w:rFonts w:eastAsiaTheme="minorEastAsia"/>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semiHidden/>
    <w:rsid w:val="00C46B9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637A7"/>
    <w:rPr>
      <w:rFonts w:eastAsiaTheme="majorEastAsia" w:cstheme="minorHAnsi"/>
      <w:b/>
      <w:bCs/>
      <w:sz w:val="24"/>
      <w:szCs w:val="24"/>
    </w:rPr>
  </w:style>
  <w:style w:type="paragraph" w:styleId="Revision">
    <w:name w:val="Revision"/>
    <w:hidden/>
    <w:uiPriority w:val="99"/>
    <w:semiHidden/>
    <w:rsid w:val="00787408"/>
    <w:pPr>
      <w:spacing w:after="0" w:line="240" w:lineRule="auto"/>
    </w:pPr>
    <w:rPr>
      <w:rFonts w:eastAsiaTheme="minorEastAsia"/>
      <w:sz w:val="24"/>
    </w:rPr>
  </w:style>
  <w:style w:type="character" w:styleId="Strong">
    <w:name w:val="Strong"/>
    <w:basedOn w:val="DefaultParagraphFont"/>
    <w:uiPriority w:val="22"/>
    <w:qFormat/>
    <w:rsid w:val="004F5563"/>
    <w:rPr>
      <w:b/>
      <w:bCs/>
    </w:rPr>
  </w:style>
  <w:style w:type="paragraph" w:styleId="TOCHeading">
    <w:name w:val="TOC Heading"/>
    <w:basedOn w:val="Heading1"/>
    <w:next w:val="Normal"/>
    <w:uiPriority w:val="39"/>
    <w:unhideWhenUsed/>
    <w:qFormat/>
    <w:rsid w:val="0020454F"/>
    <w:pPr>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20454F"/>
    <w:pPr>
      <w:spacing w:after="100"/>
    </w:pPr>
  </w:style>
  <w:style w:type="paragraph" w:styleId="TOC2">
    <w:name w:val="toc 2"/>
    <w:basedOn w:val="Normal"/>
    <w:next w:val="Normal"/>
    <w:autoRedefine/>
    <w:uiPriority w:val="39"/>
    <w:unhideWhenUsed/>
    <w:rsid w:val="008637A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887">
      <w:bodyDiv w:val="1"/>
      <w:marLeft w:val="0"/>
      <w:marRight w:val="0"/>
      <w:marTop w:val="0"/>
      <w:marBottom w:val="0"/>
      <w:divBdr>
        <w:top w:val="none" w:sz="0" w:space="0" w:color="auto"/>
        <w:left w:val="none" w:sz="0" w:space="0" w:color="auto"/>
        <w:bottom w:val="none" w:sz="0" w:space="0" w:color="auto"/>
        <w:right w:val="none" w:sz="0" w:space="0" w:color="auto"/>
      </w:divBdr>
    </w:div>
    <w:div w:id="49959542">
      <w:bodyDiv w:val="1"/>
      <w:marLeft w:val="0"/>
      <w:marRight w:val="0"/>
      <w:marTop w:val="0"/>
      <w:marBottom w:val="0"/>
      <w:divBdr>
        <w:top w:val="none" w:sz="0" w:space="0" w:color="auto"/>
        <w:left w:val="none" w:sz="0" w:space="0" w:color="auto"/>
        <w:bottom w:val="none" w:sz="0" w:space="0" w:color="auto"/>
        <w:right w:val="none" w:sz="0" w:space="0" w:color="auto"/>
      </w:divBdr>
    </w:div>
    <w:div w:id="73746708">
      <w:bodyDiv w:val="1"/>
      <w:marLeft w:val="0"/>
      <w:marRight w:val="0"/>
      <w:marTop w:val="0"/>
      <w:marBottom w:val="0"/>
      <w:divBdr>
        <w:top w:val="none" w:sz="0" w:space="0" w:color="auto"/>
        <w:left w:val="none" w:sz="0" w:space="0" w:color="auto"/>
        <w:bottom w:val="none" w:sz="0" w:space="0" w:color="auto"/>
        <w:right w:val="none" w:sz="0" w:space="0" w:color="auto"/>
      </w:divBdr>
    </w:div>
    <w:div w:id="83576714">
      <w:bodyDiv w:val="1"/>
      <w:marLeft w:val="0"/>
      <w:marRight w:val="0"/>
      <w:marTop w:val="0"/>
      <w:marBottom w:val="0"/>
      <w:divBdr>
        <w:top w:val="none" w:sz="0" w:space="0" w:color="auto"/>
        <w:left w:val="none" w:sz="0" w:space="0" w:color="auto"/>
        <w:bottom w:val="none" w:sz="0" w:space="0" w:color="auto"/>
        <w:right w:val="none" w:sz="0" w:space="0" w:color="auto"/>
      </w:divBdr>
    </w:div>
    <w:div w:id="109521295">
      <w:bodyDiv w:val="1"/>
      <w:marLeft w:val="0"/>
      <w:marRight w:val="0"/>
      <w:marTop w:val="0"/>
      <w:marBottom w:val="0"/>
      <w:divBdr>
        <w:top w:val="none" w:sz="0" w:space="0" w:color="auto"/>
        <w:left w:val="none" w:sz="0" w:space="0" w:color="auto"/>
        <w:bottom w:val="none" w:sz="0" w:space="0" w:color="auto"/>
        <w:right w:val="none" w:sz="0" w:space="0" w:color="auto"/>
      </w:divBdr>
    </w:div>
    <w:div w:id="226232512">
      <w:bodyDiv w:val="1"/>
      <w:marLeft w:val="0"/>
      <w:marRight w:val="0"/>
      <w:marTop w:val="0"/>
      <w:marBottom w:val="0"/>
      <w:divBdr>
        <w:top w:val="none" w:sz="0" w:space="0" w:color="auto"/>
        <w:left w:val="none" w:sz="0" w:space="0" w:color="auto"/>
        <w:bottom w:val="none" w:sz="0" w:space="0" w:color="auto"/>
        <w:right w:val="none" w:sz="0" w:space="0" w:color="auto"/>
      </w:divBdr>
    </w:div>
    <w:div w:id="312878601">
      <w:bodyDiv w:val="1"/>
      <w:marLeft w:val="0"/>
      <w:marRight w:val="0"/>
      <w:marTop w:val="0"/>
      <w:marBottom w:val="0"/>
      <w:divBdr>
        <w:top w:val="none" w:sz="0" w:space="0" w:color="auto"/>
        <w:left w:val="none" w:sz="0" w:space="0" w:color="auto"/>
        <w:bottom w:val="none" w:sz="0" w:space="0" w:color="auto"/>
        <w:right w:val="none" w:sz="0" w:space="0" w:color="auto"/>
      </w:divBdr>
    </w:div>
    <w:div w:id="363867584">
      <w:bodyDiv w:val="1"/>
      <w:marLeft w:val="0"/>
      <w:marRight w:val="0"/>
      <w:marTop w:val="0"/>
      <w:marBottom w:val="0"/>
      <w:divBdr>
        <w:top w:val="none" w:sz="0" w:space="0" w:color="auto"/>
        <w:left w:val="none" w:sz="0" w:space="0" w:color="auto"/>
        <w:bottom w:val="none" w:sz="0" w:space="0" w:color="auto"/>
        <w:right w:val="none" w:sz="0" w:space="0" w:color="auto"/>
      </w:divBdr>
    </w:div>
    <w:div w:id="374894834">
      <w:bodyDiv w:val="1"/>
      <w:marLeft w:val="0"/>
      <w:marRight w:val="0"/>
      <w:marTop w:val="0"/>
      <w:marBottom w:val="0"/>
      <w:divBdr>
        <w:top w:val="none" w:sz="0" w:space="0" w:color="auto"/>
        <w:left w:val="none" w:sz="0" w:space="0" w:color="auto"/>
        <w:bottom w:val="none" w:sz="0" w:space="0" w:color="auto"/>
        <w:right w:val="none" w:sz="0" w:space="0" w:color="auto"/>
      </w:divBdr>
    </w:div>
    <w:div w:id="404374159">
      <w:bodyDiv w:val="1"/>
      <w:marLeft w:val="0"/>
      <w:marRight w:val="0"/>
      <w:marTop w:val="0"/>
      <w:marBottom w:val="0"/>
      <w:divBdr>
        <w:top w:val="none" w:sz="0" w:space="0" w:color="auto"/>
        <w:left w:val="none" w:sz="0" w:space="0" w:color="auto"/>
        <w:bottom w:val="none" w:sz="0" w:space="0" w:color="auto"/>
        <w:right w:val="none" w:sz="0" w:space="0" w:color="auto"/>
      </w:divBdr>
    </w:div>
    <w:div w:id="505511490">
      <w:bodyDiv w:val="1"/>
      <w:marLeft w:val="0"/>
      <w:marRight w:val="0"/>
      <w:marTop w:val="0"/>
      <w:marBottom w:val="0"/>
      <w:divBdr>
        <w:top w:val="none" w:sz="0" w:space="0" w:color="auto"/>
        <w:left w:val="none" w:sz="0" w:space="0" w:color="auto"/>
        <w:bottom w:val="none" w:sz="0" w:space="0" w:color="auto"/>
        <w:right w:val="none" w:sz="0" w:space="0" w:color="auto"/>
      </w:divBdr>
    </w:div>
    <w:div w:id="526724788">
      <w:bodyDiv w:val="1"/>
      <w:marLeft w:val="0"/>
      <w:marRight w:val="0"/>
      <w:marTop w:val="0"/>
      <w:marBottom w:val="0"/>
      <w:divBdr>
        <w:top w:val="none" w:sz="0" w:space="0" w:color="auto"/>
        <w:left w:val="none" w:sz="0" w:space="0" w:color="auto"/>
        <w:bottom w:val="none" w:sz="0" w:space="0" w:color="auto"/>
        <w:right w:val="none" w:sz="0" w:space="0" w:color="auto"/>
      </w:divBdr>
      <w:divsChild>
        <w:div w:id="1579097274">
          <w:marLeft w:val="0"/>
          <w:marRight w:val="0"/>
          <w:marTop w:val="0"/>
          <w:marBottom w:val="0"/>
          <w:divBdr>
            <w:top w:val="none" w:sz="0" w:space="0" w:color="auto"/>
            <w:left w:val="none" w:sz="0" w:space="0" w:color="auto"/>
            <w:bottom w:val="none" w:sz="0" w:space="0" w:color="auto"/>
            <w:right w:val="none" w:sz="0" w:space="0" w:color="auto"/>
          </w:divBdr>
          <w:divsChild>
            <w:div w:id="1106198315">
              <w:marLeft w:val="0"/>
              <w:marRight w:val="0"/>
              <w:marTop w:val="0"/>
              <w:marBottom w:val="0"/>
              <w:divBdr>
                <w:top w:val="none" w:sz="0" w:space="0" w:color="auto"/>
                <w:left w:val="none" w:sz="0" w:space="0" w:color="auto"/>
                <w:bottom w:val="none" w:sz="0" w:space="0" w:color="auto"/>
                <w:right w:val="none" w:sz="0" w:space="0" w:color="auto"/>
              </w:divBdr>
              <w:divsChild>
                <w:div w:id="904872022">
                  <w:marLeft w:val="0"/>
                  <w:marRight w:val="0"/>
                  <w:marTop w:val="0"/>
                  <w:marBottom w:val="0"/>
                  <w:divBdr>
                    <w:top w:val="none" w:sz="0" w:space="0" w:color="auto"/>
                    <w:left w:val="none" w:sz="0" w:space="0" w:color="auto"/>
                    <w:bottom w:val="none" w:sz="0" w:space="0" w:color="auto"/>
                    <w:right w:val="none" w:sz="0" w:space="0" w:color="auto"/>
                  </w:divBdr>
                  <w:divsChild>
                    <w:div w:id="207762447">
                      <w:marLeft w:val="0"/>
                      <w:marRight w:val="0"/>
                      <w:marTop w:val="0"/>
                      <w:marBottom w:val="0"/>
                      <w:divBdr>
                        <w:top w:val="none" w:sz="0" w:space="0" w:color="auto"/>
                        <w:left w:val="none" w:sz="0" w:space="0" w:color="auto"/>
                        <w:bottom w:val="none" w:sz="0" w:space="0" w:color="auto"/>
                        <w:right w:val="none" w:sz="0" w:space="0" w:color="auto"/>
                      </w:divBdr>
                      <w:divsChild>
                        <w:div w:id="1968968098">
                          <w:marLeft w:val="0"/>
                          <w:marRight w:val="0"/>
                          <w:marTop w:val="0"/>
                          <w:marBottom w:val="0"/>
                          <w:divBdr>
                            <w:top w:val="none" w:sz="0" w:space="0" w:color="auto"/>
                            <w:left w:val="none" w:sz="0" w:space="0" w:color="auto"/>
                            <w:bottom w:val="none" w:sz="0" w:space="0" w:color="auto"/>
                            <w:right w:val="none" w:sz="0" w:space="0" w:color="auto"/>
                          </w:divBdr>
                          <w:divsChild>
                            <w:div w:id="282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69880">
      <w:bodyDiv w:val="1"/>
      <w:marLeft w:val="0"/>
      <w:marRight w:val="0"/>
      <w:marTop w:val="0"/>
      <w:marBottom w:val="0"/>
      <w:divBdr>
        <w:top w:val="none" w:sz="0" w:space="0" w:color="auto"/>
        <w:left w:val="none" w:sz="0" w:space="0" w:color="auto"/>
        <w:bottom w:val="none" w:sz="0" w:space="0" w:color="auto"/>
        <w:right w:val="none" w:sz="0" w:space="0" w:color="auto"/>
      </w:divBdr>
      <w:divsChild>
        <w:div w:id="419838536">
          <w:marLeft w:val="0"/>
          <w:marRight w:val="0"/>
          <w:marTop w:val="0"/>
          <w:marBottom w:val="0"/>
          <w:divBdr>
            <w:top w:val="none" w:sz="0" w:space="0" w:color="auto"/>
            <w:left w:val="none" w:sz="0" w:space="0" w:color="auto"/>
            <w:bottom w:val="none" w:sz="0" w:space="0" w:color="auto"/>
            <w:right w:val="none" w:sz="0" w:space="0" w:color="auto"/>
          </w:divBdr>
          <w:divsChild>
            <w:div w:id="255017856">
              <w:marLeft w:val="0"/>
              <w:marRight w:val="0"/>
              <w:marTop w:val="0"/>
              <w:marBottom w:val="0"/>
              <w:divBdr>
                <w:top w:val="none" w:sz="0" w:space="0" w:color="auto"/>
                <w:left w:val="none" w:sz="0" w:space="0" w:color="auto"/>
                <w:bottom w:val="none" w:sz="0" w:space="0" w:color="auto"/>
                <w:right w:val="none" w:sz="0" w:space="0" w:color="auto"/>
              </w:divBdr>
            </w:div>
            <w:div w:id="332221008">
              <w:marLeft w:val="0"/>
              <w:marRight w:val="0"/>
              <w:marTop w:val="0"/>
              <w:marBottom w:val="0"/>
              <w:divBdr>
                <w:top w:val="none" w:sz="0" w:space="0" w:color="auto"/>
                <w:left w:val="none" w:sz="0" w:space="0" w:color="auto"/>
                <w:bottom w:val="none" w:sz="0" w:space="0" w:color="auto"/>
                <w:right w:val="none" w:sz="0" w:space="0" w:color="auto"/>
              </w:divBdr>
            </w:div>
            <w:div w:id="557784447">
              <w:marLeft w:val="0"/>
              <w:marRight w:val="0"/>
              <w:marTop w:val="0"/>
              <w:marBottom w:val="0"/>
              <w:divBdr>
                <w:top w:val="none" w:sz="0" w:space="0" w:color="auto"/>
                <w:left w:val="none" w:sz="0" w:space="0" w:color="auto"/>
                <w:bottom w:val="none" w:sz="0" w:space="0" w:color="auto"/>
                <w:right w:val="none" w:sz="0" w:space="0" w:color="auto"/>
              </w:divBdr>
            </w:div>
            <w:div w:id="701397698">
              <w:marLeft w:val="0"/>
              <w:marRight w:val="0"/>
              <w:marTop w:val="0"/>
              <w:marBottom w:val="0"/>
              <w:divBdr>
                <w:top w:val="none" w:sz="0" w:space="0" w:color="auto"/>
                <w:left w:val="none" w:sz="0" w:space="0" w:color="auto"/>
                <w:bottom w:val="none" w:sz="0" w:space="0" w:color="auto"/>
                <w:right w:val="none" w:sz="0" w:space="0" w:color="auto"/>
              </w:divBdr>
            </w:div>
            <w:div w:id="846288083">
              <w:marLeft w:val="0"/>
              <w:marRight w:val="0"/>
              <w:marTop w:val="0"/>
              <w:marBottom w:val="0"/>
              <w:divBdr>
                <w:top w:val="none" w:sz="0" w:space="0" w:color="auto"/>
                <w:left w:val="none" w:sz="0" w:space="0" w:color="auto"/>
                <w:bottom w:val="none" w:sz="0" w:space="0" w:color="auto"/>
                <w:right w:val="none" w:sz="0" w:space="0" w:color="auto"/>
              </w:divBdr>
            </w:div>
            <w:div w:id="1362315098">
              <w:marLeft w:val="0"/>
              <w:marRight w:val="0"/>
              <w:marTop w:val="0"/>
              <w:marBottom w:val="0"/>
              <w:divBdr>
                <w:top w:val="none" w:sz="0" w:space="0" w:color="auto"/>
                <w:left w:val="none" w:sz="0" w:space="0" w:color="auto"/>
                <w:bottom w:val="none" w:sz="0" w:space="0" w:color="auto"/>
                <w:right w:val="none" w:sz="0" w:space="0" w:color="auto"/>
              </w:divBdr>
            </w:div>
            <w:div w:id="1473642904">
              <w:marLeft w:val="0"/>
              <w:marRight w:val="0"/>
              <w:marTop w:val="0"/>
              <w:marBottom w:val="0"/>
              <w:divBdr>
                <w:top w:val="none" w:sz="0" w:space="0" w:color="auto"/>
                <w:left w:val="none" w:sz="0" w:space="0" w:color="auto"/>
                <w:bottom w:val="none" w:sz="0" w:space="0" w:color="auto"/>
                <w:right w:val="none" w:sz="0" w:space="0" w:color="auto"/>
              </w:divBdr>
            </w:div>
          </w:divsChild>
        </w:div>
        <w:div w:id="488710062">
          <w:marLeft w:val="0"/>
          <w:marRight w:val="0"/>
          <w:marTop w:val="0"/>
          <w:marBottom w:val="0"/>
          <w:divBdr>
            <w:top w:val="none" w:sz="0" w:space="0" w:color="auto"/>
            <w:left w:val="none" w:sz="0" w:space="0" w:color="auto"/>
            <w:bottom w:val="none" w:sz="0" w:space="0" w:color="auto"/>
            <w:right w:val="none" w:sz="0" w:space="0" w:color="auto"/>
          </w:divBdr>
          <w:divsChild>
            <w:div w:id="164394690">
              <w:marLeft w:val="0"/>
              <w:marRight w:val="0"/>
              <w:marTop w:val="0"/>
              <w:marBottom w:val="0"/>
              <w:divBdr>
                <w:top w:val="none" w:sz="0" w:space="0" w:color="auto"/>
                <w:left w:val="none" w:sz="0" w:space="0" w:color="auto"/>
                <w:bottom w:val="none" w:sz="0" w:space="0" w:color="auto"/>
                <w:right w:val="none" w:sz="0" w:space="0" w:color="auto"/>
              </w:divBdr>
            </w:div>
            <w:div w:id="1660302857">
              <w:marLeft w:val="0"/>
              <w:marRight w:val="0"/>
              <w:marTop w:val="0"/>
              <w:marBottom w:val="0"/>
              <w:divBdr>
                <w:top w:val="none" w:sz="0" w:space="0" w:color="auto"/>
                <w:left w:val="none" w:sz="0" w:space="0" w:color="auto"/>
                <w:bottom w:val="none" w:sz="0" w:space="0" w:color="auto"/>
                <w:right w:val="none" w:sz="0" w:space="0" w:color="auto"/>
              </w:divBdr>
            </w:div>
          </w:divsChild>
        </w:div>
        <w:div w:id="492307032">
          <w:marLeft w:val="0"/>
          <w:marRight w:val="0"/>
          <w:marTop w:val="0"/>
          <w:marBottom w:val="0"/>
          <w:divBdr>
            <w:top w:val="none" w:sz="0" w:space="0" w:color="auto"/>
            <w:left w:val="none" w:sz="0" w:space="0" w:color="auto"/>
            <w:bottom w:val="none" w:sz="0" w:space="0" w:color="auto"/>
            <w:right w:val="none" w:sz="0" w:space="0" w:color="auto"/>
          </w:divBdr>
          <w:divsChild>
            <w:div w:id="533150331">
              <w:marLeft w:val="0"/>
              <w:marRight w:val="0"/>
              <w:marTop w:val="0"/>
              <w:marBottom w:val="0"/>
              <w:divBdr>
                <w:top w:val="none" w:sz="0" w:space="0" w:color="auto"/>
                <w:left w:val="none" w:sz="0" w:space="0" w:color="auto"/>
                <w:bottom w:val="none" w:sz="0" w:space="0" w:color="auto"/>
                <w:right w:val="none" w:sz="0" w:space="0" w:color="auto"/>
              </w:divBdr>
            </w:div>
          </w:divsChild>
        </w:div>
        <w:div w:id="553661056">
          <w:marLeft w:val="0"/>
          <w:marRight w:val="0"/>
          <w:marTop w:val="0"/>
          <w:marBottom w:val="0"/>
          <w:divBdr>
            <w:top w:val="none" w:sz="0" w:space="0" w:color="auto"/>
            <w:left w:val="none" w:sz="0" w:space="0" w:color="auto"/>
            <w:bottom w:val="none" w:sz="0" w:space="0" w:color="auto"/>
            <w:right w:val="none" w:sz="0" w:space="0" w:color="auto"/>
          </w:divBdr>
          <w:divsChild>
            <w:div w:id="1485121176">
              <w:marLeft w:val="0"/>
              <w:marRight w:val="0"/>
              <w:marTop w:val="0"/>
              <w:marBottom w:val="0"/>
              <w:divBdr>
                <w:top w:val="none" w:sz="0" w:space="0" w:color="auto"/>
                <w:left w:val="none" w:sz="0" w:space="0" w:color="auto"/>
                <w:bottom w:val="none" w:sz="0" w:space="0" w:color="auto"/>
                <w:right w:val="none" w:sz="0" w:space="0" w:color="auto"/>
              </w:divBdr>
            </w:div>
          </w:divsChild>
        </w:div>
        <w:div w:id="564996955">
          <w:marLeft w:val="0"/>
          <w:marRight w:val="0"/>
          <w:marTop w:val="0"/>
          <w:marBottom w:val="0"/>
          <w:divBdr>
            <w:top w:val="none" w:sz="0" w:space="0" w:color="auto"/>
            <w:left w:val="none" w:sz="0" w:space="0" w:color="auto"/>
            <w:bottom w:val="none" w:sz="0" w:space="0" w:color="auto"/>
            <w:right w:val="none" w:sz="0" w:space="0" w:color="auto"/>
          </w:divBdr>
          <w:divsChild>
            <w:div w:id="594289615">
              <w:marLeft w:val="0"/>
              <w:marRight w:val="0"/>
              <w:marTop w:val="0"/>
              <w:marBottom w:val="0"/>
              <w:divBdr>
                <w:top w:val="none" w:sz="0" w:space="0" w:color="auto"/>
                <w:left w:val="none" w:sz="0" w:space="0" w:color="auto"/>
                <w:bottom w:val="none" w:sz="0" w:space="0" w:color="auto"/>
                <w:right w:val="none" w:sz="0" w:space="0" w:color="auto"/>
              </w:divBdr>
            </w:div>
            <w:div w:id="807164048">
              <w:marLeft w:val="0"/>
              <w:marRight w:val="0"/>
              <w:marTop w:val="0"/>
              <w:marBottom w:val="0"/>
              <w:divBdr>
                <w:top w:val="none" w:sz="0" w:space="0" w:color="auto"/>
                <w:left w:val="none" w:sz="0" w:space="0" w:color="auto"/>
                <w:bottom w:val="none" w:sz="0" w:space="0" w:color="auto"/>
                <w:right w:val="none" w:sz="0" w:space="0" w:color="auto"/>
              </w:divBdr>
            </w:div>
            <w:div w:id="2110735592">
              <w:marLeft w:val="0"/>
              <w:marRight w:val="0"/>
              <w:marTop w:val="0"/>
              <w:marBottom w:val="0"/>
              <w:divBdr>
                <w:top w:val="none" w:sz="0" w:space="0" w:color="auto"/>
                <w:left w:val="none" w:sz="0" w:space="0" w:color="auto"/>
                <w:bottom w:val="none" w:sz="0" w:space="0" w:color="auto"/>
                <w:right w:val="none" w:sz="0" w:space="0" w:color="auto"/>
              </w:divBdr>
            </w:div>
          </w:divsChild>
        </w:div>
        <w:div w:id="570238790">
          <w:marLeft w:val="0"/>
          <w:marRight w:val="0"/>
          <w:marTop w:val="0"/>
          <w:marBottom w:val="0"/>
          <w:divBdr>
            <w:top w:val="none" w:sz="0" w:space="0" w:color="auto"/>
            <w:left w:val="none" w:sz="0" w:space="0" w:color="auto"/>
            <w:bottom w:val="none" w:sz="0" w:space="0" w:color="auto"/>
            <w:right w:val="none" w:sz="0" w:space="0" w:color="auto"/>
          </w:divBdr>
          <w:divsChild>
            <w:div w:id="420374855">
              <w:marLeft w:val="0"/>
              <w:marRight w:val="0"/>
              <w:marTop w:val="0"/>
              <w:marBottom w:val="0"/>
              <w:divBdr>
                <w:top w:val="none" w:sz="0" w:space="0" w:color="auto"/>
                <w:left w:val="none" w:sz="0" w:space="0" w:color="auto"/>
                <w:bottom w:val="none" w:sz="0" w:space="0" w:color="auto"/>
                <w:right w:val="none" w:sz="0" w:space="0" w:color="auto"/>
              </w:divBdr>
            </w:div>
            <w:div w:id="1784962409">
              <w:marLeft w:val="0"/>
              <w:marRight w:val="0"/>
              <w:marTop w:val="0"/>
              <w:marBottom w:val="0"/>
              <w:divBdr>
                <w:top w:val="none" w:sz="0" w:space="0" w:color="auto"/>
                <w:left w:val="none" w:sz="0" w:space="0" w:color="auto"/>
                <w:bottom w:val="none" w:sz="0" w:space="0" w:color="auto"/>
                <w:right w:val="none" w:sz="0" w:space="0" w:color="auto"/>
              </w:divBdr>
            </w:div>
          </w:divsChild>
        </w:div>
        <w:div w:id="586813733">
          <w:marLeft w:val="0"/>
          <w:marRight w:val="0"/>
          <w:marTop w:val="0"/>
          <w:marBottom w:val="0"/>
          <w:divBdr>
            <w:top w:val="none" w:sz="0" w:space="0" w:color="auto"/>
            <w:left w:val="none" w:sz="0" w:space="0" w:color="auto"/>
            <w:bottom w:val="none" w:sz="0" w:space="0" w:color="auto"/>
            <w:right w:val="none" w:sz="0" w:space="0" w:color="auto"/>
          </w:divBdr>
          <w:divsChild>
            <w:div w:id="1883593525">
              <w:marLeft w:val="0"/>
              <w:marRight w:val="0"/>
              <w:marTop w:val="0"/>
              <w:marBottom w:val="0"/>
              <w:divBdr>
                <w:top w:val="none" w:sz="0" w:space="0" w:color="auto"/>
                <w:left w:val="none" w:sz="0" w:space="0" w:color="auto"/>
                <w:bottom w:val="none" w:sz="0" w:space="0" w:color="auto"/>
                <w:right w:val="none" w:sz="0" w:space="0" w:color="auto"/>
              </w:divBdr>
            </w:div>
          </w:divsChild>
        </w:div>
        <w:div w:id="682821814">
          <w:marLeft w:val="0"/>
          <w:marRight w:val="0"/>
          <w:marTop w:val="0"/>
          <w:marBottom w:val="0"/>
          <w:divBdr>
            <w:top w:val="none" w:sz="0" w:space="0" w:color="auto"/>
            <w:left w:val="none" w:sz="0" w:space="0" w:color="auto"/>
            <w:bottom w:val="none" w:sz="0" w:space="0" w:color="auto"/>
            <w:right w:val="none" w:sz="0" w:space="0" w:color="auto"/>
          </w:divBdr>
          <w:divsChild>
            <w:div w:id="1225532519">
              <w:marLeft w:val="0"/>
              <w:marRight w:val="0"/>
              <w:marTop w:val="0"/>
              <w:marBottom w:val="0"/>
              <w:divBdr>
                <w:top w:val="none" w:sz="0" w:space="0" w:color="auto"/>
                <w:left w:val="none" w:sz="0" w:space="0" w:color="auto"/>
                <w:bottom w:val="none" w:sz="0" w:space="0" w:color="auto"/>
                <w:right w:val="none" w:sz="0" w:space="0" w:color="auto"/>
              </w:divBdr>
            </w:div>
          </w:divsChild>
        </w:div>
        <w:div w:id="743142020">
          <w:marLeft w:val="0"/>
          <w:marRight w:val="0"/>
          <w:marTop w:val="0"/>
          <w:marBottom w:val="0"/>
          <w:divBdr>
            <w:top w:val="none" w:sz="0" w:space="0" w:color="auto"/>
            <w:left w:val="none" w:sz="0" w:space="0" w:color="auto"/>
            <w:bottom w:val="none" w:sz="0" w:space="0" w:color="auto"/>
            <w:right w:val="none" w:sz="0" w:space="0" w:color="auto"/>
          </w:divBdr>
          <w:divsChild>
            <w:div w:id="73208374">
              <w:marLeft w:val="0"/>
              <w:marRight w:val="0"/>
              <w:marTop w:val="0"/>
              <w:marBottom w:val="0"/>
              <w:divBdr>
                <w:top w:val="none" w:sz="0" w:space="0" w:color="auto"/>
                <w:left w:val="none" w:sz="0" w:space="0" w:color="auto"/>
                <w:bottom w:val="none" w:sz="0" w:space="0" w:color="auto"/>
                <w:right w:val="none" w:sz="0" w:space="0" w:color="auto"/>
              </w:divBdr>
            </w:div>
            <w:div w:id="1006790003">
              <w:marLeft w:val="0"/>
              <w:marRight w:val="0"/>
              <w:marTop w:val="0"/>
              <w:marBottom w:val="0"/>
              <w:divBdr>
                <w:top w:val="none" w:sz="0" w:space="0" w:color="auto"/>
                <w:left w:val="none" w:sz="0" w:space="0" w:color="auto"/>
                <w:bottom w:val="none" w:sz="0" w:space="0" w:color="auto"/>
                <w:right w:val="none" w:sz="0" w:space="0" w:color="auto"/>
              </w:divBdr>
            </w:div>
            <w:div w:id="1528520188">
              <w:marLeft w:val="0"/>
              <w:marRight w:val="0"/>
              <w:marTop w:val="0"/>
              <w:marBottom w:val="0"/>
              <w:divBdr>
                <w:top w:val="none" w:sz="0" w:space="0" w:color="auto"/>
                <w:left w:val="none" w:sz="0" w:space="0" w:color="auto"/>
                <w:bottom w:val="none" w:sz="0" w:space="0" w:color="auto"/>
                <w:right w:val="none" w:sz="0" w:space="0" w:color="auto"/>
              </w:divBdr>
            </w:div>
          </w:divsChild>
        </w:div>
        <w:div w:id="782309876">
          <w:marLeft w:val="0"/>
          <w:marRight w:val="0"/>
          <w:marTop w:val="0"/>
          <w:marBottom w:val="0"/>
          <w:divBdr>
            <w:top w:val="none" w:sz="0" w:space="0" w:color="auto"/>
            <w:left w:val="none" w:sz="0" w:space="0" w:color="auto"/>
            <w:bottom w:val="none" w:sz="0" w:space="0" w:color="auto"/>
            <w:right w:val="none" w:sz="0" w:space="0" w:color="auto"/>
          </w:divBdr>
          <w:divsChild>
            <w:div w:id="1913543280">
              <w:marLeft w:val="0"/>
              <w:marRight w:val="0"/>
              <w:marTop w:val="0"/>
              <w:marBottom w:val="0"/>
              <w:divBdr>
                <w:top w:val="none" w:sz="0" w:space="0" w:color="auto"/>
                <w:left w:val="none" w:sz="0" w:space="0" w:color="auto"/>
                <w:bottom w:val="none" w:sz="0" w:space="0" w:color="auto"/>
                <w:right w:val="none" w:sz="0" w:space="0" w:color="auto"/>
              </w:divBdr>
            </w:div>
          </w:divsChild>
        </w:div>
        <w:div w:id="978613856">
          <w:marLeft w:val="0"/>
          <w:marRight w:val="0"/>
          <w:marTop w:val="0"/>
          <w:marBottom w:val="0"/>
          <w:divBdr>
            <w:top w:val="none" w:sz="0" w:space="0" w:color="auto"/>
            <w:left w:val="none" w:sz="0" w:space="0" w:color="auto"/>
            <w:bottom w:val="none" w:sz="0" w:space="0" w:color="auto"/>
            <w:right w:val="none" w:sz="0" w:space="0" w:color="auto"/>
          </w:divBdr>
          <w:divsChild>
            <w:div w:id="1921135511">
              <w:marLeft w:val="0"/>
              <w:marRight w:val="0"/>
              <w:marTop w:val="0"/>
              <w:marBottom w:val="0"/>
              <w:divBdr>
                <w:top w:val="none" w:sz="0" w:space="0" w:color="auto"/>
                <w:left w:val="none" w:sz="0" w:space="0" w:color="auto"/>
                <w:bottom w:val="none" w:sz="0" w:space="0" w:color="auto"/>
                <w:right w:val="none" w:sz="0" w:space="0" w:color="auto"/>
              </w:divBdr>
            </w:div>
          </w:divsChild>
        </w:div>
        <w:div w:id="1036395975">
          <w:marLeft w:val="0"/>
          <w:marRight w:val="0"/>
          <w:marTop w:val="0"/>
          <w:marBottom w:val="0"/>
          <w:divBdr>
            <w:top w:val="none" w:sz="0" w:space="0" w:color="auto"/>
            <w:left w:val="none" w:sz="0" w:space="0" w:color="auto"/>
            <w:bottom w:val="none" w:sz="0" w:space="0" w:color="auto"/>
            <w:right w:val="none" w:sz="0" w:space="0" w:color="auto"/>
          </w:divBdr>
          <w:divsChild>
            <w:div w:id="1086850807">
              <w:marLeft w:val="0"/>
              <w:marRight w:val="0"/>
              <w:marTop w:val="0"/>
              <w:marBottom w:val="0"/>
              <w:divBdr>
                <w:top w:val="none" w:sz="0" w:space="0" w:color="auto"/>
                <w:left w:val="none" w:sz="0" w:space="0" w:color="auto"/>
                <w:bottom w:val="none" w:sz="0" w:space="0" w:color="auto"/>
                <w:right w:val="none" w:sz="0" w:space="0" w:color="auto"/>
              </w:divBdr>
            </w:div>
          </w:divsChild>
        </w:div>
        <w:div w:id="1135685792">
          <w:marLeft w:val="0"/>
          <w:marRight w:val="0"/>
          <w:marTop w:val="0"/>
          <w:marBottom w:val="0"/>
          <w:divBdr>
            <w:top w:val="none" w:sz="0" w:space="0" w:color="auto"/>
            <w:left w:val="none" w:sz="0" w:space="0" w:color="auto"/>
            <w:bottom w:val="none" w:sz="0" w:space="0" w:color="auto"/>
            <w:right w:val="none" w:sz="0" w:space="0" w:color="auto"/>
          </w:divBdr>
          <w:divsChild>
            <w:div w:id="1722093898">
              <w:marLeft w:val="0"/>
              <w:marRight w:val="0"/>
              <w:marTop w:val="0"/>
              <w:marBottom w:val="0"/>
              <w:divBdr>
                <w:top w:val="none" w:sz="0" w:space="0" w:color="auto"/>
                <w:left w:val="none" w:sz="0" w:space="0" w:color="auto"/>
                <w:bottom w:val="none" w:sz="0" w:space="0" w:color="auto"/>
                <w:right w:val="none" w:sz="0" w:space="0" w:color="auto"/>
              </w:divBdr>
            </w:div>
          </w:divsChild>
        </w:div>
        <w:div w:id="1343242563">
          <w:marLeft w:val="0"/>
          <w:marRight w:val="0"/>
          <w:marTop w:val="0"/>
          <w:marBottom w:val="0"/>
          <w:divBdr>
            <w:top w:val="none" w:sz="0" w:space="0" w:color="auto"/>
            <w:left w:val="none" w:sz="0" w:space="0" w:color="auto"/>
            <w:bottom w:val="none" w:sz="0" w:space="0" w:color="auto"/>
            <w:right w:val="none" w:sz="0" w:space="0" w:color="auto"/>
          </w:divBdr>
          <w:divsChild>
            <w:div w:id="1862552680">
              <w:marLeft w:val="0"/>
              <w:marRight w:val="0"/>
              <w:marTop w:val="0"/>
              <w:marBottom w:val="0"/>
              <w:divBdr>
                <w:top w:val="none" w:sz="0" w:space="0" w:color="auto"/>
                <w:left w:val="none" w:sz="0" w:space="0" w:color="auto"/>
                <w:bottom w:val="none" w:sz="0" w:space="0" w:color="auto"/>
                <w:right w:val="none" w:sz="0" w:space="0" w:color="auto"/>
              </w:divBdr>
            </w:div>
          </w:divsChild>
        </w:div>
        <w:div w:id="1449161424">
          <w:marLeft w:val="0"/>
          <w:marRight w:val="0"/>
          <w:marTop w:val="0"/>
          <w:marBottom w:val="0"/>
          <w:divBdr>
            <w:top w:val="none" w:sz="0" w:space="0" w:color="auto"/>
            <w:left w:val="none" w:sz="0" w:space="0" w:color="auto"/>
            <w:bottom w:val="none" w:sz="0" w:space="0" w:color="auto"/>
            <w:right w:val="none" w:sz="0" w:space="0" w:color="auto"/>
          </w:divBdr>
          <w:divsChild>
            <w:div w:id="701976343">
              <w:marLeft w:val="0"/>
              <w:marRight w:val="0"/>
              <w:marTop w:val="0"/>
              <w:marBottom w:val="0"/>
              <w:divBdr>
                <w:top w:val="none" w:sz="0" w:space="0" w:color="auto"/>
                <w:left w:val="none" w:sz="0" w:space="0" w:color="auto"/>
                <w:bottom w:val="none" w:sz="0" w:space="0" w:color="auto"/>
                <w:right w:val="none" w:sz="0" w:space="0" w:color="auto"/>
              </w:divBdr>
            </w:div>
          </w:divsChild>
        </w:div>
        <w:div w:id="1502239644">
          <w:marLeft w:val="0"/>
          <w:marRight w:val="0"/>
          <w:marTop w:val="0"/>
          <w:marBottom w:val="0"/>
          <w:divBdr>
            <w:top w:val="none" w:sz="0" w:space="0" w:color="auto"/>
            <w:left w:val="none" w:sz="0" w:space="0" w:color="auto"/>
            <w:bottom w:val="none" w:sz="0" w:space="0" w:color="auto"/>
            <w:right w:val="none" w:sz="0" w:space="0" w:color="auto"/>
          </w:divBdr>
          <w:divsChild>
            <w:div w:id="1296065629">
              <w:marLeft w:val="0"/>
              <w:marRight w:val="0"/>
              <w:marTop w:val="0"/>
              <w:marBottom w:val="0"/>
              <w:divBdr>
                <w:top w:val="none" w:sz="0" w:space="0" w:color="auto"/>
                <w:left w:val="none" w:sz="0" w:space="0" w:color="auto"/>
                <w:bottom w:val="none" w:sz="0" w:space="0" w:color="auto"/>
                <w:right w:val="none" w:sz="0" w:space="0" w:color="auto"/>
              </w:divBdr>
            </w:div>
          </w:divsChild>
        </w:div>
        <w:div w:id="1582257630">
          <w:marLeft w:val="0"/>
          <w:marRight w:val="0"/>
          <w:marTop w:val="0"/>
          <w:marBottom w:val="0"/>
          <w:divBdr>
            <w:top w:val="none" w:sz="0" w:space="0" w:color="auto"/>
            <w:left w:val="none" w:sz="0" w:space="0" w:color="auto"/>
            <w:bottom w:val="none" w:sz="0" w:space="0" w:color="auto"/>
            <w:right w:val="none" w:sz="0" w:space="0" w:color="auto"/>
          </w:divBdr>
          <w:divsChild>
            <w:div w:id="1723282792">
              <w:marLeft w:val="0"/>
              <w:marRight w:val="0"/>
              <w:marTop w:val="0"/>
              <w:marBottom w:val="0"/>
              <w:divBdr>
                <w:top w:val="none" w:sz="0" w:space="0" w:color="auto"/>
                <w:left w:val="none" w:sz="0" w:space="0" w:color="auto"/>
                <w:bottom w:val="none" w:sz="0" w:space="0" w:color="auto"/>
                <w:right w:val="none" w:sz="0" w:space="0" w:color="auto"/>
              </w:divBdr>
            </w:div>
          </w:divsChild>
        </w:div>
        <w:div w:id="1678993805">
          <w:marLeft w:val="0"/>
          <w:marRight w:val="0"/>
          <w:marTop w:val="0"/>
          <w:marBottom w:val="0"/>
          <w:divBdr>
            <w:top w:val="none" w:sz="0" w:space="0" w:color="auto"/>
            <w:left w:val="none" w:sz="0" w:space="0" w:color="auto"/>
            <w:bottom w:val="none" w:sz="0" w:space="0" w:color="auto"/>
            <w:right w:val="none" w:sz="0" w:space="0" w:color="auto"/>
          </w:divBdr>
          <w:divsChild>
            <w:div w:id="1696685675">
              <w:marLeft w:val="0"/>
              <w:marRight w:val="0"/>
              <w:marTop w:val="0"/>
              <w:marBottom w:val="0"/>
              <w:divBdr>
                <w:top w:val="none" w:sz="0" w:space="0" w:color="auto"/>
                <w:left w:val="none" w:sz="0" w:space="0" w:color="auto"/>
                <w:bottom w:val="none" w:sz="0" w:space="0" w:color="auto"/>
                <w:right w:val="none" w:sz="0" w:space="0" w:color="auto"/>
              </w:divBdr>
            </w:div>
          </w:divsChild>
        </w:div>
        <w:div w:id="1684822725">
          <w:marLeft w:val="0"/>
          <w:marRight w:val="0"/>
          <w:marTop w:val="0"/>
          <w:marBottom w:val="0"/>
          <w:divBdr>
            <w:top w:val="none" w:sz="0" w:space="0" w:color="auto"/>
            <w:left w:val="none" w:sz="0" w:space="0" w:color="auto"/>
            <w:bottom w:val="none" w:sz="0" w:space="0" w:color="auto"/>
            <w:right w:val="none" w:sz="0" w:space="0" w:color="auto"/>
          </w:divBdr>
          <w:divsChild>
            <w:div w:id="1292436650">
              <w:marLeft w:val="0"/>
              <w:marRight w:val="0"/>
              <w:marTop w:val="0"/>
              <w:marBottom w:val="0"/>
              <w:divBdr>
                <w:top w:val="none" w:sz="0" w:space="0" w:color="auto"/>
                <w:left w:val="none" w:sz="0" w:space="0" w:color="auto"/>
                <w:bottom w:val="none" w:sz="0" w:space="0" w:color="auto"/>
                <w:right w:val="none" w:sz="0" w:space="0" w:color="auto"/>
              </w:divBdr>
            </w:div>
          </w:divsChild>
        </w:div>
        <w:div w:id="1731801276">
          <w:marLeft w:val="0"/>
          <w:marRight w:val="0"/>
          <w:marTop w:val="0"/>
          <w:marBottom w:val="0"/>
          <w:divBdr>
            <w:top w:val="none" w:sz="0" w:space="0" w:color="auto"/>
            <w:left w:val="none" w:sz="0" w:space="0" w:color="auto"/>
            <w:bottom w:val="none" w:sz="0" w:space="0" w:color="auto"/>
            <w:right w:val="none" w:sz="0" w:space="0" w:color="auto"/>
          </w:divBdr>
          <w:divsChild>
            <w:div w:id="459156562">
              <w:marLeft w:val="0"/>
              <w:marRight w:val="0"/>
              <w:marTop w:val="0"/>
              <w:marBottom w:val="0"/>
              <w:divBdr>
                <w:top w:val="none" w:sz="0" w:space="0" w:color="auto"/>
                <w:left w:val="none" w:sz="0" w:space="0" w:color="auto"/>
                <w:bottom w:val="none" w:sz="0" w:space="0" w:color="auto"/>
                <w:right w:val="none" w:sz="0" w:space="0" w:color="auto"/>
              </w:divBdr>
            </w:div>
          </w:divsChild>
        </w:div>
        <w:div w:id="1777946311">
          <w:marLeft w:val="0"/>
          <w:marRight w:val="0"/>
          <w:marTop w:val="0"/>
          <w:marBottom w:val="0"/>
          <w:divBdr>
            <w:top w:val="none" w:sz="0" w:space="0" w:color="auto"/>
            <w:left w:val="none" w:sz="0" w:space="0" w:color="auto"/>
            <w:bottom w:val="none" w:sz="0" w:space="0" w:color="auto"/>
            <w:right w:val="none" w:sz="0" w:space="0" w:color="auto"/>
          </w:divBdr>
          <w:divsChild>
            <w:div w:id="1732264854">
              <w:marLeft w:val="0"/>
              <w:marRight w:val="0"/>
              <w:marTop w:val="0"/>
              <w:marBottom w:val="0"/>
              <w:divBdr>
                <w:top w:val="none" w:sz="0" w:space="0" w:color="auto"/>
                <w:left w:val="none" w:sz="0" w:space="0" w:color="auto"/>
                <w:bottom w:val="none" w:sz="0" w:space="0" w:color="auto"/>
                <w:right w:val="none" w:sz="0" w:space="0" w:color="auto"/>
              </w:divBdr>
            </w:div>
          </w:divsChild>
        </w:div>
        <w:div w:id="1794906461">
          <w:marLeft w:val="0"/>
          <w:marRight w:val="0"/>
          <w:marTop w:val="0"/>
          <w:marBottom w:val="0"/>
          <w:divBdr>
            <w:top w:val="none" w:sz="0" w:space="0" w:color="auto"/>
            <w:left w:val="none" w:sz="0" w:space="0" w:color="auto"/>
            <w:bottom w:val="none" w:sz="0" w:space="0" w:color="auto"/>
            <w:right w:val="none" w:sz="0" w:space="0" w:color="auto"/>
          </w:divBdr>
          <w:divsChild>
            <w:div w:id="566260623">
              <w:marLeft w:val="0"/>
              <w:marRight w:val="0"/>
              <w:marTop w:val="0"/>
              <w:marBottom w:val="0"/>
              <w:divBdr>
                <w:top w:val="none" w:sz="0" w:space="0" w:color="auto"/>
                <w:left w:val="none" w:sz="0" w:space="0" w:color="auto"/>
                <w:bottom w:val="none" w:sz="0" w:space="0" w:color="auto"/>
                <w:right w:val="none" w:sz="0" w:space="0" w:color="auto"/>
              </w:divBdr>
            </w:div>
          </w:divsChild>
        </w:div>
        <w:div w:id="1805154589">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
          </w:divsChild>
        </w:div>
        <w:div w:id="1832603209">
          <w:marLeft w:val="0"/>
          <w:marRight w:val="0"/>
          <w:marTop w:val="0"/>
          <w:marBottom w:val="0"/>
          <w:divBdr>
            <w:top w:val="none" w:sz="0" w:space="0" w:color="auto"/>
            <w:left w:val="none" w:sz="0" w:space="0" w:color="auto"/>
            <w:bottom w:val="none" w:sz="0" w:space="0" w:color="auto"/>
            <w:right w:val="none" w:sz="0" w:space="0" w:color="auto"/>
          </w:divBdr>
          <w:divsChild>
            <w:div w:id="903299025">
              <w:marLeft w:val="0"/>
              <w:marRight w:val="0"/>
              <w:marTop w:val="0"/>
              <w:marBottom w:val="0"/>
              <w:divBdr>
                <w:top w:val="none" w:sz="0" w:space="0" w:color="auto"/>
                <w:left w:val="none" w:sz="0" w:space="0" w:color="auto"/>
                <w:bottom w:val="none" w:sz="0" w:space="0" w:color="auto"/>
                <w:right w:val="none" w:sz="0" w:space="0" w:color="auto"/>
              </w:divBdr>
            </w:div>
            <w:div w:id="1008945125">
              <w:marLeft w:val="0"/>
              <w:marRight w:val="0"/>
              <w:marTop w:val="0"/>
              <w:marBottom w:val="0"/>
              <w:divBdr>
                <w:top w:val="none" w:sz="0" w:space="0" w:color="auto"/>
                <w:left w:val="none" w:sz="0" w:space="0" w:color="auto"/>
                <w:bottom w:val="none" w:sz="0" w:space="0" w:color="auto"/>
                <w:right w:val="none" w:sz="0" w:space="0" w:color="auto"/>
              </w:divBdr>
            </w:div>
            <w:div w:id="2038505363">
              <w:marLeft w:val="0"/>
              <w:marRight w:val="0"/>
              <w:marTop w:val="0"/>
              <w:marBottom w:val="0"/>
              <w:divBdr>
                <w:top w:val="none" w:sz="0" w:space="0" w:color="auto"/>
                <w:left w:val="none" w:sz="0" w:space="0" w:color="auto"/>
                <w:bottom w:val="none" w:sz="0" w:space="0" w:color="auto"/>
                <w:right w:val="none" w:sz="0" w:space="0" w:color="auto"/>
              </w:divBdr>
            </w:div>
          </w:divsChild>
        </w:div>
        <w:div w:id="1891307524">
          <w:marLeft w:val="0"/>
          <w:marRight w:val="0"/>
          <w:marTop w:val="0"/>
          <w:marBottom w:val="0"/>
          <w:divBdr>
            <w:top w:val="none" w:sz="0" w:space="0" w:color="auto"/>
            <w:left w:val="none" w:sz="0" w:space="0" w:color="auto"/>
            <w:bottom w:val="none" w:sz="0" w:space="0" w:color="auto"/>
            <w:right w:val="none" w:sz="0" w:space="0" w:color="auto"/>
          </w:divBdr>
          <w:divsChild>
            <w:div w:id="1262295131">
              <w:marLeft w:val="0"/>
              <w:marRight w:val="0"/>
              <w:marTop w:val="0"/>
              <w:marBottom w:val="0"/>
              <w:divBdr>
                <w:top w:val="none" w:sz="0" w:space="0" w:color="auto"/>
                <w:left w:val="none" w:sz="0" w:space="0" w:color="auto"/>
                <w:bottom w:val="none" w:sz="0" w:space="0" w:color="auto"/>
                <w:right w:val="none" w:sz="0" w:space="0" w:color="auto"/>
              </w:divBdr>
            </w:div>
          </w:divsChild>
        </w:div>
        <w:div w:id="1990132948">
          <w:marLeft w:val="0"/>
          <w:marRight w:val="0"/>
          <w:marTop w:val="0"/>
          <w:marBottom w:val="0"/>
          <w:divBdr>
            <w:top w:val="none" w:sz="0" w:space="0" w:color="auto"/>
            <w:left w:val="none" w:sz="0" w:space="0" w:color="auto"/>
            <w:bottom w:val="none" w:sz="0" w:space="0" w:color="auto"/>
            <w:right w:val="none" w:sz="0" w:space="0" w:color="auto"/>
          </w:divBdr>
          <w:divsChild>
            <w:div w:id="1372729137">
              <w:marLeft w:val="0"/>
              <w:marRight w:val="0"/>
              <w:marTop w:val="0"/>
              <w:marBottom w:val="0"/>
              <w:divBdr>
                <w:top w:val="none" w:sz="0" w:space="0" w:color="auto"/>
                <w:left w:val="none" w:sz="0" w:space="0" w:color="auto"/>
                <w:bottom w:val="none" w:sz="0" w:space="0" w:color="auto"/>
                <w:right w:val="none" w:sz="0" w:space="0" w:color="auto"/>
              </w:divBdr>
            </w:div>
          </w:divsChild>
        </w:div>
        <w:div w:id="2092116466">
          <w:marLeft w:val="0"/>
          <w:marRight w:val="0"/>
          <w:marTop w:val="0"/>
          <w:marBottom w:val="0"/>
          <w:divBdr>
            <w:top w:val="none" w:sz="0" w:space="0" w:color="auto"/>
            <w:left w:val="none" w:sz="0" w:space="0" w:color="auto"/>
            <w:bottom w:val="none" w:sz="0" w:space="0" w:color="auto"/>
            <w:right w:val="none" w:sz="0" w:space="0" w:color="auto"/>
          </w:divBdr>
          <w:divsChild>
            <w:div w:id="611978668">
              <w:marLeft w:val="0"/>
              <w:marRight w:val="0"/>
              <w:marTop w:val="0"/>
              <w:marBottom w:val="0"/>
              <w:divBdr>
                <w:top w:val="none" w:sz="0" w:space="0" w:color="auto"/>
                <w:left w:val="none" w:sz="0" w:space="0" w:color="auto"/>
                <w:bottom w:val="none" w:sz="0" w:space="0" w:color="auto"/>
                <w:right w:val="none" w:sz="0" w:space="0" w:color="auto"/>
              </w:divBdr>
            </w:div>
            <w:div w:id="1745058084">
              <w:marLeft w:val="0"/>
              <w:marRight w:val="0"/>
              <w:marTop w:val="0"/>
              <w:marBottom w:val="0"/>
              <w:divBdr>
                <w:top w:val="none" w:sz="0" w:space="0" w:color="auto"/>
                <w:left w:val="none" w:sz="0" w:space="0" w:color="auto"/>
                <w:bottom w:val="none" w:sz="0" w:space="0" w:color="auto"/>
                <w:right w:val="none" w:sz="0" w:space="0" w:color="auto"/>
              </w:divBdr>
            </w:div>
          </w:divsChild>
        </w:div>
        <w:div w:id="2127309586">
          <w:marLeft w:val="0"/>
          <w:marRight w:val="0"/>
          <w:marTop w:val="0"/>
          <w:marBottom w:val="0"/>
          <w:divBdr>
            <w:top w:val="none" w:sz="0" w:space="0" w:color="auto"/>
            <w:left w:val="none" w:sz="0" w:space="0" w:color="auto"/>
            <w:bottom w:val="none" w:sz="0" w:space="0" w:color="auto"/>
            <w:right w:val="none" w:sz="0" w:space="0" w:color="auto"/>
          </w:divBdr>
          <w:divsChild>
            <w:div w:id="1196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8714">
      <w:bodyDiv w:val="1"/>
      <w:marLeft w:val="0"/>
      <w:marRight w:val="0"/>
      <w:marTop w:val="0"/>
      <w:marBottom w:val="0"/>
      <w:divBdr>
        <w:top w:val="none" w:sz="0" w:space="0" w:color="auto"/>
        <w:left w:val="none" w:sz="0" w:space="0" w:color="auto"/>
        <w:bottom w:val="none" w:sz="0" w:space="0" w:color="auto"/>
        <w:right w:val="none" w:sz="0" w:space="0" w:color="auto"/>
      </w:divBdr>
    </w:div>
    <w:div w:id="680813427">
      <w:bodyDiv w:val="1"/>
      <w:marLeft w:val="0"/>
      <w:marRight w:val="0"/>
      <w:marTop w:val="0"/>
      <w:marBottom w:val="0"/>
      <w:divBdr>
        <w:top w:val="none" w:sz="0" w:space="0" w:color="auto"/>
        <w:left w:val="none" w:sz="0" w:space="0" w:color="auto"/>
        <w:bottom w:val="none" w:sz="0" w:space="0" w:color="auto"/>
        <w:right w:val="none" w:sz="0" w:space="0" w:color="auto"/>
      </w:divBdr>
    </w:div>
    <w:div w:id="716465990">
      <w:bodyDiv w:val="1"/>
      <w:marLeft w:val="0"/>
      <w:marRight w:val="0"/>
      <w:marTop w:val="0"/>
      <w:marBottom w:val="0"/>
      <w:divBdr>
        <w:top w:val="none" w:sz="0" w:space="0" w:color="auto"/>
        <w:left w:val="none" w:sz="0" w:space="0" w:color="auto"/>
        <w:bottom w:val="none" w:sz="0" w:space="0" w:color="auto"/>
        <w:right w:val="none" w:sz="0" w:space="0" w:color="auto"/>
      </w:divBdr>
    </w:div>
    <w:div w:id="831918612">
      <w:bodyDiv w:val="1"/>
      <w:marLeft w:val="0"/>
      <w:marRight w:val="0"/>
      <w:marTop w:val="0"/>
      <w:marBottom w:val="0"/>
      <w:divBdr>
        <w:top w:val="none" w:sz="0" w:space="0" w:color="auto"/>
        <w:left w:val="none" w:sz="0" w:space="0" w:color="auto"/>
        <w:bottom w:val="none" w:sz="0" w:space="0" w:color="auto"/>
        <w:right w:val="none" w:sz="0" w:space="0" w:color="auto"/>
      </w:divBdr>
    </w:div>
    <w:div w:id="875852122">
      <w:bodyDiv w:val="1"/>
      <w:marLeft w:val="0"/>
      <w:marRight w:val="0"/>
      <w:marTop w:val="0"/>
      <w:marBottom w:val="0"/>
      <w:divBdr>
        <w:top w:val="none" w:sz="0" w:space="0" w:color="auto"/>
        <w:left w:val="none" w:sz="0" w:space="0" w:color="auto"/>
        <w:bottom w:val="none" w:sz="0" w:space="0" w:color="auto"/>
        <w:right w:val="none" w:sz="0" w:space="0" w:color="auto"/>
      </w:divBdr>
    </w:div>
    <w:div w:id="886911093">
      <w:bodyDiv w:val="1"/>
      <w:marLeft w:val="0"/>
      <w:marRight w:val="0"/>
      <w:marTop w:val="0"/>
      <w:marBottom w:val="0"/>
      <w:divBdr>
        <w:top w:val="none" w:sz="0" w:space="0" w:color="auto"/>
        <w:left w:val="none" w:sz="0" w:space="0" w:color="auto"/>
        <w:bottom w:val="none" w:sz="0" w:space="0" w:color="auto"/>
        <w:right w:val="none" w:sz="0" w:space="0" w:color="auto"/>
      </w:divBdr>
    </w:div>
    <w:div w:id="909579976">
      <w:bodyDiv w:val="1"/>
      <w:marLeft w:val="0"/>
      <w:marRight w:val="0"/>
      <w:marTop w:val="0"/>
      <w:marBottom w:val="0"/>
      <w:divBdr>
        <w:top w:val="none" w:sz="0" w:space="0" w:color="auto"/>
        <w:left w:val="none" w:sz="0" w:space="0" w:color="auto"/>
        <w:bottom w:val="none" w:sz="0" w:space="0" w:color="auto"/>
        <w:right w:val="none" w:sz="0" w:space="0" w:color="auto"/>
      </w:divBdr>
    </w:div>
    <w:div w:id="919369771">
      <w:bodyDiv w:val="1"/>
      <w:marLeft w:val="0"/>
      <w:marRight w:val="0"/>
      <w:marTop w:val="0"/>
      <w:marBottom w:val="0"/>
      <w:divBdr>
        <w:top w:val="none" w:sz="0" w:space="0" w:color="auto"/>
        <w:left w:val="none" w:sz="0" w:space="0" w:color="auto"/>
        <w:bottom w:val="none" w:sz="0" w:space="0" w:color="auto"/>
        <w:right w:val="none" w:sz="0" w:space="0" w:color="auto"/>
      </w:divBdr>
    </w:div>
    <w:div w:id="929042992">
      <w:bodyDiv w:val="1"/>
      <w:marLeft w:val="0"/>
      <w:marRight w:val="0"/>
      <w:marTop w:val="0"/>
      <w:marBottom w:val="0"/>
      <w:divBdr>
        <w:top w:val="none" w:sz="0" w:space="0" w:color="auto"/>
        <w:left w:val="none" w:sz="0" w:space="0" w:color="auto"/>
        <w:bottom w:val="none" w:sz="0" w:space="0" w:color="auto"/>
        <w:right w:val="none" w:sz="0" w:space="0" w:color="auto"/>
      </w:divBdr>
    </w:div>
    <w:div w:id="936866140">
      <w:bodyDiv w:val="1"/>
      <w:marLeft w:val="0"/>
      <w:marRight w:val="0"/>
      <w:marTop w:val="0"/>
      <w:marBottom w:val="0"/>
      <w:divBdr>
        <w:top w:val="none" w:sz="0" w:space="0" w:color="auto"/>
        <w:left w:val="none" w:sz="0" w:space="0" w:color="auto"/>
        <w:bottom w:val="none" w:sz="0" w:space="0" w:color="auto"/>
        <w:right w:val="none" w:sz="0" w:space="0" w:color="auto"/>
      </w:divBdr>
    </w:div>
    <w:div w:id="937298927">
      <w:bodyDiv w:val="1"/>
      <w:marLeft w:val="0"/>
      <w:marRight w:val="0"/>
      <w:marTop w:val="0"/>
      <w:marBottom w:val="0"/>
      <w:divBdr>
        <w:top w:val="none" w:sz="0" w:space="0" w:color="auto"/>
        <w:left w:val="none" w:sz="0" w:space="0" w:color="auto"/>
        <w:bottom w:val="none" w:sz="0" w:space="0" w:color="auto"/>
        <w:right w:val="none" w:sz="0" w:space="0" w:color="auto"/>
      </w:divBdr>
    </w:div>
    <w:div w:id="958334925">
      <w:bodyDiv w:val="1"/>
      <w:marLeft w:val="0"/>
      <w:marRight w:val="0"/>
      <w:marTop w:val="0"/>
      <w:marBottom w:val="0"/>
      <w:divBdr>
        <w:top w:val="none" w:sz="0" w:space="0" w:color="auto"/>
        <w:left w:val="none" w:sz="0" w:space="0" w:color="auto"/>
        <w:bottom w:val="none" w:sz="0" w:space="0" w:color="auto"/>
        <w:right w:val="none" w:sz="0" w:space="0" w:color="auto"/>
      </w:divBdr>
    </w:div>
    <w:div w:id="963733160">
      <w:bodyDiv w:val="1"/>
      <w:marLeft w:val="0"/>
      <w:marRight w:val="0"/>
      <w:marTop w:val="0"/>
      <w:marBottom w:val="0"/>
      <w:divBdr>
        <w:top w:val="none" w:sz="0" w:space="0" w:color="auto"/>
        <w:left w:val="none" w:sz="0" w:space="0" w:color="auto"/>
        <w:bottom w:val="none" w:sz="0" w:space="0" w:color="auto"/>
        <w:right w:val="none" w:sz="0" w:space="0" w:color="auto"/>
      </w:divBdr>
    </w:div>
    <w:div w:id="985665824">
      <w:bodyDiv w:val="1"/>
      <w:marLeft w:val="0"/>
      <w:marRight w:val="0"/>
      <w:marTop w:val="0"/>
      <w:marBottom w:val="0"/>
      <w:divBdr>
        <w:top w:val="none" w:sz="0" w:space="0" w:color="auto"/>
        <w:left w:val="none" w:sz="0" w:space="0" w:color="auto"/>
        <w:bottom w:val="none" w:sz="0" w:space="0" w:color="auto"/>
        <w:right w:val="none" w:sz="0" w:space="0" w:color="auto"/>
      </w:divBdr>
    </w:div>
    <w:div w:id="1043360941">
      <w:bodyDiv w:val="1"/>
      <w:marLeft w:val="0"/>
      <w:marRight w:val="0"/>
      <w:marTop w:val="0"/>
      <w:marBottom w:val="0"/>
      <w:divBdr>
        <w:top w:val="none" w:sz="0" w:space="0" w:color="auto"/>
        <w:left w:val="none" w:sz="0" w:space="0" w:color="auto"/>
        <w:bottom w:val="none" w:sz="0" w:space="0" w:color="auto"/>
        <w:right w:val="none" w:sz="0" w:space="0" w:color="auto"/>
      </w:divBdr>
    </w:div>
    <w:div w:id="1122383748">
      <w:bodyDiv w:val="1"/>
      <w:marLeft w:val="0"/>
      <w:marRight w:val="0"/>
      <w:marTop w:val="0"/>
      <w:marBottom w:val="0"/>
      <w:divBdr>
        <w:top w:val="none" w:sz="0" w:space="0" w:color="auto"/>
        <w:left w:val="none" w:sz="0" w:space="0" w:color="auto"/>
        <w:bottom w:val="none" w:sz="0" w:space="0" w:color="auto"/>
        <w:right w:val="none" w:sz="0" w:space="0" w:color="auto"/>
      </w:divBdr>
    </w:div>
    <w:div w:id="1222641632">
      <w:bodyDiv w:val="1"/>
      <w:marLeft w:val="0"/>
      <w:marRight w:val="0"/>
      <w:marTop w:val="0"/>
      <w:marBottom w:val="0"/>
      <w:divBdr>
        <w:top w:val="none" w:sz="0" w:space="0" w:color="auto"/>
        <w:left w:val="none" w:sz="0" w:space="0" w:color="auto"/>
        <w:bottom w:val="none" w:sz="0" w:space="0" w:color="auto"/>
        <w:right w:val="none" w:sz="0" w:space="0" w:color="auto"/>
      </w:divBdr>
      <w:divsChild>
        <w:div w:id="1700083953">
          <w:marLeft w:val="0"/>
          <w:marRight w:val="0"/>
          <w:marTop w:val="0"/>
          <w:marBottom w:val="0"/>
          <w:divBdr>
            <w:top w:val="none" w:sz="0" w:space="0" w:color="auto"/>
            <w:left w:val="none" w:sz="0" w:space="0" w:color="auto"/>
            <w:bottom w:val="none" w:sz="0" w:space="0" w:color="auto"/>
            <w:right w:val="none" w:sz="0" w:space="0" w:color="auto"/>
          </w:divBdr>
        </w:div>
        <w:div w:id="421995967">
          <w:marLeft w:val="0"/>
          <w:marRight w:val="0"/>
          <w:marTop w:val="0"/>
          <w:marBottom w:val="0"/>
          <w:divBdr>
            <w:top w:val="none" w:sz="0" w:space="0" w:color="auto"/>
            <w:left w:val="none" w:sz="0" w:space="0" w:color="auto"/>
            <w:bottom w:val="none" w:sz="0" w:space="0" w:color="auto"/>
            <w:right w:val="none" w:sz="0" w:space="0" w:color="auto"/>
          </w:divBdr>
        </w:div>
        <w:div w:id="1836451052">
          <w:marLeft w:val="0"/>
          <w:marRight w:val="0"/>
          <w:marTop w:val="0"/>
          <w:marBottom w:val="0"/>
          <w:divBdr>
            <w:top w:val="none" w:sz="0" w:space="0" w:color="auto"/>
            <w:left w:val="none" w:sz="0" w:space="0" w:color="auto"/>
            <w:bottom w:val="none" w:sz="0" w:space="0" w:color="auto"/>
            <w:right w:val="none" w:sz="0" w:space="0" w:color="auto"/>
          </w:divBdr>
          <w:divsChild>
            <w:div w:id="378474683">
              <w:marLeft w:val="0"/>
              <w:marRight w:val="0"/>
              <w:marTop w:val="0"/>
              <w:marBottom w:val="0"/>
              <w:divBdr>
                <w:top w:val="none" w:sz="0" w:space="0" w:color="auto"/>
                <w:left w:val="none" w:sz="0" w:space="0" w:color="auto"/>
                <w:bottom w:val="none" w:sz="0" w:space="0" w:color="auto"/>
                <w:right w:val="none" w:sz="0" w:space="0" w:color="auto"/>
              </w:divBdr>
            </w:div>
            <w:div w:id="1731490174">
              <w:marLeft w:val="0"/>
              <w:marRight w:val="0"/>
              <w:marTop w:val="0"/>
              <w:marBottom w:val="0"/>
              <w:divBdr>
                <w:top w:val="none" w:sz="0" w:space="0" w:color="auto"/>
                <w:left w:val="none" w:sz="0" w:space="0" w:color="auto"/>
                <w:bottom w:val="none" w:sz="0" w:space="0" w:color="auto"/>
                <w:right w:val="none" w:sz="0" w:space="0" w:color="auto"/>
              </w:divBdr>
            </w:div>
            <w:div w:id="1170753758">
              <w:marLeft w:val="0"/>
              <w:marRight w:val="0"/>
              <w:marTop w:val="0"/>
              <w:marBottom w:val="0"/>
              <w:divBdr>
                <w:top w:val="none" w:sz="0" w:space="0" w:color="auto"/>
                <w:left w:val="none" w:sz="0" w:space="0" w:color="auto"/>
                <w:bottom w:val="none" w:sz="0" w:space="0" w:color="auto"/>
                <w:right w:val="none" w:sz="0" w:space="0" w:color="auto"/>
              </w:divBdr>
            </w:div>
            <w:div w:id="565382632">
              <w:marLeft w:val="0"/>
              <w:marRight w:val="0"/>
              <w:marTop w:val="0"/>
              <w:marBottom w:val="0"/>
              <w:divBdr>
                <w:top w:val="none" w:sz="0" w:space="0" w:color="auto"/>
                <w:left w:val="none" w:sz="0" w:space="0" w:color="auto"/>
                <w:bottom w:val="none" w:sz="0" w:space="0" w:color="auto"/>
                <w:right w:val="none" w:sz="0" w:space="0" w:color="auto"/>
              </w:divBdr>
            </w:div>
            <w:div w:id="688724811">
              <w:marLeft w:val="0"/>
              <w:marRight w:val="0"/>
              <w:marTop w:val="0"/>
              <w:marBottom w:val="0"/>
              <w:divBdr>
                <w:top w:val="none" w:sz="0" w:space="0" w:color="auto"/>
                <w:left w:val="none" w:sz="0" w:space="0" w:color="auto"/>
                <w:bottom w:val="none" w:sz="0" w:space="0" w:color="auto"/>
                <w:right w:val="none" w:sz="0" w:space="0" w:color="auto"/>
              </w:divBdr>
            </w:div>
            <w:div w:id="790051039">
              <w:marLeft w:val="0"/>
              <w:marRight w:val="0"/>
              <w:marTop w:val="0"/>
              <w:marBottom w:val="0"/>
              <w:divBdr>
                <w:top w:val="none" w:sz="0" w:space="0" w:color="auto"/>
                <w:left w:val="none" w:sz="0" w:space="0" w:color="auto"/>
                <w:bottom w:val="none" w:sz="0" w:space="0" w:color="auto"/>
                <w:right w:val="none" w:sz="0" w:space="0" w:color="auto"/>
              </w:divBdr>
            </w:div>
          </w:divsChild>
        </w:div>
        <w:div w:id="89791">
          <w:marLeft w:val="0"/>
          <w:marRight w:val="0"/>
          <w:marTop w:val="0"/>
          <w:marBottom w:val="0"/>
          <w:divBdr>
            <w:top w:val="none" w:sz="0" w:space="0" w:color="auto"/>
            <w:left w:val="none" w:sz="0" w:space="0" w:color="auto"/>
            <w:bottom w:val="none" w:sz="0" w:space="0" w:color="auto"/>
            <w:right w:val="none" w:sz="0" w:space="0" w:color="auto"/>
          </w:divBdr>
          <w:divsChild>
            <w:div w:id="1316372256">
              <w:marLeft w:val="0"/>
              <w:marRight w:val="0"/>
              <w:marTop w:val="0"/>
              <w:marBottom w:val="0"/>
              <w:divBdr>
                <w:top w:val="none" w:sz="0" w:space="0" w:color="auto"/>
                <w:left w:val="none" w:sz="0" w:space="0" w:color="auto"/>
                <w:bottom w:val="none" w:sz="0" w:space="0" w:color="auto"/>
                <w:right w:val="none" w:sz="0" w:space="0" w:color="auto"/>
              </w:divBdr>
            </w:div>
            <w:div w:id="985360890">
              <w:marLeft w:val="0"/>
              <w:marRight w:val="0"/>
              <w:marTop w:val="0"/>
              <w:marBottom w:val="0"/>
              <w:divBdr>
                <w:top w:val="none" w:sz="0" w:space="0" w:color="auto"/>
                <w:left w:val="none" w:sz="0" w:space="0" w:color="auto"/>
                <w:bottom w:val="none" w:sz="0" w:space="0" w:color="auto"/>
                <w:right w:val="none" w:sz="0" w:space="0" w:color="auto"/>
              </w:divBdr>
            </w:div>
            <w:div w:id="950668602">
              <w:marLeft w:val="0"/>
              <w:marRight w:val="0"/>
              <w:marTop w:val="0"/>
              <w:marBottom w:val="0"/>
              <w:divBdr>
                <w:top w:val="none" w:sz="0" w:space="0" w:color="auto"/>
                <w:left w:val="none" w:sz="0" w:space="0" w:color="auto"/>
                <w:bottom w:val="none" w:sz="0" w:space="0" w:color="auto"/>
                <w:right w:val="none" w:sz="0" w:space="0" w:color="auto"/>
              </w:divBdr>
            </w:div>
            <w:div w:id="36049860">
              <w:marLeft w:val="0"/>
              <w:marRight w:val="0"/>
              <w:marTop w:val="0"/>
              <w:marBottom w:val="0"/>
              <w:divBdr>
                <w:top w:val="none" w:sz="0" w:space="0" w:color="auto"/>
                <w:left w:val="none" w:sz="0" w:space="0" w:color="auto"/>
                <w:bottom w:val="none" w:sz="0" w:space="0" w:color="auto"/>
                <w:right w:val="none" w:sz="0" w:space="0" w:color="auto"/>
              </w:divBdr>
            </w:div>
            <w:div w:id="1158302723">
              <w:marLeft w:val="0"/>
              <w:marRight w:val="0"/>
              <w:marTop w:val="0"/>
              <w:marBottom w:val="0"/>
              <w:divBdr>
                <w:top w:val="none" w:sz="0" w:space="0" w:color="auto"/>
                <w:left w:val="none" w:sz="0" w:space="0" w:color="auto"/>
                <w:bottom w:val="none" w:sz="0" w:space="0" w:color="auto"/>
                <w:right w:val="none" w:sz="0" w:space="0" w:color="auto"/>
              </w:divBdr>
            </w:div>
            <w:div w:id="457572895">
              <w:marLeft w:val="0"/>
              <w:marRight w:val="0"/>
              <w:marTop w:val="0"/>
              <w:marBottom w:val="0"/>
              <w:divBdr>
                <w:top w:val="none" w:sz="0" w:space="0" w:color="auto"/>
                <w:left w:val="none" w:sz="0" w:space="0" w:color="auto"/>
                <w:bottom w:val="none" w:sz="0" w:space="0" w:color="auto"/>
                <w:right w:val="none" w:sz="0" w:space="0" w:color="auto"/>
              </w:divBdr>
            </w:div>
            <w:div w:id="2005349770">
              <w:marLeft w:val="0"/>
              <w:marRight w:val="0"/>
              <w:marTop w:val="0"/>
              <w:marBottom w:val="0"/>
              <w:divBdr>
                <w:top w:val="none" w:sz="0" w:space="0" w:color="auto"/>
                <w:left w:val="none" w:sz="0" w:space="0" w:color="auto"/>
                <w:bottom w:val="none" w:sz="0" w:space="0" w:color="auto"/>
                <w:right w:val="none" w:sz="0" w:space="0" w:color="auto"/>
              </w:divBdr>
            </w:div>
            <w:div w:id="2146316426">
              <w:marLeft w:val="0"/>
              <w:marRight w:val="0"/>
              <w:marTop w:val="0"/>
              <w:marBottom w:val="0"/>
              <w:divBdr>
                <w:top w:val="none" w:sz="0" w:space="0" w:color="auto"/>
                <w:left w:val="none" w:sz="0" w:space="0" w:color="auto"/>
                <w:bottom w:val="none" w:sz="0" w:space="0" w:color="auto"/>
                <w:right w:val="none" w:sz="0" w:space="0" w:color="auto"/>
              </w:divBdr>
            </w:div>
            <w:div w:id="708380116">
              <w:marLeft w:val="0"/>
              <w:marRight w:val="0"/>
              <w:marTop w:val="0"/>
              <w:marBottom w:val="0"/>
              <w:divBdr>
                <w:top w:val="none" w:sz="0" w:space="0" w:color="auto"/>
                <w:left w:val="none" w:sz="0" w:space="0" w:color="auto"/>
                <w:bottom w:val="none" w:sz="0" w:space="0" w:color="auto"/>
                <w:right w:val="none" w:sz="0" w:space="0" w:color="auto"/>
              </w:divBdr>
            </w:div>
            <w:div w:id="708649259">
              <w:marLeft w:val="0"/>
              <w:marRight w:val="0"/>
              <w:marTop w:val="0"/>
              <w:marBottom w:val="0"/>
              <w:divBdr>
                <w:top w:val="none" w:sz="0" w:space="0" w:color="auto"/>
                <w:left w:val="none" w:sz="0" w:space="0" w:color="auto"/>
                <w:bottom w:val="none" w:sz="0" w:space="0" w:color="auto"/>
                <w:right w:val="none" w:sz="0" w:space="0" w:color="auto"/>
              </w:divBdr>
            </w:div>
            <w:div w:id="284698914">
              <w:marLeft w:val="0"/>
              <w:marRight w:val="0"/>
              <w:marTop w:val="0"/>
              <w:marBottom w:val="0"/>
              <w:divBdr>
                <w:top w:val="none" w:sz="0" w:space="0" w:color="auto"/>
                <w:left w:val="none" w:sz="0" w:space="0" w:color="auto"/>
                <w:bottom w:val="none" w:sz="0" w:space="0" w:color="auto"/>
                <w:right w:val="none" w:sz="0" w:space="0" w:color="auto"/>
              </w:divBdr>
            </w:div>
            <w:div w:id="1643996499">
              <w:marLeft w:val="0"/>
              <w:marRight w:val="0"/>
              <w:marTop w:val="0"/>
              <w:marBottom w:val="0"/>
              <w:divBdr>
                <w:top w:val="none" w:sz="0" w:space="0" w:color="auto"/>
                <w:left w:val="none" w:sz="0" w:space="0" w:color="auto"/>
                <w:bottom w:val="none" w:sz="0" w:space="0" w:color="auto"/>
                <w:right w:val="none" w:sz="0" w:space="0" w:color="auto"/>
              </w:divBdr>
            </w:div>
            <w:div w:id="492448362">
              <w:marLeft w:val="0"/>
              <w:marRight w:val="0"/>
              <w:marTop w:val="0"/>
              <w:marBottom w:val="0"/>
              <w:divBdr>
                <w:top w:val="none" w:sz="0" w:space="0" w:color="auto"/>
                <w:left w:val="none" w:sz="0" w:space="0" w:color="auto"/>
                <w:bottom w:val="none" w:sz="0" w:space="0" w:color="auto"/>
                <w:right w:val="none" w:sz="0" w:space="0" w:color="auto"/>
              </w:divBdr>
            </w:div>
            <w:div w:id="293485028">
              <w:marLeft w:val="0"/>
              <w:marRight w:val="0"/>
              <w:marTop w:val="0"/>
              <w:marBottom w:val="0"/>
              <w:divBdr>
                <w:top w:val="none" w:sz="0" w:space="0" w:color="auto"/>
                <w:left w:val="none" w:sz="0" w:space="0" w:color="auto"/>
                <w:bottom w:val="none" w:sz="0" w:space="0" w:color="auto"/>
                <w:right w:val="none" w:sz="0" w:space="0" w:color="auto"/>
              </w:divBdr>
            </w:div>
            <w:div w:id="864447491">
              <w:marLeft w:val="0"/>
              <w:marRight w:val="0"/>
              <w:marTop w:val="0"/>
              <w:marBottom w:val="0"/>
              <w:divBdr>
                <w:top w:val="none" w:sz="0" w:space="0" w:color="auto"/>
                <w:left w:val="none" w:sz="0" w:space="0" w:color="auto"/>
                <w:bottom w:val="none" w:sz="0" w:space="0" w:color="auto"/>
                <w:right w:val="none" w:sz="0" w:space="0" w:color="auto"/>
              </w:divBdr>
            </w:div>
            <w:div w:id="1260213217">
              <w:marLeft w:val="0"/>
              <w:marRight w:val="0"/>
              <w:marTop w:val="0"/>
              <w:marBottom w:val="0"/>
              <w:divBdr>
                <w:top w:val="none" w:sz="0" w:space="0" w:color="auto"/>
                <w:left w:val="none" w:sz="0" w:space="0" w:color="auto"/>
                <w:bottom w:val="none" w:sz="0" w:space="0" w:color="auto"/>
                <w:right w:val="none" w:sz="0" w:space="0" w:color="auto"/>
              </w:divBdr>
            </w:div>
            <w:div w:id="116148204">
              <w:marLeft w:val="0"/>
              <w:marRight w:val="0"/>
              <w:marTop w:val="0"/>
              <w:marBottom w:val="0"/>
              <w:divBdr>
                <w:top w:val="none" w:sz="0" w:space="0" w:color="auto"/>
                <w:left w:val="none" w:sz="0" w:space="0" w:color="auto"/>
                <w:bottom w:val="none" w:sz="0" w:space="0" w:color="auto"/>
                <w:right w:val="none" w:sz="0" w:space="0" w:color="auto"/>
              </w:divBdr>
            </w:div>
            <w:div w:id="1427269339">
              <w:marLeft w:val="0"/>
              <w:marRight w:val="0"/>
              <w:marTop w:val="0"/>
              <w:marBottom w:val="0"/>
              <w:divBdr>
                <w:top w:val="none" w:sz="0" w:space="0" w:color="auto"/>
                <w:left w:val="none" w:sz="0" w:space="0" w:color="auto"/>
                <w:bottom w:val="none" w:sz="0" w:space="0" w:color="auto"/>
                <w:right w:val="none" w:sz="0" w:space="0" w:color="auto"/>
              </w:divBdr>
            </w:div>
            <w:div w:id="184444376">
              <w:marLeft w:val="0"/>
              <w:marRight w:val="0"/>
              <w:marTop w:val="0"/>
              <w:marBottom w:val="0"/>
              <w:divBdr>
                <w:top w:val="none" w:sz="0" w:space="0" w:color="auto"/>
                <w:left w:val="none" w:sz="0" w:space="0" w:color="auto"/>
                <w:bottom w:val="none" w:sz="0" w:space="0" w:color="auto"/>
                <w:right w:val="none" w:sz="0" w:space="0" w:color="auto"/>
              </w:divBdr>
            </w:div>
            <w:div w:id="913048893">
              <w:marLeft w:val="0"/>
              <w:marRight w:val="0"/>
              <w:marTop w:val="0"/>
              <w:marBottom w:val="0"/>
              <w:divBdr>
                <w:top w:val="none" w:sz="0" w:space="0" w:color="auto"/>
                <w:left w:val="none" w:sz="0" w:space="0" w:color="auto"/>
                <w:bottom w:val="none" w:sz="0" w:space="0" w:color="auto"/>
                <w:right w:val="none" w:sz="0" w:space="0" w:color="auto"/>
              </w:divBdr>
            </w:div>
          </w:divsChild>
        </w:div>
        <w:div w:id="1986469182">
          <w:marLeft w:val="0"/>
          <w:marRight w:val="0"/>
          <w:marTop w:val="0"/>
          <w:marBottom w:val="0"/>
          <w:divBdr>
            <w:top w:val="none" w:sz="0" w:space="0" w:color="auto"/>
            <w:left w:val="none" w:sz="0" w:space="0" w:color="auto"/>
            <w:bottom w:val="none" w:sz="0" w:space="0" w:color="auto"/>
            <w:right w:val="none" w:sz="0" w:space="0" w:color="auto"/>
          </w:divBdr>
        </w:div>
        <w:div w:id="1788160408">
          <w:marLeft w:val="0"/>
          <w:marRight w:val="0"/>
          <w:marTop w:val="0"/>
          <w:marBottom w:val="0"/>
          <w:divBdr>
            <w:top w:val="none" w:sz="0" w:space="0" w:color="auto"/>
            <w:left w:val="none" w:sz="0" w:space="0" w:color="auto"/>
            <w:bottom w:val="none" w:sz="0" w:space="0" w:color="auto"/>
            <w:right w:val="none" w:sz="0" w:space="0" w:color="auto"/>
          </w:divBdr>
        </w:div>
      </w:divsChild>
    </w:div>
    <w:div w:id="1266187832">
      <w:bodyDiv w:val="1"/>
      <w:marLeft w:val="0"/>
      <w:marRight w:val="0"/>
      <w:marTop w:val="0"/>
      <w:marBottom w:val="0"/>
      <w:divBdr>
        <w:top w:val="none" w:sz="0" w:space="0" w:color="auto"/>
        <w:left w:val="none" w:sz="0" w:space="0" w:color="auto"/>
        <w:bottom w:val="none" w:sz="0" w:space="0" w:color="auto"/>
        <w:right w:val="none" w:sz="0" w:space="0" w:color="auto"/>
      </w:divBdr>
    </w:div>
    <w:div w:id="1364668468">
      <w:bodyDiv w:val="1"/>
      <w:marLeft w:val="0"/>
      <w:marRight w:val="0"/>
      <w:marTop w:val="0"/>
      <w:marBottom w:val="0"/>
      <w:divBdr>
        <w:top w:val="none" w:sz="0" w:space="0" w:color="auto"/>
        <w:left w:val="none" w:sz="0" w:space="0" w:color="auto"/>
        <w:bottom w:val="none" w:sz="0" w:space="0" w:color="auto"/>
        <w:right w:val="none" w:sz="0" w:space="0" w:color="auto"/>
      </w:divBdr>
    </w:div>
    <w:div w:id="1391460391">
      <w:bodyDiv w:val="1"/>
      <w:marLeft w:val="0"/>
      <w:marRight w:val="0"/>
      <w:marTop w:val="0"/>
      <w:marBottom w:val="0"/>
      <w:divBdr>
        <w:top w:val="none" w:sz="0" w:space="0" w:color="auto"/>
        <w:left w:val="none" w:sz="0" w:space="0" w:color="auto"/>
        <w:bottom w:val="none" w:sz="0" w:space="0" w:color="auto"/>
        <w:right w:val="none" w:sz="0" w:space="0" w:color="auto"/>
      </w:divBdr>
    </w:div>
    <w:div w:id="1404835657">
      <w:bodyDiv w:val="1"/>
      <w:marLeft w:val="0"/>
      <w:marRight w:val="0"/>
      <w:marTop w:val="0"/>
      <w:marBottom w:val="0"/>
      <w:divBdr>
        <w:top w:val="none" w:sz="0" w:space="0" w:color="auto"/>
        <w:left w:val="none" w:sz="0" w:space="0" w:color="auto"/>
        <w:bottom w:val="none" w:sz="0" w:space="0" w:color="auto"/>
        <w:right w:val="none" w:sz="0" w:space="0" w:color="auto"/>
      </w:divBdr>
    </w:div>
    <w:div w:id="1421101024">
      <w:bodyDiv w:val="1"/>
      <w:marLeft w:val="0"/>
      <w:marRight w:val="0"/>
      <w:marTop w:val="0"/>
      <w:marBottom w:val="0"/>
      <w:divBdr>
        <w:top w:val="none" w:sz="0" w:space="0" w:color="auto"/>
        <w:left w:val="none" w:sz="0" w:space="0" w:color="auto"/>
        <w:bottom w:val="none" w:sz="0" w:space="0" w:color="auto"/>
        <w:right w:val="none" w:sz="0" w:space="0" w:color="auto"/>
      </w:divBdr>
    </w:div>
    <w:div w:id="1463384176">
      <w:bodyDiv w:val="1"/>
      <w:marLeft w:val="0"/>
      <w:marRight w:val="0"/>
      <w:marTop w:val="0"/>
      <w:marBottom w:val="0"/>
      <w:divBdr>
        <w:top w:val="none" w:sz="0" w:space="0" w:color="auto"/>
        <w:left w:val="none" w:sz="0" w:space="0" w:color="auto"/>
        <w:bottom w:val="none" w:sz="0" w:space="0" w:color="auto"/>
        <w:right w:val="none" w:sz="0" w:space="0" w:color="auto"/>
      </w:divBdr>
    </w:div>
    <w:div w:id="1543058422">
      <w:bodyDiv w:val="1"/>
      <w:marLeft w:val="0"/>
      <w:marRight w:val="0"/>
      <w:marTop w:val="0"/>
      <w:marBottom w:val="0"/>
      <w:divBdr>
        <w:top w:val="none" w:sz="0" w:space="0" w:color="auto"/>
        <w:left w:val="none" w:sz="0" w:space="0" w:color="auto"/>
        <w:bottom w:val="none" w:sz="0" w:space="0" w:color="auto"/>
        <w:right w:val="none" w:sz="0" w:space="0" w:color="auto"/>
      </w:divBdr>
    </w:div>
    <w:div w:id="1650788378">
      <w:bodyDiv w:val="1"/>
      <w:marLeft w:val="0"/>
      <w:marRight w:val="0"/>
      <w:marTop w:val="0"/>
      <w:marBottom w:val="0"/>
      <w:divBdr>
        <w:top w:val="none" w:sz="0" w:space="0" w:color="auto"/>
        <w:left w:val="none" w:sz="0" w:space="0" w:color="auto"/>
        <w:bottom w:val="none" w:sz="0" w:space="0" w:color="auto"/>
        <w:right w:val="none" w:sz="0" w:space="0" w:color="auto"/>
      </w:divBdr>
    </w:div>
    <w:div w:id="1656569176">
      <w:bodyDiv w:val="1"/>
      <w:marLeft w:val="0"/>
      <w:marRight w:val="0"/>
      <w:marTop w:val="0"/>
      <w:marBottom w:val="0"/>
      <w:divBdr>
        <w:top w:val="none" w:sz="0" w:space="0" w:color="auto"/>
        <w:left w:val="none" w:sz="0" w:space="0" w:color="auto"/>
        <w:bottom w:val="none" w:sz="0" w:space="0" w:color="auto"/>
        <w:right w:val="none" w:sz="0" w:space="0" w:color="auto"/>
      </w:divBdr>
    </w:div>
    <w:div w:id="1693653401">
      <w:bodyDiv w:val="1"/>
      <w:marLeft w:val="0"/>
      <w:marRight w:val="0"/>
      <w:marTop w:val="0"/>
      <w:marBottom w:val="0"/>
      <w:divBdr>
        <w:top w:val="none" w:sz="0" w:space="0" w:color="auto"/>
        <w:left w:val="none" w:sz="0" w:space="0" w:color="auto"/>
        <w:bottom w:val="none" w:sz="0" w:space="0" w:color="auto"/>
        <w:right w:val="none" w:sz="0" w:space="0" w:color="auto"/>
      </w:divBdr>
    </w:div>
    <w:div w:id="1783105737">
      <w:bodyDiv w:val="1"/>
      <w:marLeft w:val="0"/>
      <w:marRight w:val="0"/>
      <w:marTop w:val="0"/>
      <w:marBottom w:val="0"/>
      <w:divBdr>
        <w:top w:val="none" w:sz="0" w:space="0" w:color="auto"/>
        <w:left w:val="none" w:sz="0" w:space="0" w:color="auto"/>
        <w:bottom w:val="none" w:sz="0" w:space="0" w:color="auto"/>
        <w:right w:val="none" w:sz="0" w:space="0" w:color="auto"/>
      </w:divBdr>
      <w:divsChild>
        <w:div w:id="150685948">
          <w:marLeft w:val="0"/>
          <w:marRight w:val="0"/>
          <w:marTop w:val="0"/>
          <w:marBottom w:val="0"/>
          <w:divBdr>
            <w:top w:val="none" w:sz="0" w:space="0" w:color="auto"/>
            <w:left w:val="none" w:sz="0" w:space="0" w:color="auto"/>
            <w:bottom w:val="none" w:sz="0" w:space="0" w:color="auto"/>
            <w:right w:val="none" w:sz="0" w:space="0" w:color="auto"/>
          </w:divBdr>
        </w:div>
        <w:div w:id="55279546">
          <w:marLeft w:val="0"/>
          <w:marRight w:val="0"/>
          <w:marTop w:val="0"/>
          <w:marBottom w:val="0"/>
          <w:divBdr>
            <w:top w:val="none" w:sz="0" w:space="0" w:color="auto"/>
            <w:left w:val="none" w:sz="0" w:space="0" w:color="auto"/>
            <w:bottom w:val="none" w:sz="0" w:space="0" w:color="auto"/>
            <w:right w:val="none" w:sz="0" w:space="0" w:color="auto"/>
          </w:divBdr>
        </w:div>
        <w:div w:id="1464076354">
          <w:marLeft w:val="0"/>
          <w:marRight w:val="0"/>
          <w:marTop w:val="0"/>
          <w:marBottom w:val="0"/>
          <w:divBdr>
            <w:top w:val="none" w:sz="0" w:space="0" w:color="auto"/>
            <w:left w:val="none" w:sz="0" w:space="0" w:color="auto"/>
            <w:bottom w:val="none" w:sz="0" w:space="0" w:color="auto"/>
            <w:right w:val="none" w:sz="0" w:space="0" w:color="auto"/>
          </w:divBdr>
        </w:div>
        <w:div w:id="478768412">
          <w:marLeft w:val="0"/>
          <w:marRight w:val="0"/>
          <w:marTop w:val="0"/>
          <w:marBottom w:val="0"/>
          <w:divBdr>
            <w:top w:val="none" w:sz="0" w:space="0" w:color="auto"/>
            <w:left w:val="none" w:sz="0" w:space="0" w:color="auto"/>
            <w:bottom w:val="none" w:sz="0" w:space="0" w:color="auto"/>
            <w:right w:val="none" w:sz="0" w:space="0" w:color="auto"/>
          </w:divBdr>
        </w:div>
        <w:div w:id="20857689">
          <w:marLeft w:val="0"/>
          <w:marRight w:val="0"/>
          <w:marTop w:val="0"/>
          <w:marBottom w:val="0"/>
          <w:divBdr>
            <w:top w:val="none" w:sz="0" w:space="0" w:color="auto"/>
            <w:left w:val="none" w:sz="0" w:space="0" w:color="auto"/>
            <w:bottom w:val="none" w:sz="0" w:space="0" w:color="auto"/>
            <w:right w:val="none" w:sz="0" w:space="0" w:color="auto"/>
          </w:divBdr>
        </w:div>
        <w:div w:id="1309945358">
          <w:marLeft w:val="0"/>
          <w:marRight w:val="0"/>
          <w:marTop w:val="0"/>
          <w:marBottom w:val="0"/>
          <w:divBdr>
            <w:top w:val="none" w:sz="0" w:space="0" w:color="auto"/>
            <w:left w:val="none" w:sz="0" w:space="0" w:color="auto"/>
            <w:bottom w:val="none" w:sz="0" w:space="0" w:color="auto"/>
            <w:right w:val="none" w:sz="0" w:space="0" w:color="auto"/>
          </w:divBdr>
        </w:div>
      </w:divsChild>
    </w:div>
    <w:div w:id="1786386526">
      <w:bodyDiv w:val="1"/>
      <w:marLeft w:val="0"/>
      <w:marRight w:val="0"/>
      <w:marTop w:val="0"/>
      <w:marBottom w:val="0"/>
      <w:divBdr>
        <w:top w:val="none" w:sz="0" w:space="0" w:color="auto"/>
        <w:left w:val="none" w:sz="0" w:space="0" w:color="auto"/>
        <w:bottom w:val="none" w:sz="0" w:space="0" w:color="auto"/>
        <w:right w:val="none" w:sz="0" w:space="0" w:color="auto"/>
      </w:divBdr>
    </w:div>
    <w:div w:id="1803039809">
      <w:bodyDiv w:val="1"/>
      <w:marLeft w:val="0"/>
      <w:marRight w:val="0"/>
      <w:marTop w:val="0"/>
      <w:marBottom w:val="0"/>
      <w:divBdr>
        <w:top w:val="none" w:sz="0" w:space="0" w:color="auto"/>
        <w:left w:val="none" w:sz="0" w:space="0" w:color="auto"/>
        <w:bottom w:val="none" w:sz="0" w:space="0" w:color="auto"/>
        <w:right w:val="none" w:sz="0" w:space="0" w:color="auto"/>
      </w:divBdr>
    </w:div>
    <w:div w:id="1842118292">
      <w:bodyDiv w:val="1"/>
      <w:marLeft w:val="0"/>
      <w:marRight w:val="0"/>
      <w:marTop w:val="0"/>
      <w:marBottom w:val="0"/>
      <w:divBdr>
        <w:top w:val="none" w:sz="0" w:space="0" w:color="auto"/>
        <w:left w:val="none" w:sz="0" w:space="0" w:color="auto"/>
        <w:bottom w:val="none" w:sz="0" w:space="0" w:color="auto"/>
        <w:right w:val="none" w:sz="0" w:space="0" w:color="auto"/>
      </w:divBdr>
      <w:divsChild>
        <w:div w:id="546062574">
          <w:marLeft w:val="0"/>
          <w:marRight w:val="0"/>
          <w:marTop w:val="0"/>
          <w:marBottom w:val="0"/>
          <w:divBdr>
            <w:top w:val="none" w:sz="0" w:space="0" w:color="auto"/>
            <w:left w:val="none" w:sz="0" w:space="0" w:color="auto"/>
            <w:bottom w:val="none" w:sz="0" w:space="0" w:color="auto"/>
            <w:right w:val="none" w:sz="0" w:space="0" w:color="auto"/>
          </w:divBdr>
          <w:divsChild>
            <w:div w:id="1555852350">
              <w:marLeft w:val="0"/>
              <w:marRight w:val="0"/>
              <w:marTop w:val="0"/>
              <w:marBottom w:val="0"/>
              <w:divBdr>
                <w:top w:val="none" w:sz="0" w:space="0" w:color="auto"/>
                <w:left w:val="none" w:sz="0" w:space="0" w:color="auto"/>
                <w:bottom w:val="none" w:sz="0" w:space="0" w:color="auto"/>
                <w:right w:val="none" w:sz="0" w:space="0" w:color="auto"/>
              </w:divBdr>
              <w:divsChild>
                <w:div w:id="168175464">
                  <w:marLeft w:val="0"/>
                  <w:marRight w:val="0"/>
                  <w:marTop w:val="0"/>
                  <w:marBottom w:val="0"/>
                  <w:divBdr>
                    <w:top w:val="none" w:sz="0" w:space="0" w:color="auto"/>
                    <w:left w:val="none" w:sz="0" w:space="0" w:color="auto"/>
                    <w:bottom w:val="none" w:sz="0" w:space="0" w:color="auto"/>
                    <w:right w:val="none" w:sz="0" w:space="0" w:color="auto"/>
                  </w:divBdr>
                  <w:divsChild>
                    <w:div w:id="1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2508">
          <w:marLeft w:val="0"/>
          <w:marRight w:val="0"/>
          <w:marTop w:val="0"/>
          <w:marBottom w:val="0"/>
          <w:divBdr>
            <w:top w:val="none" w:sz="0" w:space="0" w:color="auto"/>
            <w:left w:val="none" w:sz="0" w:space="0" w:color="auto"/>
            <w:bottom w:val="none" w:sz="0" w:space="0" w:color="auto"/>
            <w:right w:val="none" w:sz="0" w:space="0" w:color="auto"/>
          </w:divBdr>
          <w:divsChild>
            <w:div w:id="966542259">
              <w:marLeft w:val="0"/>
              <w:marRight w:val="0"/>
              <w:marTop w:val="0"/>
              <w:marBottom w:val="0"/>
              <w:divBdr>
                <w:top w:val="none" w:sz="0" w:space="0" w:color="auto"/>
                <w:left w:val="none" w:sz="0" w:space="0" w:color="auto"/>
                <w:bottom w:val="none" w:sz="0" w:space="0" w:color="auto"/>
                <w:right w:val="none" w:sz="0" w:space="0" w:color="auto"/>
              </w:divBdr>
              <w:divsChild>
                <w:div w:id="391467332">
                  <w:marLeft w:val="0"/>
                  <w:marRight w:val="0"/>
                  <w:marTop w:val="0"/>
                  <w:marBottom w:val="0"/>
                  <w:divBdr>
                    <w:top w:val="none" w:sz="0" w:space="0" w:color="auto"/>
                    <w:left w:val="none" w:sz="0" w:space="0" w:color="auto"/>
                    <w:bottom w:val="none" w:sz="0" w:space="0" w:color="auto"/>
                    <w:right w:val="none" w:sz="0" w:space="0" w:color="auto"/>
                  </w:divBdr>
                  <w:divsChild>
                    <w:div w:id="3684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01178">
      <w:bodyDiv w:val="1"/>
      <w:marLeft w:val="0"/>
      <w:marRight w:val="0"/>
      <w:marTop w:val="0"/>
      <w:marBottom w:val="0"/>
      <w:divBdr>
        <w:top w:val="none" w:sz="0" w:space="0" w:color="auto"/>
        <w:left w:val="none" w:sz="0" w:space="0" w:color="auto"/>
        <w:bottom w:val="none" w:sz="0" w:space="0" w:color="auto"/>
        <w:right w:val="none" w:sz="0" w:space="0" w:color="auto"/>
      </w:divBdr>
    </w:div>
    <w:div w:id="1963345672">
      <w:bodyDiv w:val="1"/>
      <w:marLeft w:val="0"/>
      <w:marRight w:val="0"/>
      <w:marTop w:val="0"/>
      <w:marBottom w:val="0"/>
      <w:divBdr>
        <w:top w:val="none" w:sz="0" w:space="0" w:color="auto"/>
        <w:left w:val="none" w:sz="0" w:space="0" w:color="auto"/>
        <w:bottom w:val="none" w:sz="0" w:space="0" w:color="auto"/>
        <w:right w:val="none" w:sz="0" w:space="0" w:color="auto"/>
      </w:divBdr>
    </w:div>
    <w:div w:id="1974558087">
      <w:bodyDiv w:val="1"/>
      <w:marLeft w:val="0"/>
      <w:marRight w:val="0"/>
      <w:marTop w:val="0"/>
      <w:marBottom w:val="0"/>
      <w:divBdr>
        <w:top w:val="none" w:sz="0" w:space="0" w:color="auto"/>
        <w:left w:val="none" w:sz="0" w:space="0" w:color="auto"/>
        <w:bottom w:val="none" w:sz="0" w:space="0" w:color="auto"/>
        <w:right w:val="none" w:sz="0" w:space="0" w:color="auto"/>
      </w:divBdr>
    </w:div>
    <w:div w:id="2017492777">
      <w:bodyDiv w:val="1"/>
      <w:marLeft w:val="0"/>
      <w:marRight w:val="0"/>
      <w:marTop w:val="0"/>
      <w:marBottom w:val="0"/>
      <w:divBdr>
        <w:top w:val="none" w:sz="0" w:space="0" w:color="auto"/>
        <w:left w:val="none" w:sz="0" w:space="0" w:color="auto"/>
        <w:bottom w:val="none" w:sz="0" w:space="0" w:color="auto"/>
        <w:right w:val="none" w:sz="0" w:space="0" w:color="auto"/>
      </w:divBdr>
    </w:div>
    <w:div w:id="2063752197">
      <w:bodyDiv w:val="1"/>
      <w:marLeft w:val="0"/>
      <w:marRight w:val="0"/>
      <w:marTop w:val="0"/>
      <w:marBottom w:val="0"/>
      <w:divBdr>
        <w:top w:val="none" w:sz="0" w:space="0" w:color="auto"/>
        <w:left w:val="none" w:sz="0" w:space="0" w:color="auto"/>
        <w:bottom w:val="none" w:sz="0" w:space="0" w:color="auto"/>
        <w:right w:val="none" w:sz="0" w:space="0" w:color="auto"/>
      </w:divBdr>
    </w:div>
    <w:div w:id="2067559103">
      <w:bodyDiv w:val="1"/>
      <w:marLeft w:val="0"/>
      <w:marRight w:val="0"/>
      <w:marTop w:val="0"/>
      <w:marBottom w:val="0"/>
      <w:divBdr>
        <w:top w:val="none" w:sz="0" w:space="0" w:color="auto"/>
        <w:left w:val="none" w:sz="0" w:space="0" w:color="auto"/>
        <w:bottom w:val="none" w:sz="0" w:space="0" w:color="auto"/>
        <w:right w:val="none" w:sz="0" w:space="0" w:color="auto"/>
      </w:divBdr>
    </w:div>
    <w:div w:id="21465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era.ac.uk/blog/include-inspire-improve-the-power-of-learner-led-research" TargetMode="External"/><Relationship Id="rId3" Type="http://schemas.openxmlformats.org/officeDocument/2006/relationships/customXml" Target="../customXml/item3.xml"/><Relationship Id="rId21" Type="http://schemas.openxmlformats.org/officeDocument/2006/relationships/hyperlink" Target="https://d2tic4wvo1iusb.cloudfront.net/eef-guidance-reports/send/5-a-Day_Reflection_Tool_2023.pdf" TargetMode="External"/><Relationship Id="rId7" Type="http://schemas.openxmlformats.org/officeDocument/2006/relationships/settings" Target="settings.xml"/><Relationship Id="rId12" Type="http://schemas.openxmlformats.org/officeDocument/2006/relationships/hyperlink" Target="https://www.teachwithmrst.com/post/teachers-as-role-models" TargetMode="External"/><Relationship Id="rId17" Type="http://schemas.openxmlformats.org/officeDocument/2006/relationships/hyperlink" Target="https://www.teachprimary.com/learning_resources/view/behaviour-management-choosing-the-right-words" TargetMode="External"/><Relationship Id="rId2" Type="http://schemas.openxmlformats.org/officeDocument/2006/relationships/customXml" Target="../customXml/item2.xml"/><Relationship Id="rId16" Type="http://schemas.openxmlformats.org/officeDocument/2006/relationships/hyperlink" Target="https://www.leedstrinity.ac.uk/study/teaching/primary-school-experience-documents/" TargetMode="External"/><Relationship Id="rId20" Type="http://schemas.openxmlformats.org/officeDocument/2006/relationships/hyperlink" Target="https://d2tic4wvo1iusb.cloudfront.net/production/eef-guidance-reports/teaching-assistants/TA_Recommendations_Summary.pdf?v=17004763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view.officeapps.live.com/op/view.aspx?src=https%3A%2F%2Fwww.leedstrinity.ac.uk%2Fmedia%2Fsite-assets%2Fdocuments%2Fteaching%2Fprimary-school-based-training%2FPrimary-Sequence-of-Learning-Planning-Pro-forma.docx&amp;wdOrigin=BROWSELI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eography.org.uk/ite/initial-teacher-education/geography-support-for-trainees-and-ects/learning-to-teach-secondary-geography/ite-trainees-classroom-practice/explicit-teaching/exposition-and-expl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news/eef-blog-managing-behaviour-the-challenge-of-consisten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591e76-ed99-459a-9d8d-4733b8e38d3f">
      <Terms xmlns="http://schemas.microsoft.com/office/infopath/2007/PartnerControls"/>
    </lcf76f155ced4ddcb4097134ff3c332f>
    <TaxCatchAll xmlns="3c423177-8e86-445e-8c22-5de9b31f608e" xsi:nil="true"/>
    <Notes xmlns="38591e76-ed99-459a-9d8d-4733b8e38d3f" xsi:nil="true"/>
    <SharedWithUsers xmlns="3c423177-8e86-445e-8c22-5de9b31f608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8" ma:contentTypeDescription="Create a new document." ma:contentTypeScope="" ma:versionID="21c6d318a9a82c527ed7d36c1de9cf3c">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9cc9ec4843881282d27de1305360fabb"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Note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ac9653-2bac-4704-97b8-2385a2f2a641}"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D71E-EFFE-4DAD-9175-B4812569B856}">
  <ds:schemaRefs>
    <ds:schemaRef ds:uri="3c423177-8e86-445e-8c22-5de9b31f608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38591e76-ed99-459a-9d8d-4733b8e38d3f"/>
    <ds:schemaRef ds:uri="http://www.w3.org/XML/1998/namespace"/>
  </ds:schemaRefs>
</ds:datastoreItem>
</file>

<file path=customXml/itemProps2.xml><?xml version="1.0" encoding="utf-8"?>
<ds:datastoreItem xmlns:ds="http://schemas.openxmlformats.org/officeDocument/2006/customXml" ds:itemID="{4F32D1B7-4B63-4FD9-8277-D1638705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1e76-ed99-459a-9d8d-4733b8e38d3f"/>
    <ds:schemaRef ds:uri="3c423177-8e86-445e-8c22-5de9b31f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EB0D3-28A5-4A01-BD78-B1B227D49E12}">
  <ds:schemaRefs>
    <ds:schemaRef ds:uri="http://schemas.microsoft.com/sharepoint/v3/contenttype/forms"/>
  </ds:schemaRefs>
</ds:datastoreItem>
</file>

<file path=customXml/itemProps4.xml><?xml version="1.0" encoding="utf-8"?>
<ds:datastoreItem xmlns:ds="http://schemas.openxmlformats.org/officeDocument/2006/customXml" ds:itemID="{D53808D3-2E1A-4E02-A936-4C560D83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9362</Words>
  <Characters>53365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PGCE Stage 2 School Experience Expectations &amp; Directed Tasks 2024-25</dc:title>
  <dc:subject/>
  <dc:creator>Alison Griffiths</dc:creator>
  <cp:keywords/>
  <dc:description/>
  <cp:lastModifiedBy>Willow Colios</cp:lastModifiedBy>
  <cp:revision>5</cp:revision>
  <dcterms:created xsi:type="dcterms:W3CDTF">2024-12-28T11:24:00Z</dcterms:created>
  <dcterms:modified xsi:type="dcterms:W3CDTF">2025-01-08T15:37:00Z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MediaServiceImageTags">
    <vt:lpwstr/>
  </property>
</Properties>
</file>